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6CE6B" w14:textId="77777777" w:rsidR="00A759CB" w:rsidRPr="00BC1205" w:rsidRDefault="00A759CB">
      <w:pPr>
        <w:pStyle w:val="BodyText"/>
        <w:rPr>
          <w:sz w:val="24"/>
          <w:szCs w:val="24"/>
        </w:rPr>
      </w:pPr>
      <w:bookmarkStart w:id="0" w:name="_GoBack"/>
      <w:bookmarkEnd w:id="0"/>
    </w:p>
    <w:p w14:paraId="406990A0" w14:textId="77777777" w:rsidR="00A759CB" w:rsidRPr="00BC1205" w:rsidRDefault="00A759CB">
      <w:pPr>
        <w:pStyle w:val="BodyText"/>
        <w:rPr>
          <w:sz w:val="24"/>
          <w:szCs w:val="24"/>
        </w:rPr>
      </w:pPr>
    </w:p>
    <w:p w14:paraId="2CDE14FB" w14:textId="693B2919" w:rsidR="00A759CB" w:rsidRPr="00BC1205" w:rsidRDefault="004A352C" w:rsidP="004A352C">
      <w:pPr>
        <w:pStyle w:val="BodyText"/>
        <w:jc w:val="center"/>
        <w:rPr>
          <w:sz w:val="24"/>
          <w:szCs w:val="24"/>
        </w:rPr>
      </w:pPr>
      <w:r w:rsidRPr="00BC1205">
        <w:rPr>
          <w:noProof/>
          <w:sz w:val="24"/>
          <w:szCs w:val="24"/>
        </w:rPr>
        <w:drawing>
          <wp:inline distT="0" distB="0" distL="0" distR="0" wp14:anchorId="2A9D4839" wp14:editId="0C67065F">
            <wp:extent cx="2825269" cy="486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9733" cy="511069"/>
                    </a:xfrm>
                    <a:prstGeom prst="rect">
                      <a:avLst/>
                    </a:prstGeom>
                    <a:noFill/>
                    <a:ln>
                      <a:noFill/>
                    </a:ln>
                  </pic:spPr>
                </pic:pic>
              </a:graphicData>
            </a:graphic>
          </wp:inline>
        </w:drawing>
      </w:r>
    </w:p>
    <w:p w14:paraId="5ED7A644" w14:textId="77777777" w:rsidR="00A759CB" w:rsidRPr="00BC1205" w:rsidRDefault="00A759CB">
      <w:pPr>
        <w:pStyle w:val="BodyText"/>
        <w:rPr>
          <w:sz w:val="24"/>
          <w:szCs w:val="24"/>
        </w:rPr>
      </w:pPr>
    </w:p>
    <w:p w14:paraId="12126AAE" w14:textId="77777777" w:rsidR="00A759CB" w:rsidRPr="00BC1205" w:rsidRDefault="004A352C">
      <w:pPr>
        <w:pStyle w:val="Title"/>
        <w:rPr>
          <w:sz w:val="24"/>
          <w:szCs w:val="24"/>
          <w:u w:val="none"/>
        </w:rPr>
      </w:pPr>
      <w:r w:rsidRPr="00BC1205">
        <w:rPr>
          <w:sz w:val="24"/>
          <w:szCs w:val="24"/>
          <w:u w:val="thick"/>
        </w:rPr>
        <w:t>Concentra Transportation Instructions</w:t>
      </w:r>
    </w:p>
    <w:p w14:paraId="67933EDE" w14:textId="77777777" w:rsidR="00A759CB" w:rsidRPr="00BC1205" w:rsidRDefault="00A759CB">
      <w:pPr>
        <w:pStyle w:val="BodyText"/>
        <w:spacing w:before="1"/>
        <w:rPr>
          <w:b/>
          <w:sz w:val="24"/>
          <w:szCs w:val="24"/>
        </w:rPr>
      </w:pPr>
    </w:p>
    <w:p w14:paraId="16DFCA8E" w14:textId="0AECF932" w:rsidR="00A759CB" w:rsidRPr="00BC1205" w:rsidRDefault="00CD0D2C">
      <w:pPr>
        <w:pStyle w:val="Heading1"/>
        <w:spacing w:before="92" w:line="252" w:lineRule="exact"/>
        <w:rPr>
          <w:sz w:val="24"/>
          <w:szCs w:val="24"/>
          <w:u w:val="none"/>
        </w:rPr>
      </w:pPr>
      <w:r>
        <w:rPr>
          <w:sz w:val="24"/>
          <w:szCs w:val="24"/>
          <w:u w:val="thick"/>
        </w:rPr>
        <w:t>EMERGENCY</w:t>
      </w:r>
      <w:r w:rsidR="004A352C" w:rsidRPr="00BC1205">
        <w:rPr>
          <w:sz w:val="24"/>
          <w:szCs w:val="24"/>
          <w:u w:val="thick"/>
        </w:rPr>
        <w:t xml:space="preserve"> WORK-RELATED INJURIES</w:t>
      </w:r>
    </w:p>
    <w:p w14:paraId="226A5F63" w14:textId="3D3A5C18" w:rsidR="00A759CB" w:rsidRPr="00BC1205" w:rsidRDefault="004A352C" w:rsidP="00CD0D2C">
      <w:pPr>
        <w:pStyle w:val="BodyText"/>
        <w:ind w:left="831" w:right="205"/>
        <w:rPr>
          <w:sz w:val="24"/>
          <w:szCs w:val="24"/>
        </w:rPr>
      </w:pPr>
      <w:r w:rsidRPr="00BC1205">
        <w:rPr>
          <w:b/>
          <w:i/>
          <w:sz w:val="24"/>
          <w:szCs w:val="24"/>
        </w:rPr>
        <w:t>In the case of an emergency, contact Campus Police at (973) 655-5222 and Campus Police will dispatch Emergency Medical Services</w:t>
      </w:r>
      <w:r w:rsidRPr="00BC1205">
        <w:rPr>
          <w:sz w:val="24"/>
          <w:szCs w:val="24"/>
        </w:rPr>
        <w:t xml:space="preserve">. Immediately notify your direct supervisor or his/her designee and report injury. Complete and submit RM-2 form within 48 hours to the Benefits department at </w:t>
      </w:r>
      <w:hyperlink r:id="rId6" w:history="1">
        <w:r w:rsidR="00CD0D2C" w:rsidRPr="00BE5E60">
          <w:rPr>
            <w:rStyle w:val="Hyperlink"/>
            <w:sz w:val="24"/>
            <w:szCs w:val="24"/>
          </w:rPr>
          <w:t>hr-benefits@montclair.edu</w:t>
        </w:r>
      </w:hyperlink>
      <w:r w:rsidR="00CD0D2C">
        <w:rPr>
          <w:sz w:val="24"/>
          <w:szCs w:val="24"/>
        </w:rPr>
        <w:t xml:space="preserve">. </w:t>
      </w:r>
      <w:r w:rsidRPr="00BC1205">
        <w:rPr>
          <w:sz w:val="24"/>
          <w:szCs w:val="24"/>
        </w:rPr>
        <w:t>EMS unit will transport the employee via ambulance to the nearest hospital or treat the injury onsite. If the employee is not admitted and return transportation is required, the employee will contact (973) 655-5222 and Campus Police will contact the on-call manager to arrange transportation to Montclair State University campus.</w:t>
      </w:r>
    </w:p>
    <w:p w14:paraId="65DA1C79" w14:textId="77777777" w:rsidR="00A759CB" w:rsidRPr="00BC1205" w:rsidRDefault="004A352C">
      <w:pPr>
        <w:pStyle w:val="Heading1"/>
        <w:spacing w:line="250" w:lineRule="exact"/>
        <w:ind w:left="108"/>
        <w:rPr>
          <w:sz w:val="24"/>
          <w:szCs w:val="24"/>
          <w:u w:val="none"/>
        </w:rPr>
      </w:pPr>
      <w:r w:rsidRPr="00BC1205">
        <w:rPr>
          <w:sz w:val="24"/>
          <w:szCs w:val="24"/>
          <w:u w:val="thick"/>
        </w:rPr>
        <w:t>FOLLOW-UP CARE</w:t>
      </w:r>
    </w:p>
    <w:p w14:paraId="7B83410B" w14:textId="77777777" w:rsidR="00A759CB" w:rsidRPr="00BC1205" w:rsidRDefault="004A352C">
      <w:pPr>
        <w:spacing w:line="244" w:lineRule="auto"/>
        <w:ind w:left="831" w:right="99"/>
        <w:rPr>
          <w:b/>
          <w:i/>
          <w:sz w:val="24"/>
          <w:szCs w:val="24"/>
        </w:rPr>
      </w:pPr>
      <w:r w:rsidRPr="00BC1205">
        <w:rPr>
          <w:sz w:val="24"/>
          <w:szCs w:val="24"/>
        </w:rPr>
        <w:t xml:space="preserve">In the case of follow up care associated with that injury, </w:t>
      </w:r>
      <w:r w:rsidRPr="00BC1205">
        <w:rPr>
          <w:b/>
          <w:i/>
          <w:sz w:val="24"/>
          <w:szCs w:val="24"/>
        </w:rPr>
        <w:t>Concentra will ONLY provide transportation to a Concentra Urgent Care facility.</w:t>
      </w:r>
    </w:p>
    <w:p w14:paraId="75634332" w14:textId="77777777" w:rsidR="00A759CB" w:rsidRPr="00BC1205" w:rsidRDefault="00A759CB">
      <w:pPr>
        <w:pStyle w:val="BodyText"/>
        <w:spacing w:before="5"/>
        <w:rPr>
          <w:b/>
          <w:i/>
          <w:sz w:val="24"/>
          <w:szCs w:val="24"/>
        </w:rPr>
      </w:pPr>
    </w:p>
    <w:p w14:paraId="7C15CD45" w14:textId="77777777" w:rsidR="00A759CB" w:rsidRPr="00BC1205" w:rsidRDefault="004A352C">
      <w:pPr>
        <w:pStyle w:val="Heading1"/>
        <w:spacing w:line="250" w:lineRule="exact"/>
        <w:ind w:left="108"/>
        <w:rPr>
          <w:sz w:val="24"/>
          <w:szCs w:val="24"/>
          <w:u w:val="none"/>
        </w:rPr>
      </w:pPr>
      <w:r w:rsidRPr="00BC1205">
        <w:rPr>
          <w:sz w:val="24"/>
          <w:szCs w:val="24"/>
          <w:u w:val="thick"/>
        </w:rPr>
        <w:t>NON-EMERGENCY WORK-RELATED INJURIES</w:t>
      </w:r>
    </w:p>
    <w:p w14:paraId="6B70D6DC" w14:textId="77777777" w:rsidR="00A759CB" w:rsidRPr="00BC1205" w:rsidRDefault="004A352C">
      <w:pPr>
        <w:pStyle w:val="ListParagraph"/>
        <w:numPr>
          <w:ilvl w:val="0"/>
          <w:numId w:val="1"/>
        </w:numPr>
        <w:tabs>
          <w:tab w:val="left" w:pos="1011"/>
          <w:tab w:val="left" w:pos="1012"/>
        </w:tabs>
        <w:spacing w:line="521" w:lineRule="exact"/>
        <w:rPr>
          <w:sz w:val="24"/>
          <w:szCs w:val="24"/>
        </w:rPr>
      </w:pPr>
      <w:r w:rsidRPr="00BC1205">
        <w:rPr>
          <w:sz w:val="24"/>
          <w:szCs w:val="24"/>
        </w:rPr>
        <w:t>Immediately notify your direct supervisor or his/her designee and report</w:t>
      </w:r>
      <w:r w:rsidRPr="00BC1205">
        <w:rPr>
          <w:spacing w:val="-10"/>
          <w:sz w:val="24"/>
          <w:szCs w:val="24"/>
        </w:rPr>
        <w:t xml:space="preserve"> </w:t>
      </w:r>
      <w:r w:rsidRPr="00BC1205">
        <w:rPr>
          <w:sz w:val="24"/>
          <w:szCs w:val="24"/>
        </w:rPr>
        <w:t>injury.</w:t>
      </w:r>
    </w:p>
    <w:p w14:paraId="62EFAD6E" w14:textId="77777777" w:rsidR="00A759CB" w:rsidRPr="00BC1205" w:rsidRDefault="004A352C">
      <w:pPr>
        <w:pStyle w:val="ListParagraph"/>
        <w:numPr>
          <w:ilvl w:val="0"/>
          <w:numId w:val="1"/>
        </w:numPr>
        <w:tabs>
          <w:tab w:val="left" w:pos="1011"/>
          <w:tab w:val="left" w:pos="1012"/>
        </w:tabs>
        <w:spacing w:before="57" w:line="194" w:lineRule="auto"/>
        <w:ind w:left="1010" w:right="742" w:hanging="631"/>
        <w:rPr>
          <w:sz w:val="24"/>
          <w:szCs w:val="24"/>
        </w:rPr>
      </w:pPr>
      <w:r w:rsidRPr="00BC1205">
        <w:rPr>
          <w:sz w:val="24"/>
          <w:szCs w:val="24"/>
        </w:rPr>
        <w:t>Complete and submit RM-2 form within 48 hours to the Benefits department at 150 Clove Road Overlook Office 3</w:t>
      </w:r>
      <w:r w:rsidRPr="00BC1205">
        <w:rPr>
          <w:sz w:val="24"/>
          <w:szCs w:val="24"/>
          <w:vertAlign w:val="superscript"/>
        </w:rPr>
        <w:t>rd</w:t>
      </w:r>
      <w:r w:rsidRPr="00BC1205">
        <w:rPr>
          <w:spacing w:val="-4"/>
          <w:sz w:val="24"/>
          <w:szCs w:val="24"/>
        </w:rPr>
        <w:t xml:space="preserve"> </w:t>
      </w:r>
      <w:r w:rsidRPr="00BC1205">
        <w:rPr>
          <w:sz w:val="24"/>
          <w:szCs w:val="24"/>
        </w:rPr>
        <w:t>Floor.</w:t>
      </w:r>
    </w:p>
    <w:p w14:paraId="1FDD4A60" w14:textId="77777777" w:rsidR="00A759CB" w:rsidRPr="00BC1205" w:rsidRDefault="004A352C">
      <w:pPr>
        <w:pStyle w:val="ListParagraph"/>
        <w:numPr>
          <w:ilvl w:val="0"/>
          <w:numId w:val="1"/>
        </w:numPr>
        <w:tabs>
          <w:tab w:val="left" w:pos="1011"/>
          <w:tab w:val="left" w:pos="1012"/>
        </w:tabs>
        <w:spacing w:before="97" w:line="194" w:lineRule="auto"/>
        <w:ind w:left="1010" w:right="216" w:hanging="631"/>
        <w:rPr>
          <w:sz w:val="24"/>
          <w:szCs w:val="24"/>
        </w:rPr>
      </w:pPr>
      <w:r w:rsidRPr="00BC1205">
        <w:rPr>
          <w:sz w:val="24"/>
          <w:szCs w:val="24"/>
        </w:rPr>
        <w:t>Employee or his/her supervisor will contact Concentra Urgent Care located at 283 Piaget Ave Clifton, NJ at (973) 772-3930 to request transportation. A SMS text message is sent to the injured</w:t>
      </w:r>
      <w:r w:rsidRPr="00BC1205">
        <w:rPr>
          <w:spacing w:val="-25"/>
          <w:sz w:val="24"/>
          <w:szCs w:val="24"/>
        </w:rPr>
        <w:t xml:space="preserve"> </w:t>
      </w:r>
      <w:r w:rsidRPr="00BC1205">
        <w:rPr>
          <w:sz w:val="24"/>
          <w:szCs w:val="24"/>
        </w:rPr>
        <w:t>employee’s</w:t>
      </w:r>
    </w:p>
    <w:p w14:paraId="077B108E" w14:textId="77777777" w:rsidR="00A759CB" w:rsidRPr="00BC1205" w:rsidRDefault="004A352C">
      <w:pPr>
        <w:pStyle w:val="BodyText"/>
        <w:spacing w:before="12"/>
        <w:ind w:left="1010" w:right="227"/>
        <w:rPr>
          <w:sz w:val="24"/>
          <w:szCs w:val="24"/>
        </w:rPr>
      </w:pPr>
      <w:r w:rsidRPr="00BC1205">
        <w:rPr>
          <w:sz w:val="24"/>
          <w:szCs w:val="24"/>
        </w:rPr>
        <w:t>cell phone with information regarding arrival time and pick up location. The employee is picked up at a designated area on campus.</w:t>
      </w:r>
    </w:p>
    <w:p w14:paraId="1736DC99" w14:textId="77777777" w:rsidR="00A759CB" w:rsidRPr="00BC1205" w:rsidRDefault="004A352C">
      <w:pPr>
        <w:pStyle w:val="ListParagraph"/>
        <w:numPr>
          <w:ilvl w:val="0"/>
          <w:numId w:val="1"/>
        </w:numPr>
        <w:tabs>
          <w:tab w:val="left" w:pos="1012"/>
        </w:tabs>
        <w:spacing w:before="43" w:line="216" w:lineRule="auto"/>
        <w:ind w:right="146"/>
        <w:jc w:val="both"/>
        <w:rPr>
          <w:sz w:val="24"/>
          <w:szCs w:val="24"/>
        </w:rPr>
      </w:pPr>
      <w:r w:rsidRPr="00BC1205">
        <w:rPr>
          <w:sz w:val="24"/>
          <w:szCs w:val="24"/>
        </w:rPr>
        <w:t xml:space="preserve">During checkout, a Concentra staff member will arrange another ride for the employee. The driver will transport the employee back to Montclair State University campus, or to their </w:t>
      </w:r>
      <w:r w:rsidRPr="00BC1205">
        <w:rPr>
          <w:spacing w:val="-3"/>
          <w:sz w:val="24"/>
          <w:szCs w:val="24"/>
        </w:rPr>
        <w:t xml:space="preserve">home </w:t>
      </w:r>
      <w:r w:rsidRPr="00BC1205">
        <w:rPr>
          <w:sz w:val="24"/>
          <w:szCs w:val="24"/>
        </w:rPr>
        <w:t>if home address is within a 25-mile radius of Concentra Urgent</w:t>
      </w:r>
      <w:r w:rsidRPr="00BC1205">
        <w:rPr>
          <w:spacing w:val="-3"/>
          <w:sz w:val="24"/>
          <w:szCs w:val="24"/>
        </w:rPr>
        <w:t xml:space="preserve"> </w:t>
      </w:r>
      <w:r w:rsidRPr="00BC1205">
        <w:rPr>
          <w:sz w:val="24"/>
          <w:szCs w:val="24"/>
        </w:rPr>
        <w:t>Care.</w:t>
      </w:r>
    </w:p>
    <w:p w14:paraId="2EB99839" w14:textId="77777777" w:rsidR="00A759CB" w:rsidRPr="00BC1205" w:rsidRDefault="004A352C">
      <w:pPr>
        <w:pStyle w:val="ListParagraph"/>
        <w:numPr>
          <w:ilvl w:val="0"/>
          <w:numId w:val="1"/>
        </w:numPr>
        <w:tabs>
          <w:tab w:val="left" w:pos="1011"/>
          <w:tab w:val="left" w:pos="1012"/>
        </w:tabs>
        <w:spacing w:before="60" w:line="213" w:lineRule="auto"/>
        <w:ind w:right="259"/>
        <w:rPr>
          <w:sz w:val="24"/>
          <w:szCs w:val="24"/>
        </w:rPr>
      </w:pPr>
      <w:r w:rsidRPr="00BC1205">
        <w:rPr>
          <w:b/>
          <w:i/>
          <w:sz w:val="24"/>
          <w:szCs w:val="24"/>
        </w:rPr>
        <w:t xml:space="preserve">If a work related injury occurs Monday - Friday 8:00 p.m.-10:00 p.m. or Saturday - Sunday 8:00 a.m-5:00 p.m., </w:t>
      </w:r>
      <w:r w:rsidRPr="00BC1205">
        <w:rPr>
          <w:sz w:val="24"/>
          <w:szCs w:val="24"/>
        </w:rPr>
        <w:t>the employee will notify his/her supervisor or call (973) 655-5222 and Campus Police will contact the on call manager to arrange transportation to the ImmediCenter located at 1355</w:t>
      </w:r>
      <w:r w:rsidRPr="00BC1205">
        <w:rPr>
          <w:spacing w:val="-24"/>
          <w:sz w:val="24"/>
          <w:szCs w:val="24"/>
        </w:rPr>
        <w:t xml:space="preserve"> </w:t>
      </w:r>
      <w:r w:rsidRPr="00BC1205">
        <w:rPr>
          <w:sz w:val="24"/>
          <w:szCs w:val="24"/>
        </w:rPr>
        <w:t>Broad</w:t>
      </w:r>
    </w:p>
    <w:p w14:paraId="211196DB" w14:textId="77777777" w:rsidR="00A759CB" w:rsidRPr="00BC1205" w:rsidRDefault="004A352C">
      <w:pPr>
        <w:pStyle w:val="BodyText"/>
        <w:spacing w:before="6"/>
        <w:ind w:left="1011"/>
        <w:rPr>
          <w:sz w:val="24"/>
          <w:szCs w:val="24"/>
        </w:rPr>
      </w:pPr>
      <w:r w:rsidRPr="00BC1205">
        <w:rPr>
          <w:sz w:val="24"/>
          <w:szCs w:val="24"/>
        </w:rPr>
        <w:t>Street Clifton, NJ (973) 778-5566.</w:t>
      </w:r>
    </w:p>
    <w:p w14:paraId="3AD5025C" w14:textId="77777777" w:rsidR="00A759CB" w:rsidRPr="00BC1205" w:rsidRDefault="00A759CB">
      <w:pPr>
        <w:pStyle w:val="BodyText"/>
        <w:spacing w:before="5"/>
        <w:rPr>
          <w:sz w:val="24"/>
          <w:szCs w:val="24"/>
        </w:rPr>
      </w:pPr>
    </w:p>
    <w:p w14:paraId="18C8631C" w14:textId="77777777" w:rsidR="00A759CB" w:rsidRPr="00BC1205" w:rsidRDefault="004A352C">
      <w:pPr>
        <w:pStyle w:val="Heading1"/>
        <w:rPr>
          <w:sz w:val="24"/>
          <w:szCs w:val="24"/>
          <w:u w:val="none"/>
        </w:rPr>
      </w:pPr>
      <w:r w:rsidRPr="00BC1205">
        <w:rPr>
          <w:sz w:val="24"/>
          <w:szCs w:val="24"/>
          <w:u w:val="thick"/>
        </w:rPr>
        <w:t>DESIGNATED PICK-UP LOCATIONS</w:t>
      </w:r>
    </w:p>
    <w:p w14:paraId="5A8EDAEC" w14:textId="77777777" w:rsidR="00A759CB" w:rsidRPr="00BC1205" w:rsidRDefault="004A352C">
      <w:pPr>
        <w:pStyle w:val="ListParagraph"/>
        <w:numPr>
          <w:ilvl w:val="1"/>
          <w:numId w:val="1"/>
        </w:numPr>
        <w:tabs>
          <w:tab w:val="left" w:pos="920"/>
          <w:tab w:val="left" w:pos="921"/>
        </w:tabs>
        <w:spacing w:line="266" w:lineRule="exact"/>
        <w:ind w:left="920"/>
        <w:rPr>
          <w:rFonts w:ascii="Symbol" w:hAnsi="Symbol"/>
          <w:sz w:val="24"/>
          <w:szCs w:val="24"/>
        </w:rPr>
      </w:pPr>
      <w:r w:rsidRPr="00BC1205">
        <w:rPr>
          <w:sz w:val="24"/>
          <w:szCs w:val="24"/>
        </w:rPr>
        <w:t>University Facilities Building (147 Clove Road Little Falls,</w:t>
      </w:r>
      <w:r w:rsidRPr="00BC1205">
        <w:rPr>
          <w:spacing w:val="-10"/>
          <w:sz w:val="24"/>
          <w:szCs w:val="24"/>
        </w:rPr>
        <w:t xml:space="preserve"> </w:t>
      </w:r>
      <w:r w:rsidRPr="00BC1205">
        <w:rPr>
          <w:sz w:val="24"/>
          <w:szCs w:val="24"/>
        </w:rPr>
        <w:t>NJ)</w:t>
      </w:r>
    </w:p>
    <w:p w14:paraId="357180F4" w14:textId="77777777" w:rsidR="00A759CB" w:rsidRPr="00BC1205" w:rsidRDefault="004A352C">
      <w:pPr>
        <w:pStyle w:val="ListParagraph"/>
        <w:numPr>
          <w:ilvl w:val="1"/>
          <w:numId w:val="1"/>
        </w:numPr>
        <w:tabs>
          <w:tab w:val="left" w:pos="920"/>
          <w:tab w:val="left" w:pos="921"/>
        </w:tabs>
        <w:ind w:left="920"/>
        <w:rPr>
          <w:rFonts w:ascii="Symbol" w:hAnsi="Symbol"/>
          <w:sz w:val="24"/>
          <w:szCs w:val="24"/>
        </w:rPr>
      </w:pPr>
      <w:r w:rsidRPr="00BC1205">
        <w:rPr>
          <w:sz w:val="24"/>
          <w:szCs w:val="24"/>
        </w:rPr>
        <w:t>855 Valley</w:t>
      </w:r>
      <w:r w:rsidRPr="00BC1205">
        <w:rPr>
          <w:spacing w:val="-3"/>
          <w:sz w:val="24"/>
          <w:szCs w:val="24"/>
        </w:rPr>
        <w:t xml:space="preserve"> </w:t>
      </w:r>
      <w:r w:rsidRPr="00BC1205">
        <w:rPr>
          <w:sz w:val="24"/>
          <w:szCs w:val="24"/>
        </w:rPr>
        <w:t>Road</w:t>
      </w:r>
    </w:p>
    <w:p w14:paraId="5E6CD5B9" w14:textId="77777777" w:rsidR="00A759CB" w:rsidRPr="00BC1205" w:rsidRDefault="004A352C">
      <w:pPr>
        <w:pStyle w:val="ListParagraph"/>
        <w:numPr>
          <w:ilvl w:val="1"/>
          <w:numId w:val="1"/>
        </w:numPr>
        <w:tabs>
          <w:tab w:val="left" w:pos="920"/>
          <w:tab w:val="left" w:pos="921"/>
        </w:tabs>
        <w:ind w:left="920"/>
        <w:rPr>
          <w:rFonts w:ascii="Symbol" w:hAnsi="Symbol"/>
          <w:sz w:val="24"/>
          <w:szCs w:val="24"/>
        </w:rPr>
      </w:pPr>
      <w:r w:rsidRPr="00BC1205">
        <w:rPr>
          <w:sz w:val="24"/>
          <w:szCs w:val="24"/>
        </w:rPr>
        <w:t>1515 Broad</w:t>
      </w:r>
      <w:r w:rsidRPr="00BC1205">
        <w:rPr>
          <w:spacing w:val="-1"/>
          <w:sz w:val="24"/>
          <w:szCs w:val="24"/>
        </w:rPr>
        <w:t xml:space="preserve"> </w:t>
      </w:r>
      <w:r w:rsidRPr="00BC1205">
        <w:rPr>
          <w:sz w:val="24"/>
          <w:szCs w:val="24"/>
        </w:rPr>
        <w:t>Street</w:t>
      </w:r>
    </w:p>
    <w:p w14:paraId="1050062F" w14:textId="77777777" w:rsidR="00A759CB" w:rsidRPr="00BC1205" w:rsidRDefault="004A352C">
      <w:pPr>
        <w:pStyle w:val="ListParagraph"/>
        <w:numPr>
          <w:ilvl w:val="1"/>
          <w:numId w:val="1"/>
        </w:numPr>
        <w:tabs>
          <w:tab w:val="left" w:pos="920"/>
          <w:tab w:val="left" w:pos="921"/>
        </w:tabs>
        <w:ind w:left="920"/>
        <w:rPr>
          <w:rFonts w:ascii="Symbol" w:hAnsi="Symbol"/>
          <w:sz w:val="24"/>
          <w:szCs w:val="24"/>
        </w:rPr>
      </w:pPr>
      <w:r w:rsidRPr="00BC1205">
        <w:rPr>
          <w:sz w:val="24"/>
          <w:szCs w:val="24"/>
        </w:rPr>
        <w:t>Red Hawk Deck (Bus</w:t>
      </w:r>
      <w:r w:rsidRPr="00BC1205">
        <w:rPr>
          <w:spacing w:val="-7"/>
          <w:sz w:val="24"/>
          <w:szCs w:val="24"/>
        </w:rPr>
        <w:t xml:space="preserve"> </w:t>
      </w:r>
      <w:r w:rsidRPr="00BC1205">
        <w:rPr>
          <w:sz w:val="24"/>
          <w:szCs w:val="24"/>
        </w:rPr>
        <w:t>stop)</w:t>
      </w:r>
    </w:p>
    <w:p w14:paraId="6909E2BB" w14:textId="77777777" w:rsidR="00A759CB" w:rsidRPr="00BC1205" w:rsidRDefault="004A352C">
      <w:pPr>
        <w:pStyle w:val="ListParagraph"/>
        <w:numPr>
          <w:ilvl w:val="1"/>
          <w:numId w:val="1"/>
        </w:numPr>
        <w:tabs>
          <w:tab w:val="left" w:pos="920"/>
          <w:tab w:val="left" w:pos="921"/>
        </w:tabs>
        <w:ind w:left="921"/>
        <w:rPr>
          <w:rFonts w:ascii="Symbol" w:hAnsi="Symbol"/>
          <w:sz w:val="24"/>
          <w:szCs w:val="24"/>
        </w:rPr>
      </w:pPr>
      <w:r w:rsidRPr="00BC1205">
        <w:rPr>
          <w:sz w:val="24"/>
          <w:szCs w:val="24"/>
        </w:rPr>
        <w:t>Student Recreation Center</w:t>
      </w:r>
    </w:p>
    <w:p w14:paraId="3B4C1FD6" w14:textId="77777777" w:rsidR="00A759CB" w:rsidRPr="00BC1205" w:rsidRDefault="004A352C">
      <w:pPr>
        <w:pStyle w:val="ListParagraph"/>
        <w:numPr>
          <w:ilvl w:val="1"/>
          <w:numId w:val="1"/>
        </w:numPr>
        <w:tabs>
          <w:tab w:val="left" w:pos="921"/>
          <w:tab w:val="left" w:pos="922"/>
        </w:tabs>
        <w:ind w:left="921"/>
        <w:rPr>
          <w:rFonts w:ascii="Symbol" w:hAnsi="Symbol"/>
          <w:sz w:val="24"/>
          <w:szCs w:val="24"/>
        </w:rPr>
      </w:pPr>
      <w:r w:rsidRPr="00BC1205">
        <w:rPr>
          <w:sz w:val="24"/>
          <w:szCs w:val="24"/>
        </w:rPr>
        <w:t>University</w:t>
      </w:r>
      <w:r w:rsidRPr="00BC1205">
        <w:rPr>
          <w:spacing w:val="-3"/>
          <w:sz w:val="24"/>
          <w:szCs w:val="24"/>
        </w:rPr>
        <w:t xml:space="preserve"> </w:t>
      </w:r>
      <w:r w:rsidRPr="00BC1205">
        <w:rPr>
          <w:sz w:val="24"/>
          <w:szCs w:val="24"/>
        </w:rPr>
        <w:t>Hall</w:t>
      </w:r>
    </w:p>
    <w:p w14:paraId="726E30E7" w14:textId="77777777" w:rsidR="00A759CB" w:rsidRPr="00BC1205" w:rsidRDefault="004A352C">
      <w:pPr>
        <w:pStyle w:val="ListParagraph"/>
        <w:numPr>
          <w:ilvl w:val="1"/>
          <w:numId w:val="1"/>
        </w:numPr>
        <w:tabs>
          <w:tab w:val="left" w:pos="921"/>
          <w:tab w:val="left" w:pos="922"/>
        </w:tabs>
        <w:ind w:left="921"/>
        <w:rPr>
          <w:rFonts w:ascii="Symbol" w:hAnsi="Symbol"/>
          <w:sz w:val="24"/>
          <w:szCs w:val="24"/>
        </w:rPr>
      </w:pPr>
      <w:r w:rsidRPr="00BC1205">
        <w:rPr>
          <w:sz w:val="24"/>
          <w:szCs w:val="24"/>
        </w:rPr>
        <w:t>John J. Cali School of Music</w:t>
      </w:r>
      <w:r w:rsidRPr="00BC1205">
        <w:rPr>
          <w:spacing w:val="-1"/>
          <w:sz w:val="24"/>
          <w:szCs w:val="24"/>
        </w:rPr>
        <w:t xml:space="preserve"> </w:t>
      </w:r>
      <w:r w:rsidRPr="00BC1205">
        <w:rPr>
          <w:sz w:val="24"/>
          <w:szCs w:val="24"/>
        </w:rPr>
        <w:t>Building</w:t>
      </w:r>
    </w:p>
    <w:p w14:paraId="0856F7CC" w14:textId="77777777" w:rsidR="00A759CB" w:rsidRPr="00BC1205" w:rsidRDefault="004A352C">
      <w:pPr>
        <w:pStyle w:val="ListParagraph"/>
        <w:numPr>
          <w:ilvl w:val="1"/>
          <w:numId w:val="1"/>
        </w:numPr>
        <w:tabs>
          <w:tab w:val="left" w:pos="921"/>
          <w:tab w:val="left" w:pos="922"/>
        </w:tabs>
        <w:ind w:left="921"/>
        <w:rPr>
          <w:rFonts w:ascii="Symbol" w:hAnsi="Symbol"/>
          <w:sz w:val="24"/>
          <w:szCs w:val="24"/>
        </w:rPr>
      </w:pPr>
      <w:r w:rsidRPr="00BC1205">
        <w:rPr>
          <w:sz w:val="24"/>
          <w:szCs w:val="24"/>
        </w:rPr>
        <w:t>Abbott and Costello</w:t>
      </w:r>
      <w:r w:rsidRPr="00BC1205">
        <w:rPr>
          <w:spacing w:val="-3"/>
          <w:sz w:val="24"/>
          <w:szCs w:val="24"/>
        </w:rPr>
        <w:t xml:space="preserve"> </w:t>
      </w:r>
      <w:r w:rsidRPr="00BC1205">
        <w:rPr>
          <w:sz w:val="24"/>
          <w:szCs w:val="24"/>
        </w:rPr>
        <w:t>Center</w:t>
      </w:r>
    </w:p>
    <w:p w14:paraId="0B6CF38D" w14:textId="77777777" w:rsidR="00A759CB" w:rsidRPr="00BC1205" w:rsidRDefault="004A352C">
      <w:pPr>
        <w:pStyle w:val="ListParagraph"/>
        <w:numPr>
          <w:ilvl w:val="1"/>
          <w:numId w:val="1"/>
        </w:numPr>
        <w:tabs>
          <w:tab w:val="left" w:pos="921"/>
          <w:tab w:val="left" w:pos="922"/>
        </w:tabs>
        <w:ind w:left="921"/>
        <w:rPr>
          <w:rFonts w:ascii="Symbol" w:hAnsi="Symbol"/>
          <w:sz w:val="24"/>
          <w:szCs w:val="24"/>
        </w:rPr>
      </w:pPr>
      <w:r w:rsidRPr="00BC1205">
        <w:rPr>
          <w:sz w:val="24"/>
          <w:szCs w:val="24"/>
        </w:rPr>
        <w:t>Yogi Berra Museum and Learning</w:t>
      </w:r>
      <w:r w:rsidRPr="00BC1205">
        <w:rPr>
          <w:spacing w:val="-9"/>
          <w:sz w:val="24"/>
          <w:szCs w:val="24"/>
        </w:rPr>
        <w:t xml:space="preserve"> </w:t>
      </w:r>
      <w:r w:rsidRPr="00BC1205">
        <w:rPr>
          <w:sz w:val="24"/>
          <w:szCs w:val="24"/>
        </w:rPr>
        <w:t>Center</w:t>
      </w:r>
    </w:p>
    <w:p w14:paraId="6DC822AA" w14:textId="77777777" w:rsidR="00A759CB" w:rsidRPr="00BC1205" w:rsidRDefault="00A759CB">
      <w:pPr>
        <w:pStyle w:val="BodyText"/>
        <w:spacing w:before="7"/>
        <w:rPr>
          <w:sz w:val="24"/>
          <w:szCs w:val="24"/>
        </w:rPr>
      </w:pPr>
    </w:p>
    <w:p w14:paraId="31E6C7AC" w14:textId="77777777" w:rsidR="00A759CB" w:rsidRPr="00BC1205" w:rsidRDefault="004A352C">
      <w:pPr>
        <w:pStyle w:val="Heading1"/>
        <w:rPr>
          <w:sz w:val="24"/>
          <w:szCs w:val="24"/>
          <w:u w:val="none"/>
        </w:rPr>
      </w:pPr>
      <w:r w:rsidRPr="00BC1205">
        <w:rPr>
          <w:sz w:val="24"/>
          <w:szCs w:val="24"/>
          <w:u w:val="thick"/>
        </w:rPr>
        <w:t>INSTRUCTIONS FOR MANAGERS</w:t>
      </w:r>
    </w:p>
    <w:p w14:paraId="7D86EB52" w14:textId="51A2F271" w:rsidR="00A759CB" w:rsidRPr="00BC1205" w:rsidRDefault="004A352C">
      <w:pPr>
        <w:pStyle w:val="ListParagraph"/>
        <w:numPr>
          <w:ilvl w:val="1"/>
          <w:numId w:val="1"/>
        </w:numPr>
        <w:tabs>
          <w:tab w:val="left" w:pos="920"/>
          <w:tab w:val="left" w:pos="921"/>
        </w:tabs>
        <w:spacing w:line="240" w:lineRule="auto"/>
        <w:ind w:right="358" w:hanging="360"/>
        <w:rPr>
          <w:rFonts w:ascii="Symbol" w:hAnsi="Symbol"/>
          <w:sz w:val="24"/>
          <w:szCs w:val="24"/>
        </w:rPr>
      </w:pPr>
      <w:r w:rsidRPr="00BC1205">
        <w:rPr>
          <w:b/>
          <w:i/>
          <w:sz w:val="24"/>
          <w:szCs w:val="24"/>
        </w:rPr>
        <w:t>If an employee is injured, Monday - Friday after 7:00pm or Saturday – Sunday after 5:00 p.m</w:t>
      </w:r>
      <w:r w:rsidRPr="00BC1205">
        <w:rPr>
          <w:sz w:val="24"/>
          <w:szCs w:val="24"/>
        </w:rPr>
        <w:t>., Campus Police will notify the on-call manager. The on-call manager will request and purchase a roundtrip Uber or taxi ride</w:t>
      </w:r>
      <w:r w:rsidR="00CD0D2C">
        <w:rPr>
          <w:sz w:val="24"/>
          <w:szCs w:val="24"/>
        </w:rPr>
        <w:t xml:space="preserve"> to the nearest hospital</w:t>
      </w:r>
      <w:r w:rsidRPr="00BC1205">
        <w:rPr>
          <w:sz w:val="24"/>
          <w:szCs w:val="24"/>
        </w:rPr>
        <w:t xml:space="preserve"> using their Montclair State University travel Visa</w:t>
      </w:r>
      <w:r w:rsidRPr="00BC1205">
        <w:rPr>
          <w:spacing w:val="-1"/>
          <w:sz w:val="24"/>
          <w:szCs w:val="24"/>
        </w:rPr>
        <w:t xml:space="preserve"> </w:t>
      </w:r>
      <w:r w:rsidRPr="00BC1205">
        <w:rPr>
          <w:sz w:val="24"/>
          <w:szCs w:val="24"/>
        </w:rPr>
        <w:t>Card.</w:t>
      </w:r>
    </w:p>
    <w:p w14:paraId="3BFEA0D3" w14:textId="29E280D8" w:rsidR="00A759CB" w:rsidRPr="00BC1205" w:rsidRDefault="004A352C">
      <w:pPr>
        <w:pStyle w:val="ListParagraph"/>
        <w:numPr>
          <w:ilvl w:val="1"/>
          <w:numId w:val="1"/>
        </w:numPr>
        <w:tabs>
          <w:tab w:val="left" w:pos="919"/>
          <w:tab w:val="left" w:pos="920"/>
        </w:tabs>
        <w:spacing w:line="240" w:lineRule="auto"/>
        <w:ind w:left="920" w:hanging="360"/>
        <w:rPr>
          <w:rFonts w:ascii="Symbol" w:hAnsi="Symbol"/>
          <w:sz w:val="24"/>
          <w:szCs w:val="24"/>
        </w:rPr>
      </w:pPr>
      <w:r w:rsidRPr="00BC1205">
        <w:rPr>
          <w:sz w:val="24"/>
          <w:szCs w:val="24"/>
        </w:rPr>
        <w:t xml:space="preserve">Once the roundtrip is complete, print a copy of the receipt and submit to Heather Jenkins </w:t>
      </w:r>
    </w:p>
    <w:p w14:paraId="6BA2512D" w14:textId="77777777" w:rsidR="00BC1205" w:rsidRPr="00BC1205" w:rsidRDefault="00BC1205" w:rsidP="00BC1205">
      <w:pPr>
        <w:jc w:val="center"/>
        <w:rPr>
          <w:sz w:val="24"/>
          <w:szCs w:val="24"/>
        </w:rPr>
      </w:pPr>
    </w:p>
    <w:p w14:paraId="24ACC9F9" w14:textId="01DEA6D4" w:rsidR="00BC1205" w:rsidRPr="00BC1205" w:rsidRDefault="00BC1205" w:rsidP="00BC1205">
      <w:pPr>
        <w:rPr>
          <w:b/>
          <w:bCs/>
          <w:sz w:val="24"/>
          <w:szCs w:val="24"/>
          <w:u w:val="single"/>
        </w:rPr>
      </w:pPr>
      <w:r w:rsidRPr="00BC1205">
        <w:rPr>
          <w:b/>
          <w:bCs/>
          <w:sz w:val="24"/>
          <w:szCs w:val="24"/>
          <w:u w:val="single"/>
        </w:rPr>
        <w:t>MANDITORY OSHA REPORTING</w:t>
      </w:r>
    </w:p>
    <w:p w14:paraId="55B2CA63" w14:textId="77777777" w:rsidR="00BC1205" w:rsidRPr="00BC1205" w:rsidRDefault="00BC1205" w:rsidP="00BC1205">
      <w:pPr>
        <w:rPr>
          <w:sz w:val="24"/>
          <w:szCs w:val="24"/>
        </w:rPr>
      </w:pPr>
    </w:p>
    <w:p w14:paraId="4C4C1EF3" w14:textId="3E9E3F6A" w:rsidR="00BC1205" w:rsidRDefault="00BC1205" w:rsidP="00BC1205">
      <w:pPr>
        <w:rPr>
          <w:sz w:val="24"/>
          <w:szCs w:val="24"/>
        </w:rPr>
      </w:pPr>
      <w:r w:rsidRPr="00BC1205">
        <w:rPr>
          <w:sz w:val="24"/>
          <w:szCs w:val="24"/>
        </w:rPr>
        <w:t xml:space="preserve">MSU Must </w:t>
      </w:r>
      <w:r>
        <w:rPr>
          <w:sz w:val="24"/>
          <w:szCs w:val="24"/>
        </w:rPr>
        <w:t>c</w:t>
      </w:r>
      <w:r w:rsidRPr="00BC1205">
        <w:rPr>
          <w:sz w:val="24"/>
          <w:szCs w:val="24"/>
        </w:rPr>
        <w:t xml:space="preserve">ontact the </w:t>
      </w:r>
      <w:r>
        <w:rPr>
          <w:rStyle w:val="ilfuvd"/>
          <w:sz w:val="24"/>
          <w:szCs w:val="24"/>
        </w:rPr>
        <w:t>o</w:t>
      </w:r>
      <w:r w:rsidRPr="00BC1205">
        <w:rPr>
          <w:rStyle w:val="ilfuvd"/>
          <w:sz w:val="24"/>
          <w:szCs w:val="24"/>
        </w:rPr>
        <w:t xml:space="preserve">ffice of </w:t>
      </w:r>
      <w:r w:rsidRPr="00BC1205">
        <w:rPr>
          <w:rStyle w:val="ilfuvd"/>
          <w:b/>
          <w:bCs/>
          <w:sz w:val="24"/>
          <w:szCs w:val="24"/>
        </w:rPr>
        <w:t>Public Employee's Occupational Safety and Health</w:t>
      </w:r>
      <w:r w:rsidRPr="00BC1205">
        <w:rPr>
          <w:sz w:val="24"/>
          <w:szCs w:val="24"/>
        </w:rPr>
        <w:t xml:space="preserve"> (PEOSH)</w:t>
      </w:r>
    </w:p>
    <w:p w14:paraId="445CCAB8" w14:textId="77777777" w:rsidR="00BC1205" w:rsidRPr="00BC1205" w:rsidRDefault="00BC1205" w:rsidP="00BC1205">
      <w:pPr>
        <w:rPr>
          <w:iCs/>
          <w:sz w:val="24"/>
          <w:szCs w:val="24"/>
        </w:rPr>
      </w:pPr>
    </w:p>
    <w:p w14:paraId="1F4C22C7" w14:textId="77777777" w:rsidR="00BC1205" w:rsidRPr="00BC1205" w:rsidRDefault="00BC1205" w:rsidP="00BC1205">
      <w:pPr>
        <w:pStyle w:val="ListParagraph"/>
        <w:numPr>
          <w:ilvl w:val="0"/>
          <w:numId w:val="3"/>
        </w:numPr>
        <w:rPr>
          <w:iCs/>
          <w:sz w:val="24"/>
          <w:szCs w:val="24"/>
        </w:rPr>
      </w:pPr>
      <w:r w:rsidRPr="00BC1205">
        <w:rPr>
          <w:sz w:val="24"/>
          <w:szCs w:val="24"/>
        </w:rPr>
        <w:t>Report all work-related fatalities to PEOSH within eight (8) hours.</w:t>
      </w:r>
    </w:p>
    <w:p w14:paraId="4D027C0A" w14:textId="77777777" w:rsidR="00BC1205" w:rsidRPr="00BC1205" w:rsidRDefault="00BC1205" w:rsidP="00BC1205">
      <w:pPr>
        <w:pStyle w:val="ListParagraph"/>
        <w:numPr>
          <w:ilvl w:val="0"/>
          <w:numId w:val="3"/>
        </w:numPr>
        <w:rPr>
          <w:iCs/>
          <w:sz w:val="24"/>
          <w:szCs w:val="24"/>
        </w:rPr>
      </w:pPr>
      <w:r w:rsidRPr="00BC1205">
        <w:rPr>
          <w:sz w:val="24"/>
          <w:szCs w:val="24"/>
        </w:rPr>
        <w:t>Report all work-related in-patient hospitalizations, amputations, and losses of an eye to PEOSH within twenty-four hours.</w:t>
      </w:r>
    </w:p>
    <w:p w14:paraId="7175B921" w14:textId="50BA3070" w:rsidR="00BC1205" w:rsidRPr="00BC1205" w:rsidRDefault="00BC1205" w:rsidP="00BC1205">
      <w:pPr>
        <w:pStyle w:val="ListParagraph"/>
        <w:numPr>
          <w:ilvl w:val="0"/>
          <w:numId w:val="3"/>
        </w:numPr>
        <w:rPr>
          <w:iCs/>
          <w:sz w:val="24"/>
          <w:szCs w:val="24"/>
        </w:rPr>
      </w:pPr>
      <w:r w:rsidRPr="00BC1205">
        <w:rPr>
          <w:sz w:val="24"/>
          <w:szCs w:val="24"/>
        </w:rPr>
        <w:t>24 Hour PEOSH Reporting Hotline: (800) 624-1644, FAX: (609) 292-3749</w:t>
      </w:r>
    </w:p>
    <w:sectPr w:rsidR="00BC1205" w:rsidRPr="00BC1205" w:rsidSect="00BC1205">
      <w:type w:val="continuous"/>
      <w:pgSz w:w="12240" w:h="20160" w:code="5"/>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7616"/>
    <w:multiLevelType w:val="hybridMultilevel"/>
    <w:tmpl w:val="2D603860"/>
    <w:lvl w:ilvl="0" w:tplc="3E8A8130">
      <w:start w:val="1"/>
      <w:numFmt w:val="decimal"/>
      <w:lvlText w:val="%1."/>
      <w:lvlJc w:val="left"/>
      <w:pPr>
        <w:ind w:left="1011" w:hanging="632"/>
        <w:jc w:val="left"/>
      </w:pPr>
      <w:rPr>
        <w:rFonts w:ascii="Times New Roman" w:eastAsia="Times New Roman" w:hAnsi="Times New Roman" w:cs="Times New Roman" w:hint="default"/>
        <w:b/>
        <w:bCs/>
        <w:w w:val="100"/>
        <w:sz w:val="24"/>
        <w:szCs w:val="24"/>
        <w:lang w:val="en-US" w:eastAsia="en-US" w:bidi="ar-SA"/>
      </w:rPr>
    </w:lvl>
    <w:lvl w:ilvl="1" w:tplc="45DA15C2">
      <w:numFmt w:val="bullet"/>
      <w:lvlText w:val=""/>
      <w:lvlJc w:val="left"/>
      <w:pPr>
        <w:ind w:left="919" w:hanging="361"/>
      </w:pPr>
      <w:rPr>
        <w:rFonts w:hint="default"/>
        <w:w w:val="100"/>
        <w:lang w:val="en-US" w:eastAsia="en-US" w:bidi="ar-SA"/>
      </w:rPr>
    </w:lvl>
    <w:lvl w:ilvl="2" w:tplc="F31AE752">
      <w:numFmt w:val="bullet"/>
      <w:lvlText w:val="•"/>
      <w:lvlJc w:val="left"/>
      <w:pPr>
        <w:ind w:left="2042" w:hanging="361"/>
      </w:pPr>
      <w:rPr>
        <w:rFonts w:hint="default"/>
        <w:lang w:val="en-US" w:eastAsia="en-US" w:bidi="ar-SA"/>
      </w:rPr>
    </w:lvl>
    <w:lvl w:ilvl="3" w:tplc="D5582B02">
      <w:numFmt w:val="bullet"/>
      <w:lvlText w:val="•"/>
      <w:lvlJc w:val="left"/>
      <w:pPr>
        <w:ind w:left="3064" w:hanging="361"/>
      </w:pPr>
      <w:rPr>
        <w:rFonts w:hint="default"/>
        <w:lang w:val="en-US" w:eastAsia="en-US" w:bidi="ar-SA"/>
      </w:rPr>
    </w:lvl>
    <w:lvl w:ilvl="4" w:tplc="4490C368">
      <w:numFmt w:val="bullet"/>
      <w:lvlText w:val="•"/>
      <w:lvlJc w:val="left"/>
      <w:pPr>
        <w:ind w:left="4086" w:hanging="361"/>
      </w:pPr>
      <w:rPr>
        <w:rFonts w:hint="default"/>
        <w:lang w:val="en-US" w:eastAsia="en-US" w:bidi="ar-SA"/>
      </w:rPr>
    </w:lvl>
    <w:lvl w:ilvl="5" w:tplc="E8BC1F88">
      <w:numFmt w:val="bullet"/>
      <w:lvlText w:val="•"/>
      <w:lvlJc w:val="left"/>
      <w:pPr>
        <w:ind w:left="5108" w:hanging="361"/>
      </w:pPr>
      <w:rPr>
        <w:rFonts w:hint="default"/>
        <w:lang w:val="en-US" w:eastAsia="en-US" w:bidi="ar-SA"/>
      </w:rPr>
    </w:lvl>
    <w:lvl w:ilvl="6" w:tplc="EC0C4DFA">
      <w:numFmt w:val="bullet"/>
      <w:lvlText w:val="•"/>
      <w:lvlJc w:val="left"/>
      <w:pPr>
        <w:ind w:left="6131" w:hanging="361"/>
      </w:pPr>
      <w:rPr>
        <w:rFonts w:hint="default"/>
        <w:lang w:val="en-US" w:eastAsia="en-US" w:bidi="ar-SA"/>
      </w:rPr>
    </w:lvl>
    <w:lvl w:ilvl="7" w:tplc="CE2E7ACE">
      <w:numFmt w:val="bullet"/>
      <w:lvlText w:val="•"/>
      <w:lvlJc w:val="left"/>
      <w:pPr>
        <w:ind w:left="7153" w:hanging="361"/>
      </w:pPr>
      <w:rPr>
        <w:rFonts w:hint="default"/>
        <w:lang w:val="en-US" w:eastAsia="en-US" w:bidi="ar-SA"/>
      </w:rPr>
    </w:lvl>
    <w:lvl w:ilvl="8" w:tplc="B02E4ADC">
      <w:numFmt w:val="bullet"/>
      <w:lvlText w:val="•"/>
      <w:lvlJc w:val="left"/>
      <w:pPr>
        <w:ind w:left="8175" w:hanging="361"/>
      </w:pPr>
      <w:rPr>
        <w:rFonts w:hint="default"/>
        <w:lang w:val="en-US" w:eastAsia="en-US" w:bidi="ar-SA"/>
      </w:rPr>
    </w:lvl>
  </w:abstractNum>
  <w:abstractNum w:abstractNumId="1" w15:restartNumberingAfterBreak="0">
    <w:nsid w:val="2119771C"/>
    <w:multiLevelType w:val="hybridMultilevel"/>
    <w:tmpl w:val="82C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D0BAF"/>
    <w:multiLevelType w:val="hybridMultilevel"/>
    <w:tmpl w:val="AFE4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780a7b6f-d144-4181-a1e7-ac65d4f2a96d"/>
  </w:docVars>
  <w:rsids>
    <w:rsidRoot w:val="00A759CB"/>
    <w:rsid w:val="00115E6F"/>
    <w:rsid w:val="004A352C"/>
    <w:rsid w:val="00A759CB"/>
    <w:rsid w:val="00BC1205"/>
    <w:rsid w:val="00BF718D"/>
    <w:rsid w:val="00CD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6BF7"/>
  <w15:docId w15:val="{4E2B45E4-620F-4C28-AE6B-F80E1F8D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49" w:lineRule="exact"/>
      <w:ind w:left="2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4"/>
      <w:ind w:left="2723" w:right="2104"/>
      <w:jc w:val="center"/>
    </w:pPr>
    <w:rPr>
      <w:b/>
      <w:bCs/>
      <w:sz w:val="32"/>
      <w:szCs w:val="32"/>
      <w:u w:val="single" w:color="000000"/>
    </w:rPr>
  </w:style>
  <w:style w:type="paragraph" w:styleId="ListParagraph">
    <w:name w:val="List Paragraph"/>
    <w:basedOn w:val="Normal"/>
    <w:uiPriority w:val="34"/>
    <w:qFormat/>
    <w:pPr>
      <w:spacing w:line="269" w:lineRule="exact"/>
      <w:ind w:left="920" w:hanging="361"/>
    </w:pPr>
  </w:style>
  <w:style w:type="paragraph" w:customStyle="1" w:styleId="TableParagraph">
    <w:name w:val="Table Paragraph"/>
    <w:basedOn w:val="Normal"/>
    <w:uiPriority w:val="1"/>
    <w:qFormat/>
  </w:style>
  <w:style w:type="character" w:customStyle="1" w:styleId="ilfuvd">
    <w:name w:val="ilfuvd"/>
    <w:basedOn w:val="DefaultParagraphFont"/>
    <w:rsid w:val="00BC1205"/>
  </w:style>
  <w:style w:type="character" w:styleId="Hyperlink">
    <w:name w:val="Hyperlink"/>
    <w:basedOn w:val="DefaultParagraphFont"/>
    <w:uiPriority w:val="99"/>
    <w:unhideWhenUsed/>
    <w:rsid w:val="00CD0D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benefits@montclair.ed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Rogers</dc:creator>
  <cp:lastModifiedBy>Yolanda N. Brandon</cp:lastModifiedBy>
  <cp:revision>2</cp:revision>
  <dcterms:created xsi:type="dcterms:W3CDTF">2021-05-17T15:34:00Z</dcterms:created>
  <dcterms:modified xsi:type="dcterms:W3CDTF">2021-05-17T15:34:00Z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Acrobat PDFMaker 15 for Word</vt:lpwstr>
  </property>
  <property fmtid="{D5CDD505-2E9C-101B-9397-08002B2CF9AE}" pid="4" name="LastSaved">
    <vt:filetime>2020-09-24T00:00:00Z</vt:filetime>
  </property>
</Properties>
</file>