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150C" w14:textId="77777777" w:rsidR="00D24865" w:rsidRDefault="00D24865" w:rsidP="00D24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LOCALLY NEGOTIATED PROCEDURES AGREEMENT </w:t>
      </w:r>
    </w:p>
    <w:p w14:paraId="54898909" w14:textId="3E3D1074" w:rsidR="00F55B7C" w:rsidRDefault="00D24865" w:rsidP="00D24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(07/01/2003-06/30/2007) </w:t>
      </w:r>
      <w:r w:rsidR="00200932" w:rsidRPr="00F55B7C">
        <w:rPr>
          <w:rFonts w:ascii="Times New Roman" w:hAnsi="Times New Roman" w:cs="Times New Roman"/>
          <w:b/>
        </w:rPr>
        <w:t xml:space="preserve">FOR IMPLEMENTATION OF </w:t>
      </w:r>
    </w:p>
    <w:p w14:paraId="75523D95" w14:textId="325DD38D" w:rsidR="00200932" w:rsidRPr="00F55B7C" w:rsidRDefault="00F55B7C" w:rsidP="00F55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AFT </w:t>
      </w:r>
      <w:r w:rsidRPr="00F55B7C">
        <w:rPr>
          <w:rFonts w:ascii="Times New Roman" w:hAnsi="Times New Roman" w:cs="Times New Roman"/>
          <w:b/>
        </w:rPr>
        <w:t xml:space="preserve">PROFESSIONAL STAFF </w:t>
      </w:r>
      <w:r w:rsidR="00200932" w:rsidRPr="00F55B7C">
        <w:rPr>
          <w:rFonts w:ascii="Times New Roman" w:hAnsi="Times New Roman" w:cs="Times New Roman"/>
          <w:b/>
        </w:rPr>
        <w:t>PERFORMANCE BASED PROMOTIONS</w:t>
      </w:r>
      <w:r>
        <w:rPr>
          <w:rFonts w:ascii="Times New Roman" w:hAnsi="Times New Roman" w:cs="Times New Roman"/>
          <w:b/>
        </w:rPr>
        <w:t xml:space="preserve"> </w:t>
      </w:r>
    </w:p>
    <w:p w14:paraId="6F116BCC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0A6155E4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I  Preamble</w:t>
      </w:r>
    </w:p>
    <w:p w14:paraId="5328CB24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5F061093" w14:textId="5DEA58CD" w:rsid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Article XVI, Section </w:t>
      </w:r>
      <w:r w:rsidR="000E21A4" w:rsidRPr="000E21A4">
        <w:rPr>
          <w:rFonts w:ascii="Times New Roman" w:hAnsi="Times New Roman" w:cs="Times New Roman"/>
          <w:b/>
          <w:u w:val="single"/>
        </w:rPr>
        <w:t>D</w:t>
      </w:r>
      <w:r w:rsidRPr="00200932">
        <w:rPr>
          <w:rFonts w:ascii="Times New Roman" w:hAnsi="Times New Roman" w:cs="Times New Roman"/>
        </w:rPr>
        <w:t xml:space="preserve"> of the State Agreement between </w:t>
      </w:r>
      <w:r>
        <w:rPr>
          <w:rFonts w:ascii="Times New Roman" w:hAnsi="Times New Roman" w:cs="Times New Roman"/>
        </w:rPr>
        <w:t xml:space="preserve">the State of New Jersey and the </w:t>
      </w:r>
      <w:r w:rsidRPr="00200932">
        <w:rPr>
          <w:rFonts w:ascii="Times New Roman" w:hAnsi="Times New Roman" w:cs="Times New Roman"/>
        </w:rPr>
        <w:t>Council of New Jersey S</w:t>
      </w:r>
      <w:r w:rsidR="00D24865">
        <w:rPr>
          <w:rFonts w:ascii="Times New Roman" w:hAnsi="Times New Roman" w:cs="Times New Roman"/>
        </w:rPr>
        <w:t>tate College Locals, AFT, AFL-C</w:t>
      </w:r>
      <w:r w:rsidRPr="00200932">
        <w:rPr>
          <w:rFonts w:ascii="Times New Roman" w:hAnsi="Times New Roman" w:cs="Times New Roman"/>
        </w:rPr>
        <w:t>IO which provides that:</w:t>
      </w:r>
    </w:p>
    <w:p w14:paraId="06B6B1D8" w14:textId="77777777" w:rsidR="00200932" w:rsidRDefault="00200932" w:rsidP="00200932">
      <w:pPr>
        <w:rPr>
          <w:rFonts w:ascii="Times New Roman" w:hAnsi="Times New Roman" w:cs="Times New Roman"/>
        </w:rPr>
      </w:pPr>
    </w:p>
    <w:p w14:paraId="29D1682A" w14:textId="661C14C0" w:rsidR="00200932" w:rsidRPr="00E801BD" w:rsidRDefault="00200932" w:rsidP="00D24865">
      <w:pPr>
        <w:jc w:val="both"/>
        <w:rPr>
          <w:rFonts w:ascii="Times New Roman" w:hAnsi="Times New Roman" w:cs="Times New Roman"/>
          <w:i/>
        </w:rPr>
      </w:pPr>
      <w:r w:rsidRPr="00E801BD">
        <w:rPr>
          <w:rFonts w:ascii="Times New Roman" w:hAnsi="Times New Roman" w:cs="Times New Roman"/>
          <w:i/>
        </w:rPr>
        <w:t>Full-time professional staff employees who meet or exceed the criteria for performance-based promotion are eligible to be considered for such promotions, which consist of advancement t</w:t>
      </w:r>
      <w:r w:rsidR="000E21A4">
        <w:rPr>
          <w:rFonts w:ascii="Times New Roman" w:hAnsi="Times New Roman" w:cs="Times New Roman"/>
          <w:i/>
        </w:rPr>
        <w:t xml:space="preserve">o the next </w:t>
      </w:r>
      <w:r w:rsidR="000E21A4" w:rsidRPr="000E21A4">
        <w:rPr>
          <w:rFonts w:ascii="Times New Roman" w:hAnsi="Times New Roman" w:cs="Times New Roman"/>
          <w:b/>
          <w:i/>
          <w:u w:val="single"/>
        </w:rPr>
        <w:t>higher</w:t>
      </w:r>
      <w:r w:rsidRPr="00E801BD">
        <w:rPr>
          <w:rFonts w:ascii="Times New Roman" w:hAnsi="Times New Roman" w:cs="Times New Roman"/>
          <w:i/>
        </w:rPr>
        <w:t xml:space="preserve"> title in the employee’s</w:t>
      </w:r>
      <w:r w:rsidR="000E21A4">
        <w:rPr>
          <w:rFonts w:ascii="Times New Roman" w:hAnsi="Times New Roman" w:cs="Times New Roman"/>
          <w:i/>
        </w:rPr>
        <w:t xml:space="preserve"> title series. </w:t>
      </w:r>
      <w:r w:rsidRPr="00E801BD">
        <w:rPr>
          <w:rFonts w:ascii="Times New Roman" w:hAnsi="Times New Roman" w:cs="Times New Roman"/>
          <w:i/>
        </w:rPr>
        <w:t>The criteria for performance-based promotion will be established by t</w:t>
      </w:r>
      <w:r w:rsidR="000E21A4">
        <w:rPr>
          <w:rFonts w:ascii="Times New Roman" w:hAnsi="Times New Roman" w:cs="Times New Roman"/>
          <w:i/>
        </w:rPr>
        <w:t xml:space="preserve">he College/University </w:t>
      </w:r>
      <w:r w:rsidR="000E21A4" w:rsidRPr="00A030F6">
        <w:rPr>
          <w:rFonts w:ascii="Times New Roman" w:hAnsi="Times New Roman" w:cs="Times New Roman"/>
          <w:i/>
          <w:iCs/>
        </w:rPr>
        <w:t>President</w:t>
      </w:r>
      <w:r w:rsidR="000E21A4">
        <w:rPr>
          <w:rFonts w:ascii="Times New Roman" w:hAnsi="Times New Roman" w:cs="Times New Roman"/>
          <w:i/>
        </w:rPr>
        <w:t xml:space="preserve"> </w:t>
      </w:r>
      <w:r w:rsidRPr="00E801BD">
        <w:rPr>
          <w:rFonts w:ascii="Times New Roman" w:hAnsi="Times New Roman" w:cs="Times New Roman"/>
          <w:i/>
        </w:rPr>
        <w:t>and provided in written form for the understanding of all affected employees.   An eligible full-time professional staff employee and/or the employee’s out-of-unit supervisor may submit written application setting forth justification for promotion to the College/University president or designee thereof.  The College/University President shall determine whether a promotion shall be granted.</w:t>
      </w:r>
    </w:p>
    <w:p w14:paraId="6195CBAD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4AB3A36F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          ____________________________________________________________________</w:t>
      </w:r>
    </w:p>
    <w:p w14:paraId="6891AF44" w14:textId="77777777" w:rsidR="00200932" w:rsidRDefault="00200932" w:rsidP="00200932">
      <w:pPr>
        <w:rPr>
          <w:rFonts w:ascii="Times New Roman" w:hAnsi="Times New Roman" w:cs="Times New Roman"/>
        </w:rPr>
      </w:pPr>
    </w:p>
    <w:p w14:paraId="37FDAAA8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II.   </w:t>
      </w:r>
      <w:r w:rsidRPr="00200932">
        <w:rPr>
          <w:rFonts w:ascii="Times New Roman" w:hAnsi="Times New Roman" w:cs="Times New Roman"/>
          <w:u w:val="single"/>
        </w:rPr>
        <w:t>Eligibility</w:t>
      </w:r>
    </w:p>
    <w:p w14:paraId="1988B88A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2D1C40E1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Any full-time professional staff member of the Univers</w:t>
      </w:r>
      <w:r>
        <w:rPr>
          <w:rFonts w:ascii="Times New Roman" w:hAnsi="Times New Roman" w:cs="Times New Roman"/>
        </w:rPr>
        <w:t xml:space="preserve">ity who has met or exceeded the </w:t>
      </w:r>
      <w:r w:rsidRPr="00200932">
        <w:rPr>
          <w:rFonts w:ascii="Times New Roman" w:hAnsi="Times New Roman" w:cs="Times New Roman"/>
        </w:rPr>
        <w:t>established criteria may apply for or be recommen</w:t>
      </w:r>
      <w:r>
        <w:rPr>
          <w:rFonts w:ascii="Times New Roman" w:hAnsi="Times New Roman" w:cs="Times New Roman"/>
        </w:rPr>
        <w:t xml:space="preserve">ded by the employee’s immediate </w:t>
      </w:r>
      <w:r w:rsidRPr="00200932">
        <w:rPr>
          <w:rFonts w:ascii="Times New Roman" w:hAnsi="Times New Roman" w:cs="Times New Roman"/>
        </w:rPr>
        <w:t>supervisor for a performance-based promotion.</w:t>
      </w:r>
    </w:p>
    <w:p w14:paraId="2FF1BACD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679813C0" w14:textId="77777777" w:rsidR="00200932" w:rsidRPr="00200932" w:rsidRDefault="00200932" w:rsidP="00200932">
      <w:pPr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 xml:space="preserve">III. </w:t>
      </w:r>
      <w:r w:rsidRPr="00200932">
        <w:rPr>
          <w:rFonts w:ascii="Times New Roman" w:hAnsi="Times New Roman" w:cs="Times New Roman"/>
          <w:u w:val="single"/>
        </w:rPr>
        <w:t>Procedures for Consideration for a Performance-Based Promotion</w:t>
      </w:r>
    </w:p>
    <w:p w14:paraId="503A9F51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73FEB5D9" w14:textId="11C681C1" w:rsidR="00200932" w:rsidRPr="00E801BD" w:rsidRDefault="00200932" w:rsidP="00D24865">
      <w:pPr>
        <w:jc w:val="both"/>
        <w:rPr>
          <w:rFonts w:ascii="Times New Roman" w:hAnsi="Times New Roman" w:cs="Times New Roman"/>
          <w:b/>
        </w:rPr>
      </w:pPr>
      <w:r w:rsidRPr="00200932">
        <w:rPr>
          <w:rFonts w:ascii="Times New Roman" w:hAnsi="Times New Roman" w:cs="Times New Roman"/>
        </w:rPr>
        <w:t>3.1 An eligible employee and/ or his/her immediate superv</w:t>
      </w:r>
      <w:r>
        <w:rPr>
          <w:rFonts w:ascii="Times New Roman" w:hAnsi="Times New Roman" w:cs="Times New Roman"/>
        </w:rPr>
        <w:t xml:space="preserve">isor, on behalf of the eligible </w:t>
      </w:r>
      <w:r w:rsidRPr="00200932">
        <w:rPr>
          <w:rFonts w:ascii="Times New Roman" w:hAnsi="Times New Roman" w:cs="Times New Roman"/>
        </w:rPr>
        <w:t xml:space="preserve">employee, may submit written application on forms which </w:t>
      </w:r>
      <w:r>
        <w:rPr>
          <w:rFonts w:ascii="Times New Roman" w:hAnsi="Times New Roman" w:cs="Times New Roman"/>
        </w:rPr>
        <w:t xml:space="preserve">have been mutually agreed to by </w:t>
      </w:r>
      <w:r w:rsidR="00D24865">
        <w:rPr>
          <w:rFonts w:ascii="Times New Roman" w:hAnsi="Times New Roman" w:cs="Times New Roman"/>
        </w:rPr>
        <w:t>the Union and the A</w:t>
      </w:r>
      <w:r w:rsidRPr="00200932">
        <w:rPr>
          <w:rFonts w:ascii="Times New Roman" w:hAnsi="Times New Roman" w:cs="Times New Roman"/>
        </w:rPr>
        <w:t>dministration setting forth jus</w:t>
      </w:r>
      <w:r>
        <w:rPr>
          <w:rFonts w:ascii="Times New Roman" w:hAnsi="Times New Roman" w:cs="Times New Roman"/>
        </w:rPr>
        <w:t xml:space="preserve">tification for promotion to the President or </w:t>
      </w:r>
      <w:r w:rsidRPr="00200932">
        <w:rPr>
          <w:rFonts w:ascii="Times New Roman" w:hAnsi="Times New Roman" w:cs="Times New Roman"/>
        </w:rPr>
        <w:t>designee th</w:t>
      </w:r>
      <w:r w:rsidR="00D24865">
        <w:rPr>
          <w:rFonts w:ascii="Times New Roman" w:hAnsi="Times New Roman" w:cs="Times New Roman"/>
        </w:rPr>
        <w:t xml:space="preserve">ereof. </w:t>
      </w:r>
      <w:r w:rsidRPr="00200932">
        <w:rPr>
          <w:rFonts w:ascii="Times New Roman" w:hAnsi="Times New Roman" w:cs="Times New Roman"/>
        </w:rPr>
        <w:t xml:space="preserve">The forms will be available on the Human Resources website by </w:t>
      </w:r>
      <w:r w:rsidR="00C377AC" w:rsidRPr="003045C4">
        <w:rPr>
          <w:rFonts w:ascii="Times New Roman" w:hAnsi="Times New Roman" w:cs="Times New Roman"/>
        </w:rPr>
        <w:t>November 8, 2019</w:t>
      </w:r>
      <w:r w:rsidR="00D24865">
        <w:rPr>
          <w:rFonts w:ascii="Times New Roman" w:hAnsi="Times New Roman" w:cs="Times New Roman"/>
        </w:rPr>
        <w:t xml:space="preserve">. </w:t>
      </w:r>
      <w:r w:rsidRPr="00200932">
        <w:rPr>
          <w:rFonts w:ascii="Times New Roman" w:hAnsi="Times New Roman" w:cs="Times New Roman"/>
        </w:rPr>
        <w:t xml:space="preserve">Justification shall entail a statement covering how </w:t>
      </w:r>
      <w:r>
        <w:rPr>
          <w:rFonts w:ascii="Times New Roman" w:hAnsi="Times New Roman" w:cs="Times New Roman"/>
        </w:rPr>
        <w:t xml:space="preserve">the applicant meets each of the </w:t>
      </w:r>
      <w:r w:rsidRPr="00200932">
        <w:rPr>
          <w:rFonts w:ascii="Times New Roman" w:hAnsi="Times New Roman" w:cs="Times New Roman"/>
        </w:rPr>
        <w:t>criteria established by the University including spec</w:t>
      </w:r>
      <w:r>
        <w:rPr>
          <w:rFonts w:ascii="Times New Roman" w:hAnsi="Times New Roman" w:cs="Times New Roman"/>
        </w:rPr>
        <w:t xml:space="preserve">ific examples and any objective </w:t>
      </w:r>
      <w:r w:rsidR="00D24865">
        <w:rPr>
          <w:rFonts w:ascii="Times New Roman" w:hAnsi="Times New Roman" w:cs="Times New Roman"/>
        </w:rPr>
        <w:t xml:space="preserve">documentation. </w:t>
      </w:r>
      <w:r w:rsidRPr="00200932">
        <w:rPr>
          <w:rFonts w:ascii="Times New Roman" w:hAnsi="Times New Roman" w:cs="Times New Roman"/>
        </w:rPr>
        <w:t>Attachments to the justification s</w:t>
      </w:r>
      <w:r>
        <w:rPr>
          <w:rFonts w:ascii="Times New Roman" w:hAnsi="Times New Roman" w:cs="Times New Roman"/>
        </w:rPr>
        <w:t xml:space="preserve">hall include a statement of the </w:t>
      </w:r>
      <w:r w:rsidRPr="00200932">
        <w:rPr>
          <w:rFonts w:ascii="Times New Roman" w:hAnsi="Times New Roman" w:cs="Times New Roman"/>
        </w:rPr>
        <w:t xml:space="preserve">individual’s current title, his/her employment history at the </w:t>
      </w:r>
      <w:r>
        <w:rPr>
          <w:rFonts w:ascii="Times New Roman" w:hAnsi="Times New Roman" w:cs="Times New Roman"/>
        </w:rPr>
        <w:t xml:space="preserve">University, his/her current job </w:t>
      </w:r>
      <w:r w:rsidRPr="00200932">
        <w:rPr>
          <w:rFonts w:ascii="Times New Roman" w:hAnsi="Times New Roman" w:cs="Times New Roman"/>
        </w:rPr>
        <w:t xml:space="preserve">description, and, in the case of the application being made by the eligible </w:t>
      </w:r>
      <w:r>
        <w:rPr>
          <w:rFonts w:ascii="Times New Roman" w:hAnsi="Times New Roman" w:cs="Times New Roman"/>
        </w:rPr>
        <w:t xml:space="preserve">employee, a copy </w:t>
      </w:r>
      <w:r w:rsidRPr="00200932">
        <w:rPr>
          <w:rFonts w:ascii="Times New Roman" w:hAnsi="Times New Roman" w:cs="Times New Roman"/>
        </w:rPr>
        <w:t>of the immediate supervisor’s evaluation for performance-based promotion.</w:t>
      </w:r>
      <w:r w:rsidR="00E801BD">
        <w:rPr>
          <w:rFonts w:ascii="Times New Roman" w:hAnsi="Times New Roman" w:cs="Times New Roman"/>
        </w:rPr>
        <w:t xml:space="preserve">  </w:t>
      </w:r>
      <w:r w:rsidR="00E801BD" w:rsidRPr="000E21A4">
        <w:rPr>
          <w:rFonts w:ascii="Times New Roman" w:hAnsi="Times New Roman" w:cs="Times New Roman"/>
          <w:b/>
          <w:u w:val="single"/>
        </w:rPr>
        <w:t>Attachments may also include recommendations from peers and/or others who are familiar with the applicant’s work.</w:t>
      </w:r>
    </w:p>
    <w:p w14:paraId="0D93345B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634C3789" w14:textId="01BF736B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lastRenderedPageBreak/>
        <w:t>3.2 An eligible employee who is making application for a pe</w:t>
      </w:r>
      <w:r>
        <w:rPr>
          <w:rFonts w:ascii="Times New Roman" w:hAnsi="Times New Roman" w:cs="Times New Roman"/>
        </w:rPr>
        <w:t xml:space="preserve">rformance-based promotion shall </w:t>
      </w:r>
      <w:r w:rsidRPr="00200932">
        <w:rPr>
          <w:rFonts w:ascii="Times New Roman" w:hAnsi="Times New Roman" w:cs="Times New Roman"/>
        </w:rPr>
        <w:t xml:space="preserve">request of his/her immediate supervisor a written evaluation for performance-based promotion as required as an attachment to the application. The candidate shall forward </w:t>
      </w:r>
      <w:r>
        <w:rPr>
          <w:rFonts w:ascii="Times New Roman" w:hAnsi="Times New Roman" w:cs="Times New Roman"/>
        </w:rPr>
        <w:t xml:space="preserve">the </w:t>
      </w:r>
      <w:r w:rsidRPr="00200932">
        <w:rPr>
          <w:rFonts w:ascii="Times New Roman" w:hAnsi="Times New Roman" w:cs="Times New Roman"/>
        </w:rPr>
        <w:t>promotion application to the immediate supervisor for rev</w:t>
      </w:r>
      <w:r>
        <w:rPr>
          <w:rFonts w:ascii="Times New Roman" w:hAnsi="Times New Roman" w:cs="Times New Roman"/>
        </w:rPr>
        <w:t xml:space="preserve">iew before the supervisor makes </w:t>
      </w:r>
      <w:r w:rsidR="00D24865">
        <w:rPr>
          <w:rFonts w:ascii="Times New Roman" w:hAnsi="Times New Roman" w:cs="Times New Roman"/>
        </w:rPr>
        <w:t xml:space="preserve">his/her evaluation. </w:t>
      </w:r>
      <w:r w:rsidRPr="00200932">
        <w:rPr>
          <w:rFonts w:ascii="Times New Roman" w:hAnsi="Times New Roman" w:cs="Times New Roman"/>
        </w:rPr>
        <w:t>Such evaluation shall include the imme</w:t>
      </w:r>
      <w:r>
        <w:rPr>
          <w:rFonts w:ascii="Times New Roman" w:hAnsi="Times New Roman" w:cs="Times New Roman"/>
        </w:rPr>
        <w:t xml:space="preserve">diate supervisor’s professional </w:t>
      </w:r>
      <w:r w:rsidRPr="00200932">
        <w:rPr>
          <w:rFonts w:ascii="Times New Roman" w:hAnsi="Times New Roman" w:cs="Times New Roman"/>
        </w:rPr>
        <w:t xml:space="preserve">judgment of the applicant’s performance with respect to each </w:t>
      </w:r>
      <w:r>
        <w:rPr>
          <w:rFonts w:ascii="Times New Roman" w:hAnsi="Times New Roman" w:cs="Times New Roman"/>
        </w:rPr>
        <w:t xml:space="preserve">of the criteria included in the </w:t>
      </w:r>
      <w:r w:rsidRPr="00200932">
        <w:rPr>
          <w:rFonts w:ascii="Times New Roman" w:hAnsi="Times New Roman" w:cs="Times New Roman"/>
        </w:rPr>
        <w:t>University Policy on Performance-Based Promotion for P</w:t>
      </w:r>
      <w:r>
        <w:rPr>
          <w:rFonts w:ascii="Times New Roman" w:hAnsi="Times New Roman" w:cs="Times New Roman"/>
        </w:rPr>
        <w:t xml:space="preserve">rofessional Staff; the areas in </w:t>
      </w:r>
      <w:r w:rsidRPr="00200932">
        <w:rPr>
          <w:rFonts w:ascii="Times New Roman" w:hAnsi="Times New Roman" w:cs="Times New Roman"/>
        </w:rPr>
        <w:t>which the applicant might want to improve, if any, and, a</w:t>
      </w:r>
      <w:r>
        <w:rPr>
          <w:rFonts w:ascii="Times New Roman" w:hAnsi="Times New Roman" w:cs="Times New Roman"/>
        </w:rPr>
        <w:t xml:space="preserve"> recommendation with respect to </w:t>
      </w:r>
      <w:r w:rsidRPr="00200932">
        <w:rPr>
          <w:rFonts w:ascii="Times New Roman" w:hAnsi="Times New Roman" w:cs="Times New Roman"/>
        </w:rPr>
        <w:t>the performance-based promotion. The evaluation shall be p</w:t>
      </w:r>
      <w:r>
        <w:rPr>
          <w:rFonts w:ascii="Times New Roman" w:hAnsi="Times New Roman" w:cs="Times New Roman"/>
        </w:rPr>
        <w:t xml:space="preserve">rovided to the applicant within </w:t>
      </w:r>
      <w:r w:rsidRPr="00200932">
        <w:rPr>
          <w:rFonts w:ascii="Times New Roman" w:hAnsi="Times New Roman" w:cs="Times New Roman"/>
        </w:rPr>
        <w:t xml:space="preserve">20 working days </w:t>
      </w:r>
      <w:r w:rsidR="00D24865">
        <w:rPr>
          <w:rFonts w:ascii="Times New Roman" w:hAnsi="Times New Roman" w:cs="Times New Roman"/>
        </w:rPr>
        <w:t xml:space="preserve">of the request. </w:t>
      </w:r>
      <w:r w:rsidRPr="00200932">
        <w:rPr>
          <w:rFonts w:ascii="Times New Roman" w:hAnsi="Times New Roman" w:cs="Times New Roman"/>
        </w:rPr>
        <w:t>The applicant shall hav</w:t>
      </w:r>
      <w:r>
        <w:rPr>
          <w:rFonts w:ascii="Times New Roman" w:hAnsi="Times New Roman" w:cs="Times New Roman"/>
        </w:rPr>
        <w:t xml:space="preserve">e the opportunity to respond in </w:t>
      </w:r>
      <w:r w:rsidRPr="00200932">
        <w:rPr>
          <w:rFonts w:ascii="Times New Roman" w:hAnsi="Times New Roman" w:cs="Times New Roman"/>
        </w:rPr>
        <w:t>writing to the immediate supervisor’s evaluation and the im</w:t>
      </w:r>
      <w:r>
        <w:rPr>
          <w:rFonts w:ascii="Times New Roman" w:hAnsi="Times New Roman" w:cs="Times New Roman"/>
        </w:rPr>
        <w:t xml:space="preserve">mediate supervisor will respond </w:t>
      </w:r>
      <w:r w:rsidRPr="00200932">
        <w:rPr>
          <w:rFonts w:ascii="Times New Roman" w:hAnsi="Times New Roman" w:cs="Times New Roman"/>
        </w:rPr>
        <w:t>again in writing to the applicant’s response.  Each of their</w:t>
      </w:r>
      <w:r>
        <w:rPr>
          <w:rFonts w:ascii="Times New Roman" w:hAnsi="Times New Roman" w:cs="Times New Roman"/>
        </w:rPr>
        <w:t xml:space="preserve"> responses shall be made within </w:t>
      </w:r>
      <w:r w:rsidRPr="00200932">
        <w:rPr>
          <w:rFonts w:ascii="Times New Roman" w:hAnsi="Times New Roman" w:cs="Times New Roman"/>
        </w:rPr>
        <w:t>1</w:t>
      </w:r>
      <w:r w:rsidR="00D24865">
        <w:rPr>
          <w:rFonts w:ascii="Times New Roman" w:hAnsi="Times New Roman" w:cs="Times New Roman"/>
        </w:rPr>
        <w:t xml:space="preserve">0 working days. </w:t>
      </w:r>
      <w:r w:rsidRPr="00200932">
        <w:rPr>
          <w:rFonts w:ascii="Times New Roman" w:hAnsi="Times New Roman" w:cs="Times New Roman"/>
        </w:rPr>
        <w:t>All such responses shall be appended to the applica</w:t>
      </w:r>
      <w:r>
        <w:rPr>
          <w:rFonts w:ascii="Times New Roman" w:hAnsi="Times New Roman" w:cs="Times New Roman"/>
        </w:rPr>
        <w:t xml:space="preserve">tion that will be </w:t>
      </w:r>
      <w:r w:rsidRPr="00200932">
        <w:rPr>
          <w:rFonts w:ascii="Times New Roman" w:hAnsi="Times New Roman" w:cs="Times New Roman"/>
        </w:rPr>
        <w:t>forwarded to the President by the applicant.</w:t>
      </w:r>
    </w:p>
    <w:p w14:paraId="7DFB709C" w14:textId="77777777" w:rsidR="00200932" w:rsidRPr="00200932" w:rsidRDefault="00200932" w:rsidP="00200932">
      <w:pPr>
        <w:rPr>
          <w:rFonts w:ascii="Times New Roman" w:hAnsi="Times New Roman" w:cs="Times New Roman"/>
        </w:rPr>
      </w:pPr>
    </w:p>
    <w:p w14:paraId="321C1BD1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3.3 The eligible full-time professional staff member will be notif</w:t>
      </w:r>
      <w:r>
        <w:rPr>
          <w:rFonts w:ascii="Times New Roman" w:hAnsi="Times New Roman" w:cs="Times New Roman"/>
        </w:rPr>
        <w:t xml:space="preserve">ied by the President within </w:t>
      </w:r>
      <w:r w:rsidRPr="00200932">
        <w:rPr>
          <w:rFonts w:ascii="Times New Roman" w:hAnsi="Times New Roman" w:cs="Times New Roman"/>
        </w:rPr>
        <w:t>60 working days as to whether or not a performance-based p</w:t>
      </w:r>
      <w:r>
        <w:rPr>
          <w:rFonts w:ascii="Times New Roman" w:hAnsi="Times New Roman" w:cs="Times New Roman"/>
        </w:rPr>
        <w:t xml:space="preserve">romotion has been granted. </w:t>
      </w:r>
      <w:r w:rsidRPr="00200932">
        <w:rPr>
          <w:rFonts w:ascii="Times New Roman" w:hAnsi="Times New Roman" w:cs="Times New Roman"/>
        </w:rPr>
        <w:t>If the promotion is denied, the President shal</w:t>
      </w:r>
      <w:r>
        <w:rPr>
          <w:rFonts w:ascii="Times New Roman" w:hAnsi="Times New Roman" w:cs="Times New Roman"/>
        </w:rPr>
        <w:t xml:space="preserve">l set forth her reasons in </w:t>
      </w:r>
      <w:r w:rsidRPr="00200932">
        <w:rPr>
          <w:rFonts w:ascii="Times New Roman" w:hAnsi="Times New Roman" w:cs="Times New Roman"/>
        </w:rPr>
        <w:t>writing to the applicant.</w:t>
      </w:r>
    </w:p>
    <w:p w14:paraId="7B63E03D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419E70A8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3.4 The evaluation provided by the immediate supervisor</w:t>
      </w:r>
      <w:r>
        <w:rPr>
          <w:rFonts w:ascii="Times New Roman" w:hAnsi="Times New Roman" w:cs="Times New Roman"/>
        </w:rPr>
        <w:t xml:space="preserve"> and the decision letter of the </w:t>
      </w:r>
      <w:r w:rsidRPr="00200932">
        <w:rPr>
          <w:rFonts w:ascii="Times New Roman" w:hAnsi="Times New Roman" w:cs="Times New Roman"/>
        </w:rPr>
        <w:t>President in this process will not be used in personnel action</w:t>
      </w:r>
      <w:r>
        <w:rPr>
          <w:rFonts w:ascii="Times New Roman" w:hAnsi="Times New Roman" w:cs="Times New Roman"/>
        </w:rPr>
        <w:t xml:space="preserve">s other than this or subsequent </w:t>
      </w:r>
      <w:r w:rsidRPr="00200932">
        <w:rPr>
          <w:rFonts w:ascii="Times New Roman" w:hAnsi="Times New Roman" w:cs="Times New Roman"/>
        </w:rPr>
        <w:t>applications for a performance-based promotion.</w:t>
      </w:r>
    </w:p>
    <w:p w14:paraId="7654B777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2B0F59A7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3.5 The procedures used for the consideration for a perfo</w:t>
      </w:r>
      <w:r>
        <w:rPr>
          <w:rFonts w:ascii="Times New Roman" w:hAnsi="Times New Roman" w:cs="Times New Roman"/>
        </w:rPr>
        <w:t xml:space="preserve">rmance-based promotion shall be </w:t>
      </w:r>
      <w:r w:rsidRPr="00200932">
        <w:rPr>
          <w:rFonts w:ascii="Times New Roman" w:hAnsi="Times New Roman" w:cs="Times New Roman"/>
        </w:rPr>
        <w:t>fairly and equitably applied.</w:t>
      </w:r>
    </w:p>
    <w:p w14:paraId="06EF143E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CE84752" w14:textId="191FB8FC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3.6 An eligible member of the professional staff or his/her imm</w:t>
      </w:r>
      <w:r>
        <w:rPr>
          <w:rFonts w:ascii="Times New Roman" w:hAnsi="Times New Roman" w:cs="Times New Roman"/>
        </w:rPr>
        <w:t xml:space="preserve">ediate supervisor, on behalf of </w:t>
      </w:r>
      <w:r w:rsidRPr="00200932">
        <w:rPr>
          <w:rFonts w:ascii="Times New Roman" w:hAnsi="Times New Roman" w:cs="Times New Roman"/>
        </w:rPr>
        <w:t>the employee, may make application for a performance</w:t>
      </w:r>
      <w:r>
        <w:rPr>
          <w:rFonts w:ascii="Times New Roman" w:hAnsi="Times New Roman" w:cs="Times New Roman"/>
        </w:rPr>
        <w:t xml:space="preserve"> based promotion by </w:t>
      </w:r>
      <w:r w:rsidR="00D24865">
        <w:rPr>
          <w:rFonts w:ascii="Times New Roman" w:hAnsi="Times New Roman" w:cs="Times New Roman"/>
        </w:rPr>
        <w:t xml:space="preserve">date, </w:t>
      </w:r>
      <w:r w:rsidRPr="003045C4">
        <w:rPr>
          <w:rFonts w:ascii="Times New Roman" w:hAnsi="Times New Roman" w:cs="Times New Roman"/>
        </w:rPr>
        <w:t xml:space="preserve">January </w:t>
      </w:r>
      <w:r w:rsidR="003045C4">
        <w:rPr>
          <w:rFonts w:ascii="Times New Roman" w:hAnsi="Times New Roman" w:cs="Times New Roman"/>
        </w:rPr>
        <w:t>15</w:t>
      </w:r>
      <w:r w:rsidRPr="003045C4">
        <w:rPr>
          <w:rFonts w:ascii="Times New Roman" w:hAnsi="Times New Roman" w:cs="Times New Roman"/>
        </w:rPr>
        <w:t xml:space="preserve">, </w:t>
      </w:r>
      <w:r w:rsidR="00C377AC" w:rsidRPr="003045C4">
        <w:rPr>
          <w:rFonts w:ascii="Times New Roman" w:hAnsi="Times New Roman" w:cs="Times New Roman"/>
        </w:rPr>
        <w:t>2020</w:t>
      </w:r>
      <w:r w:rsidRPr="00200932">
        <w:rPr>
          <w:rFonts w:ascii="Times New Roman" w:hAnsi="Times New Roman" w:cs="Times New Roman"/>
        </w:rPr>
        <w:t>.</w:t>
      </w:r>
    </w:p>
    <w:p w14:paraId="1604E27E" w14:textId="77777777" w:rsidR="00200932" w:rsidRPr="00200932" w:rsidRDefault="00200932" w:rsidP="00D24865">
      <w:pPr>
        <w:jc w:val="both"/>
        <w:rPr>
          <w:rFonts w:ascii="Times New Roman" w:hAnsi="Times New Roman" w:cs="Times New Roman"/>
        </w:rPr>
      </w:pPr>
    </w:p>
    <w:p w14:paraId="5471BD1C" w14:textId="1CCB7F7C" w:rsidR="009F2AD8" w:rsidRPr="00200932" w:rsidRDefault="00200932" w:rsidP="00D24865">
      <w:pPr>
        <w:jc w:val="both"/>
        <w:rPr>
          <w:rFonts w:ascii="Times New Roman" w:hAnsi="Times New Roman" w:cs="Times New Roman"/>
        </w:rPr>
      </w:pPr>
      <w:r w:rsidRPr="00200932">
        <w:rPr>
          <w:rFonts w:ascii="Times New Roman" w:hAnsi="Times New Roman" w:cs="Times New Roman"/>
        </w:rPr>
        <w:t>3.7 The effective date of the performance-based promotion shall be</w:t>
      </w:r>
      <w:r w:rsidR="00C377AC">
        <w:rPr>
          <w:rFonts w:ascii="Times New Roman" w:hAnsi="Times New Roman" w:cs="Times New Roman"/>
        </w:rPr>
        <w:t xml:space="preserve"> </w:t>
      </w:r>
      <w:r w:rsidR="00C377AC" w:rsidRPr="003045C4">
        <w:rPr>
          <w:rFonts w:ascii="Times New Roman" w:hAnsi="Times New Roman" w:cs="Times New Roman"/>
        </w:rPr>
        <w:t>July 1, 2020</w:t>
      </w:r>
      <w:r w:rsidRPr="00304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following the </w:t>
      </w:r>
      <w:r w:rsidRPr="00200932">
        <w:rPr>
          <w:rFonts w:ascii="Times New Roman" w:hAnsi="Times New Roman" w:cs="Times New Roman"/>
        </w:rPr>
        <w:t>date of application.</w:t>
      </w:r>
    </w:p>
    <w:sectPr w:rsidR="009F2AD8" w:rsidRPr="00200932" w:rsidSect="0019290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CE16" w14:textId="77777777" w:rsidR="00B86629" w:rsidRDefault="00B86629" w:rsidP="00B86629">
      <w:r>
        <w:separator/>
      </w:r>
    </w:p>
  </w:endnote>
  <w:endnote w:type="continuationSeparator" w:id="0">
    <w:p w14:paraId="32F2FB42" w14:textId="77777777" w:rsidR="00B86629" w:rsidRDefault="00B86629" w:rsidP="00B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47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CCB1A" w14:textId="6328C493" w:rsidR="0019290C" w:rsidRPr="0019290C" w:rsidRDefault="00C377AC" w:rsidP="0019290C">
        <w:pPr>
          <w:pStyle w:val="Footer"/>
          <w:rPr>
            <w:sz w:val="20"/>
            <w:szCs w:val="20"/>
            <w:vertAlign w:val="superscript"/>
          </w:rPr>
        </w:pPr>
        <w:r>
          <w:rPr>
            <w:sz w:val="20"/>
            <w:szCs w:val="20"/>
            <w:vertAlign w:val="superscript"/>
          </w:rPr>
          <w:t>HR (11/19</w:t>
        </w:r>
        <w:r w:rsidR="0019290C" w:rsidRPr="0019290C">
          <w:rPr>
            <w:sz w:val="20"/>
            <w:szCs w:val="20"/>
            <w:vertAlign w:val="superscript"/>
          </w:rPr>
          <w:t>)</w:t>
        </w:r>
      </w:p>
      <w:p w14:paraId="66F27957" w14:textId="556BF436" w:rsidR="0019290C" w:rsidRDefault="00192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FE34B" w14:textId="77777777" w:rsidR="0019290C" w:rsidRDefault="0019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8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038E9" w14:textId="45010147" w:rsidR="0019290C" w:rsidRPr="0019290C" w:rsidRDefault="00764AC3" w:rsidP="0019290C">
        <w:pPr>
          <w:pStyle w:val="Footer"/>
          <w:rPr>
            <w:sz w:val="20"/>
            <w:szCs w:val="20"/>
            <w:vertAlign w:val="superscript"/>
          </w:rPr>
        </w:pPr>
        <w:r>
          <w:rPr>
            <w:sz w:val="20"/>
            <w:szCs w:val="20"/>
            <w:vertAlign w:val="superscript"/>
          </w:rPr>
          <w:t>HR (12</w:t>
        </w:r>
        <w:r w:rsidR="0019290C" w:rsidRPr="0019290C">
          <w:rPr>
            <w:sz w:val="20"/>
            <w:szCs w:val="20"/>
            <w:vertAlign w:val="superscript"/>
          </w:rPr>
          <w:t>/18)</w:t>
        </w:r>
      </w:p>
      <w:p w14:paraId="624CFE8D" w14:textId="1FCBFF3F" w:rsidR="0019290C" w:rsidRDefault="00192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474D58" w14:textId="77777777" w:rsidR="0019290C" w:rsidRDefault="0019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AAFB" w14:textId="77777777" w:rsidR="00B86629" w:rsidRDefault="00B86629" w:rsidP="00B86629">
      <w:r>
        <w:separator/>
      </w:r>
    </w:p>
  </w:footnote>
  <w:footnote w:type="continuationSeparator" w:id="0">
    <w:p w14:paraId="4F3DC282" w14:textId="77777777" w:rsidR="00B86629" w:rsidRDefault="00B86629" w:rsidP="00B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0D72" w14:textId="77777777" w:rsidR="00F55B7C" w:rsidRPr="008861B9" w:rsidRDefault="00F55B7C" w:rsidP="00B86629">
    <w:pPr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AA2" w14:textId="174AEB67" w:rsidR="0019290C" w:rsidRDefault="00B37378" w:rsidP="00B37378">
    <w:pPr>
      <w:pStyle w:val="Header"/>
      <w:jc w:val="center"/>
    </w:pPr>
    <w:r>
      <w:rPr>
        <w:noProof/>
      </w:rPr>
      <w:drawing>
        <wp:inline distT="0" distB="0" distL="0" distR="0" wp14:anchorId="26F889AB" wp14:editId="38F9C2DB">
          <wp:extent cx="2559050" cy="66108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440" cy="67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9C74F" w14:textId="77777777" w:rsidR="0019290C" w:rsidRPr="00B37378" w:rsidRDefault="0019290C" w:rsidP="00B37378">
    <w:pPr>
      <w:jc w:val="center"/>
      <w:rPr>
        <w:rFonts w:ascii="Arial" w:hAnsi="Arial" w:cs="Arial"/>
        <w:sz w:val="28"/>
        <w:szCs w:val="28"/>
      </w:rPr>
    </w:pPr>
    <w:r w:rsidRPr="00B37378">
      <w:rPr>
        <w:rFonts w:ascii="Arial" w:hAnsi="Arial" w:cs="Arial"/>
        <w:sz w:val="28"/>
        <w:szCs w:val="28"/>
      </w:rPr>
      <w:t>Division of Human Resources</w:t>
    </w:r>
  </w:p>
  <w:p w14:paraId="68CD40A7" w14:textId="77777777" w:rsidR="0019290C" w:rsidRPr="00B37378" w:rsidRDefault="0019290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32"/>
    <w:rsid w:val="000D1317"/>
    <w:rsid w:val="000E21A4"/>
    <w:rsid w:val="00104F30"/>
    <w:rsid w:val="0019290C"/>
    <w:rsid w:val="00200932"/>
    <w:rsid w:val="003045C4"/>
    <w:rsid w:val="003C33B7"/>
    <w:rsid w:val="003D7754"/>
    <w:rsid w:val="004B2E91"/>
    <w:rsid w:val="006B2C16"/>
    <w:rsid w:val="007500F0"/>
    <w:rsid w:val="00764AC3"/>
    <w:rsid w:val="0084682F"/>
    <w:rsid w:val="009F2AD8"/>
    <w:rsid w:val="00A030F6"/>
    <w:rsid w:val="00A06C92"/>
    <w:rsid w:val="00AF719F"/>
    <w:rsid w:val="00B37378"/>
    <w:rsid w:val="00B4478F"/>
    <w:rsid w:val="00B86629"/>
    <w:rsid w:val="00BE00DC"/>
    <w:rsid w:val="00C16BAE"/>
    <w:rsid w:val="00C377AC"/>
    <w:rsid w:val="00D24865"/>
    <w:rsid w:val="00E801BD"/>
    <w:rsid w:val="00E9448A"/>
    <w:rsid w:val="00EA4867"/>
    <w:rsid w:val="00F55B7C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1BEBE6"/>
  <w14:defaultImageDpi w14:val="300"/>
  <w15:docId w15:val="{9F0985B8-4228-407F-9DCA-EB15305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29"/>
  </w:style>
  <w:style w:type="paragraph" w:styleId="Footer">
    <w:name w:val="footer"/>
    <w:basedOn w:val="Normal"/>
    <w:link w:val="FooterChar"/>
    <w:uiPriority w:val="99"/>
    <w:unhideWhenUsed/>
    <w:rsid w:val="00B8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29"/>
  </w:style>
  <w:style w:type="character" w:styleId="PlaceholderText">
    <w:name w:val="Placeholder Text"/>
    <w:basedOn w:val="DefaultParagraphFont"/>
    <w:uiPriority w:val="99"/>
    <w:semiHidden/>
    <w:rsid w:val="0019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Brandt</dc:creator>
  <cp:lastModifiedBy>Bindu John</cp:lastModifiedBy>
  <cp:revision>2</cp:revision>
  <cp:lastPrinted>2019-11-04T17:55:00Z</cp:lastPrinted>
  <dcterms:created xsi:type="dcterms:W3CDTF">2019-11-11T16:58:00Z</dcterms:created>
  <dcterms:modified xsi:type="dcterms:W3CDTF">2019-11-11T16:58:00Z</dcterms:modified>
</cp:coreProperties>
</file>