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E3" w:rsidRDefault="004C191B" w:rsidP="00C154E3">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 xml:space="preserve">MSU, CHSS Narrative and </w:t>
      </w:r>
      <w:r w:rsidR="001306D3">
        <w:rPr>
          <w:rFonts w:asciiTheme="minorHAnsi" w:hAnsiTheme="minorHAnsi" w:cs="Arial"/>
          <w:b/>
          <w:sz w:val="22"/>
          <w:szCs w:val="22"/>
          <w:u w:val="single"/>
        </w:rPr>
        <w:t>English</w:t>
      </w:r>
      <w:r w:rsidRPr="00574855">
        <w:rPr>
          <w:rFonts w:asciiTheme="minorHAnsi" w:hAnsiTheme="minorHAnsi" w:cs="Arial"/>
          <w:b/>
          <w:sz w:val="22"/>
          <w:szCs w:val="22"/>
          <w:u w:val="single"/>
        </w:rPr>
        <w:t xml:space="preserve"> </w:t>
      </w:r>
      <w:r w:rsidR="00C154E3">
        <w:rPr>
          <w:rFonts w:asciiTheme="minorHAnsi" w:hAnsiTheme="minorHAnsi" w:cs="Arial"/>
          <w:b/>
          <w:sz w:val="22"/>
          <w:szCs w:val="22"/>
          <w:u w:val="single"/>
        </w:rPr>
        <w:t>(2017-2018)</w:t>
      </w:r>
    </w:p>
    <w:p w:rsidR="00C154E3" w:rsidRDefault="00C154E3" w:rsidP="00C154E3">
      <w:pPr>
        <w:pStyle w:val="Default"/>
        <w:rPr>
          <w:rFonts w:asciiTheme="minorHAnsi" w:hAnsiTheme="minorHAnsi" w:cs="Arial"/>
          <w:b/>
          <w:sz w:val="22"/>
          <w:szCs w:val="22"/>
          <w:u w:val="single"/>
        </w:rPr>
      </w:pPr>
    </w:p>
    <w:p w:rsidR="00C154E3" w:rsidRDefault="00C154E3" w:rsidP="00C154E3">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C154E3" w:rsidRDefault="00C154E3" w:rsidP="00C154E3">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C154E3" w:rsidRDefault="00C154E3" w:rsidP="00C154E3">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C154E3" w:rsidRDefault="00C154E3" w:rsidP="00C154E3">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C154E3" w:rsidRDefault="00C154E3" w:rsidP="00C154E3">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C154E3" w:rsidRDefault="00C154E3" w:rsidP="00C154E3">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241430" w:rsidRPr="00CC1143" w:rsidRDefault="00241430" w:rsidP="00C154E3">
      <w:pPr>
        <w:pStyle w:val="Default"/>
        <w:rPr>
          <w:rFonts w:asciiTheme="minorHAnsi" w:hAnsiTheme="minorHAnsi"/>
          <w:sz w:val="22"/>
          <w:szCs w:val="22"/>
        </w:rPr>
      </w:pPr>
      <w:r w:rsidRPr="00CC1143">
        <w:rPr>
          <w:rFonts w:asciiTheme="minorHAnsi" w:hAnsiTheme="minorHAnsi"/>
          <w:sz w:val="22"/>
          <w:szCs w:val="22"/>
        </w:rPr>
        <w:t xml:space="preserve">The English Department instructs students in interpreting and creating informative and imaginative texts, in the description and historical understanding of the English and American languages, and in the cultural understanding of world literatures written in English. </w:t>
      </w:r>
      <w:r w:rsidR="006E4B53" w:rsidRPr="006E4B53">
        <w:rPr>
          <w:rFonts w:asciiTheme="minorHAnsi" w:hAnsiTheme="minorHAnsi"/>
          <w:sz w:val="22"/>
          <w:szCs w:val="22"/>
        </w:rPr>
        <w:t xml:space="preserve">The Department of English offers a wide range of undergraduate and graduate-level degree programs, including three brand-new programs: an English major with a concentration in Creative Writing, an English major with a concentration in Film, and the new five-year BA-MA degree. </w:t>
      </w:r>
      <w:r w:rsidR="006E4B53">
        <w:rPr>
          <w:rFonts w:asciiTheme="minorHAnsi" w:hAnsiTheme="minorHAnsi"/>
          <w:sz w:val="22"/>
          <w:szCs w:val="22"/>
        </w:rPr>
        <w:t>The Department</w:t>
      </w:r>
      <w:r w:rsidR="006E4B53" w:rsidRPr="006E4B53">
        <w:rPr>
          <w:rFonts w:asciiTheme="minorHAnsi" w:hAnsiTheme="minorHAnsi"/>
          <w:sz w:val="22"/>
          <w:szCs w:val="22"/>
        </w:rPr>
        <w:t xml:space="preserve"> also offer</w:t>
      </w:r>
      <w:r w:rsidR="006E4B53">
        <w:rPr>
          <w:rFonts w:asciiTheme="minorHAnsi" w:hAnsiTheme="minorHAnsi"/>
          <w:sz w:val="22"/>
          <w:szCs w:val="22"/>
        </w:rPr>
        <w:t>s</w:t>
      </w:r>
      <w:r w:rsidR="006E4B53" w:rsidRPr="006E4B53">
        <w:rPr>
          <w:rFonts w:asciiTheme="minorHAnsi" w:hAnsiTheme="minorHAnsi"/>
          <w:sz w:val="22"/>
          <w:szCs w:val="22"/>
        </w:rPr>
        <w:t xml:space="preserve"> </w:t>
      </w:r>
      <w:r w:rsidR="006E4B53">
        <w:rPr>
          <w:rFonts w:asciiTheme="minorHAnsi" w:hAnsiTheme="minorHAnsi"/>
          <w:sz w:val="22"/>
          <w:szCs w:val="22"/>
        </w:rPr>
        <w:t xml:space="preserve">a </w:t>
      </w:r>
      <w:r w:rsidR="006E4B53" w:rsidRPr="006E4B53">
        <w:rPr>
          <w:rFonts w:asciiTheme="minorHAnsi" w:hAnsiTheme="minorHAnsi"/>
          <w:sz w:val="22"/>
          <w:szCs w:val="22"/>
        </w:rPr>
        <w:t xml:space="preserve">traditional major and minor in English, as well as minors in </w:t>
      </w:r>
      <w:r w:rsidR="006E4B53">
        <w:rPr>
          <w:rFonts w:asciiTheme="minorHAnsi" w:hAnsiTheme="minorHAnsi"/>
          <w:sz w:val="22"/>
          <w:szCs w:val="22"/>
        </w:rPr>
        <w:t>its</w:t>
      </w:r>
      <w:r w:rsidR="006E4B53" w:rsidRPr="006E4B53">
        <w:rPr>
          <w:rFonts w:asciiTheme="minorHAnsi" w:hAnsiTheme="minorHAnsi"/>
          <w:sz w:val="22"/>
          <w:szCs w:val="22"/>
        </w:rPr>
        <w:t xml:space="preserve"> Creative Writing and Film Studies programs.</w:t>
      </w:r>
      <w:r w:rsidRPr="00CC1143">
        <w:rPr>
          <w:rFonts w:asciiTheme="minorHAnsi" w:hAnsiTheme="minorHAnsi"/>
          <w:sz w:val="22"/>
          <w:szCs w:val="22"/>
        </w:rPr>
        <w:t xml:space="preserve"> </w:t>
      </w:r>
      <w:r w:rsidR="00F65247" w:rsidRPr="00C2412C">
        <w:rPr>
          <w:rFonts w:asciiTheme="minorHAnsi" w:hAnsiTheme="minorHAnsi"/>
          <w:sz w:val="22"/>
          <w:szCs w:val="22"/>
        </w:rPr>
        <w:t xml:space="preserve">There are </w:t>
      </w:r>
      <w:r w:rsidR="006E4B53">
        <w:rPr>
          <w:rFonts w:asciiTheme="minorHAnsi" w:hAnsiTheme="minorHAnsi"/>
          <w:sz w:val="22"/>
          <w:szCs w:val="22"/>
        </w:rPr>
        <w:t>531</w:t>
      </w:r>
      <w:r w:rsidR="00F65247">
        <w:rPr>
          <w:rFonts w:asciiTheme="minorHAnsi" w:hAnsiTheme="minorHAnsi"/>
          <w:sz w:val="22"/>
          <w:szCs w:val="22"/>
        </w:rPr>
        <w:t xml:space="preserve"> undergraduate and </w:t>
      </w:r>
      <w:r w:rsidR="006E4B53">
        <w:rPr>
          <w:rFonts w:asciiTheme="minorHAnsi" w:hAnsiTheme="minorHAnsi"/>
          <w:sz w:val="22"/>
          <w:szCs w:val="22"/>
        </w:rPr>
        <w:t>32</w:t>
      </w:r>
      <w:r w:rsidR="00F65247">
        <w:rPr>
          <w:rFonts w:asciiTheme="minorHAnsi" w:hAnsiTheme="minorHAnsi"/>
          <w:sz w:val="22"/>
          <w:szCs w:val="22"/>
        </w:rPr>
        <w:t xml:space="preserve"> graduate students enrolled in the Department as of </w:t>
      </w:r>
      <w:r w:rsidR="00C154E3">
        <w:rPr>
          <w:rStyle w:val="sender"/>
          <w:rFonts w:asciiTheme="minorHAnsi" w:hAnsiTheme="minorHAnsi"/>
          <w:color w:val="000000" w:themeColor="text1"/>
          <w:sz w:val="22"/>
          <w:szCs w:val="22"/>
        </w:rPr>
        <w:t>AY 2017-2018</w:t>
      </w:r>
      <w:r w:rsidR="00F65247">
        <w:rPr>
          <w:rFonts w:asciiTheme="minorHAnsi" w:hAnsiTheme="minorHAnsi"/>
          <w:sz w:val="22"/>
          <w:szCs w:val="22"/>
        </w:rPr>
        <w:t xml:space="preserve">; </w:t>
      </w:r>
      <w:r w:rsidR="006E4B53">
        <w:rPr>
          <w:rFonts w:asciiTheme="minorHAnsi" w:hAnsiTheme="minorHAnsi"/>
          <w:sz w:val="22"/>
          <w:szCs w:val="22"/>
        </w:rPr>
        <w:t>76</w:t>
      </w:r>
      <w:r w:rsidR="007841CE" w:rsidRPr="00CC1143">
        <w:rPr>
          <w:rFonts w:asciiTheme="minorHAnsi" w:hAnsiTheme="minorHAnsi"/>
          <w:sz w:val="22"/>
          <w:szCs w:val="22"/>
        </w:rPr>
        <w:t xml:space="preserve">% of undergraduates and </w:t>
      </w:r>
      <w:r w:rsidR="006E4B53">
        <w:rPr>
          <w:rFonts w:asciiTheme="minorHAnsi" w:hAnsiTheme="minorHAnsi"/>
          <w:sz w:val="22"/>
          <w:szCs w:val="22"/>
        </w:rPr>
        <w:t>63</w:t>
      </w:r>
      <w:bookmarkStart w:id="0" w:name="_GoBack"/>
      <w:bookmarkEnd w:id="0"/>
      <w:r w:rsidR="00CC1143" w:rsidRPr="00CC1143">
        <w:rPr>
          <w:rFonts w:asciiTheme="minorHAnsi" w:hAnsiTheme="minorHAnsi"/>
          <w:sz w:val="22"/>
          <w:szCs w:val="22"/>
        </w:rPr>
        <w:t xml:space="preserve">% of graduates are female, while </w:t>
      </w:r>
      <w:r w:rsidR="006E4B53">
        <w:rPr>
          <w:rFonts w:asciiTheme="minorHAnsi" w:hAnsiTheme="minorHAnsi"/>
          <w:sz w:val="22"/>
          <w:szCs w:val="22"/>
        </w:rPr>
        <w:t>40</w:t>
      </w:r>
      <w:r w:rsidR="00CC1143" w:rsidRPr="00CC1143">
        <w:rPr>
          <w:rFonts w:asciiTheme="minorHAnsi" w:hAnsiTheme="minorHAnsi"/>
          <w:sz w:val="22"/>
          <w:szCs w:val="22"/>
        </w:rPr>
        <w:t xml:space="preserve">% of undergraduates are URM. </w:t>
      </w:r>
    </w:p>
    <w:p w:rsidR="000641B6" w:rsidRPr="00574855" w:rsidRDefault="000641B6" w:rsidP="004C191B">
      <w:pPr>
        <w:rPr>
          <w:rFonts w:asciiTheme="minorHAnsi" w:hAnsiTheme="minorHAnsi"/>
          <w:sz w:val="22"/>
          <w:szCs w:val="22"/>
        </w:rPr>
      </w:pPr>
    </w:p>
    <w:p w:rsidR="00E101D6" w:rsidRPr="00574855" w:rsidRDefault="00E101D6">
      <w:pPr>
        <w:rPr>
          <w:rFonts w:asciiTheme="minorHAnsi" w:hAnsiTheme="minorHAnsi"/>
          <w:sz w:val="22"/>
          <w:szCs w:val="22"/>
        </w:rPr>
      </w:pP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55207"/>
    <w:rsid w:val="000641B6"/>
    <w:rsid w:val="001306D3"/>
    <w:rsid w:val="001B240A"/>
    <w:rsid w:val="00241430"/>
    <w:rsid w:val="002418A8"/>
    <w:rsid w:val="00241B17"/>
    <w:rsid w:val="002C1F82"/>
    <w:rsid w:val="002D70AD"/>
    <w:rsid w:val="00333D76"/>
    <w:rsid w:val="003D2BC6"/>
    <w:rsid w:val="00403247"/>
    <w:rsid w:val="00423B54"/>
    <w:rsid w:val="00452691"/>
    <w:rsid w:val="00481FC3"/>
    <w:rsid w:val="004C191B"/>
    <w:rsid w:val="00522F8E"/>
    <w:rsid w:val="00574855"/>
    <w:rsid w:val="00630E3E"/>
    <w:rsid w:val="00680258"/>
    <w:rsid w:val="006E4B53"/>
    <w:rsid w:val="007062C0"/>
    <w:rsid w:val="00726374"/>
    <w:rsid w:val="0073300F"/>
    <w:rsid w:val="007841CE"/>
    <w:rsid w:val="007A125C"/>
    <w:rsid w:val="00812CF0"/>
    <w:rsid w:val="008478DE"/>
    <w:rsid w:val="00855314"/>
    <w:rsid w:val="008A22D6"/>
    <w:rsid w:val="008A5CC0"/>
    <w:rsid w:val="008B6894"/>
    <w:rsid w:val="00A23243"/>
    <w:rsid w:val="00A92EBC"/>
    <w:rsid w:val="00B835E5"/>
    <w:rsid w:val="00B879EC"/>
    <w:rsid w:val="00B97956"/>
    <w:rsid w:val="00C154E3"/>
    <w:rsid w:val="00CC1143"/>
    <w:rsid w:val="00D02B12"/>
    <w:rsid w:val="00D50D9F"/>
    <w:rsid w:val="00DE56E0"/>
    <w:rsid w:val="00E101D6"/>
    <w:rsid w:val="00E308AE"/>
    <w:rsid w:val="00E947F5"/>
    <w:rsid w:val="00F65247"/>
    <w:rsid w:val="00F93B43"/>
    <w:rsid w:val="00FD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DBE5-EDAF-4CA5-B00F-AE37783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42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298457880">
      <w:bodyDiv w:val="1"/>
      <w:marLeft w:val="0"/>
      <w:marRight w:val="0"/>
      <w:marTop w:val="0"/>
      <w:marBottom w:val="0"/>
      <w:divBdr>
        <w:top w:val="none" w:sz="0" w:space="0" w:color="auto"/>
        <w:left w:val="none" w:sz="0" w:space="0" w:color="auto"/>
        <w:bottom w:val="none" w:sz="0" w:space="0" w:color="auto"/>
        <w:right w:val="none" w:sz="0" w:space="0" w:color="auto"/>
      </w:divBdr>
    </w:div>
    <w:div w:id="338776134">
      <w:bodyDiv w:val="1"/>
      <w:marLeft w:val="0"/>
      <w:marRight w:val="0"/>
      <w:marTop w:val="0"/>
      <w:marBottom w:val="0"/>
      <w:divBdr>
        <w:top w:val="none" w:sz="0" w:space="0" w:color="auto"/>
        <w:left w:val="none" w:sz="0" w:space="0" w:color="auto"/>
        <w:bottom w:val="none" w:sz="0" w:space="0" w:color="auto"/>
        <w:right w:val="none" w:sz="0" w:space="0" w:color="auto"/>
      </w:divBdr>
    </w:div>
    <w:div w:id="392390706">
      <w:bodyDiv w:val="1"/>
      <w:marLeft w:val="0"/>
      <w:marRight w:val="0"/>
      <w:marTop w:val="0"/>
      <w:marBottom w:val="0"/>
      <w:divBdr>
        <w:top w:val="none" w:sz="0" w:space="0" w:color="auto"/>
        <w:left w:val="none" w:sz="0" w:space="0" w:color="auto"/>
        <w:bottom w:val="none" w:sz="0" w:space="0" w:color="auto"/>
        <w:right w:val="none" w:sz="0" w:space="0" w:color="auto"/>
      </w:divBdr>
    </w:div>
    <w:div w:id="1395542901">
      <w:bodyDiv w:val="1"/>
      <w:marLeft w:val="0"/>
      <w:marRight w:val="0"/>
      <w:marTop w:val="0"/>
      <w:marBottom w:val="0"/>
      <w:divBdr>
        <w:top w:val="none" w:sz="0" w:space="0" w:color="auto"/>
        <w:left w:val="none" w:sz="0" w:space="0" w:color="auto"/>
        <w:bottom w:val="none" w:sz="0" w:space="0" w:color="auto"/>
        <w:right w:val="none" w:sz="0" w:space="0" w:color="auto"/>
      </w:divBdr>
    </w:div>
    <w:div w:id="1412703006">
      <w:bodyDiv w:val="1"/>
      <w:marLeft w:val="0"/>
      <w:marRight w:val="0"/>
      <w:marTop w:val="0"/>
      <w:marBottom w:val="0"/>
      <w:divBdr>
        <w:top w:val="none" w:sz="0" w:space="0" w:color="auto"/>
        <w:left w:val="none" w:sz="0" w:space="0" w:color="auto"/>
        <w:bottom w:val="none" w:sz="0" w:space="0" w:color="auto"/>
        <w:right w:val="none" w:sz="0" w:space="0" w:color="auto"/>
      </w:divBdr>
    </w:div>
    <w:div w:id="1750271883">
      <w:bodyDiv w:val="1"/>
      <w:marLeft w:val="0"/>
      <w:marRight w:val="0"/>
      <w:marTop w:val="0"/>
      <w:marBottom w:val="0"/>
      <w:divBdr>
        <w:top w:val="none" w:sz="0" w:space="0" w:color="auto"/>
        <w:left w:val="none" w:sz="0" w:space="0" w:color="auto"/>
        <w:bottom w:val="none" w:sz="0" w:space="0" w:color="auto"/>
        <w:right w:val="none" w:sz="0" w:space="0" w:color="auto"/>
      </w:divBdr>
    </w:div>
    <w:div w:id="1873567947">
      <w:bodyDiv w:val="1"/>
      <w:marLeft w:val="0"/>
      <w:marRight w:val="0"/>
      <w:marTop w:val="0"/>
      <w:marBottom w:val="0"/>
      <w:divBdr>
        <w:top w:val="none" w:sz="0" w:space="0" w:color="auto"/>
        <w:left w:val="none" w:sz="0" w:space="0" w:color="auto"/>
        <w:bottom w:val="none" w:sz="0" w:space="0" w:color="auto"/>
        <w:right w:val="none" w:sz="0" w:space="0" w:color="auto"/>
      </w:divBdr>
    </w:div>
    <w:div w:id="1883396048">
      <w:bodyDiv w:val="1"/>
      <w:marLeft w:val="0"/>
      <w:marRight w:val="0"/>
      <w:marTop w:val="0"/>
      <w:marBottom w:val="0"/>
      <w:divBdr>
        <w:top w:val="none" w:sz="0" w:space="0" w:color="auto"/>
        <w:left w:val="none" w:sz="0" w:space="0" w:color="auto"/>
        <w:bottom w:val="none" w:sz="0" w:space="0" w:color="auto"/>
        <w:right w:val="none" w:sz="0" w:space="0" w:color="auto"/>
      </w:divBdr>
    </w:div>
    <w:div w:id="2072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2019-04-10T19:57:00Z</dcterms:created>
  <dcterms:modified xsi:type="dcterms:W3CDTF">2019-04-10T19:57:00Z</dcterms:modified>
</cp:coreProperties>
</file>