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599C" w:rsidRPr="00A3090B" w:rsidRDefault="007235F8" w:rsidP="00630D90">
      <w:pPr>
        <w:spacing w:after="539"/>
        <w:ind w:left="0" w:right="269" w:firstLine="0"/>
        <w:jc w:val="center"/>
        <w:rPr>
          <w:rFonts w:ascii="Times New Roman" w:hAnsi="Times New Roman" w:cs="Times New Roman"/>
          <w:sz w:val="60"/>
          <w:szCs w:val="60"/>
        </w:rPr>
      </w:pPr>
      <w:bookmarkStart w:id="0" w:name="_GoBack"/>
      <w:bookmarkEnd w:id="0"/>
      <w:r w:rsidRPr="00A3090B">
        <w:rPr>
          <w:rFonts w:ascii="Times New Roman" w:eastAsia="Copperplate Gothic" w:hAnsi="Times New Roman" w:cs="Times New Roman"/>
          <w:b/>
          <w:sz w:val="60"/>
          <w:szCs w:val="60"/>
        </w:rPr>
        <w:t xml:space="preserve">   </w:t>
      </w:r>
      <w:r w:rsidR="00C67F67" w:rsidRPr="00A3090B">
        <w:rPr>
          <w:rFonts w:ascii="Times New Roman" w:eastAsia="Copperplate Gothic" w:hAnsi="Times New Roman" w:cs="Times New Roman"/>
          <w:b/>
          <w:sz w:val="60"/>
          <w:szCs w:val="60"/>
        </w:rPr>
        <w:t xml:space="preserve">Montclair State University </w:t>
      </w:r>
    </w:p>
    <w:p w:rsidR="00A4599C" w:rsidRPr="00A3090B" w:rsidRDefault="00A4599C" w:rsidP="00A4599C">
      <w:pPr>
        <w:jc w:val="center"/>
        <w:rPr>
          <w:rFonts w:ascii="Times New Roman" w:hAnsi="Times New Roman" w:cs="Times New Roman"/>
          <w:sz w:val="18"/>
          <w:szCs w:val="19"/>
        </w:rPr>
      </w:pPr>
      <w:r w:rsidRPr="00A3090B">
        <w:rPr>
          <w:rFonts w:ascii="Times New Roman" w:hAnsi="Times New Roman" w:cs="Times New Roman"/>
          <w:sz w:val="48"/>
          <w:szCs w:val="52"/>
        </w:rPr>
        <w:t>BOARD OF TRUSTEES</w:t>
      </w:r>
    </w:p>
    <w:p w:rsidR="00A25225" w:rsidRDefault="00C67F67" w:rsidP="00A4599C">
      <w:pPr>
        <w:spacing w:after="48"/>
        <w:ind w:left="484" w:right="251"/>
        <w:jc w:val="center"/>
      </w:pPr>
      <w:r>
        <w:rPr>
          <w:noProof/>
        </w:rPr>
        <w:drawing>
          <wp:inline distT="0" distB="0" distL="0" distR="0">
            <wp:extent cx="2286000" cy="2247900"/>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6"/>
                    <a:stretch>
                      <a:fillRect/>
                    </a:stretch>
                  </pic:blipFill>
                  <pic:spPr>
                    <a:xfrm>
                      <a:off x="0" y="0"/>
                      <a:ext cx="2286000" cy="2247900"/>
                    </a:xfrm>
                    <a:prstGeom prst="rect">
                      <a:avLst/>
                    </a:prstGeom>
                  </pic:spPr>
                </pic:pic>
              </a:graphicData>
            </a:graphic>
          </wp:inline>
        </w:drawing>
      </w:r>
    </w:p>
    <w:p w:rsidR="00A25225" w:rsidRPr="00A3090B" w:rsidRDefault="00A3090B" w:rsidP="00184925">
      <w:pPr>
        <w:spacing w:after="246"/>
        <w:ind w:left="0" w:firstLine="0"/>
        <w:rPr>
          <w:rFonts w:ascii="Times New Roman" w:hAnsi="Times New Roman" w:cs="Times New Roman"/>
          <w:sz w:val="40"/>
        </w:rPr>
      </w:pPr>
      <w:r w:rsidRPr="00A3090B">
        <w:rPr>
          <w:rFonts w:ascii="Verdana" w:eastAsia="Verdana" w:hAnsi="Verdana" w:cs="Verdana"/>
          <w:b/>
        </w:rPr>
        <w:t xml:space="preserve"> </w:t>
      </w:r>
      <w:r w:rsidR="00C67F67" w:rsidRPr="00A3090B">
        <w:rPr>
          <w:rFonts w:ascii="Times New Roman" w:eastAsia="Verdana" w:hAnsi="Times New Roman" w:cs="Times New Roman"/>
          <w:b/>
        </w:rPr>
        <w:t xml:space="preserve">Public Notice: </w:t>
      </w:r>
    </w:p>
    <w:p w:rsidR="00653AC0" w:rsidRDefault="00653AC0" w:rsidP="00653AC0">
      <w:pPr>
        <w:spacing w:line="240" w:lineRule="auto"/>
        <w:ind w:left="101" w:firstLine="0"/>
        <w:jc w:val="both"/>
        <w:rPr>
          <w:rFonts w:ascii="Times New Roman" w:eastAsia="Times New Roman" w:hAnsi="Times New Roman" w:cs="Times New Roman"/>
          <w:sz w:val="24"/>
          <w:szCs w:val="24"/>
        </w:rPr>
      </w:pPr>
      <w:r>
        <w:rPr>
          <w:rFonts w:ascii="Times New Roman" w:eastAsia="Times New Roman" w:hAnsi="Times New Roman" w:cs="Times New Roman"/>
          <w:color w:val="222222"/>
          <w:sz w:val="28"/>
          <w:szCs w:val="28"/>
        </w:rPr>
        <w:t xml:space="preserve">Please take notice that on Tuesday, June 2, 2026, at 10:30 am, the Montclair State University Board of Trustees shall hold a public meeting at which time formal actions may be taken on the agenda, which may include: </w:t>
      </w:r>
      <w:r>
        <w:rPr>
          <w:rFonts w:ascii="Times New Roman" w:eastAsia="Times New Roman" w:hAnsi="Times New Roman" w:cs="Times New Roman"/>
          <w:sz w:val="28"/>
          <w:szCs w:val="28"/>
        </w:rPr>
        <w:t>contract awards, personnel matters and such other matters as may be necessary. The meeting will be conducted both in person at Montclair State University in Montclair, NJ and virtually via Zoom.</w:t>
      </w:r>
      <w:r>
        <w:rPr>
          <w:rFonts w:ascii="Times New Roman" w:eastAsia="Times New Roman" w:hAnsi="Times New Roman" w:cs="Times New Roman"/>
          <w:sz w:val="24"/>
          <w:szCs w:val="24"/>
        </w:rPr>
        <w:t> </w:t>
      </w:r>
    </w:p>
    <w:p w:rsidR="00653AC0" w:rsidRDefault="00653AC0" w:rsidP="00653AC0">
      <w:pPr>
        <w:shd w:val="clear" w:color="auto" w:fill="FFFFFF"/>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For the Public Session packet as well as the link to join the meeting, you may go to </w:t>
      </w:r>
      <w:hyperlink r:id="rId7">
        <w:r>
          <w:rPr>
            <w:rFonts w:ascii="Times New Roman" w:eastAsia="Times New Roman" w:hAnsi="Times New Roman" w:cs="Times New Roman"/>
            <w:color w:val="0000FF"/>
            <w:sz w:val="28"/>
            <w:szCs w:val="28"/>
            <w:u w:val="single"/>
          </w:rPr>
          <w:t>www.montclair.edu/board-of-trustees/</w:t>
        </w:r>
      </w:hyperlink>
      <w:r>
        <w:rPr>
          <w:rFonts w:ascii="Times New Roman" w:eastAsia="Times New Roman" w:hAnsi="Times New Roman" w:cs="Times New Roman"/>
          <w:sz w:val="28"/>
          <w:szCs w:val="28"/>
          <w:u w:val="single"/>
        </w:rPr>
        <w:t>agenda-and-schedule/</w:t>
      </w:r>
    </w:p>
    <w:p w:rsidR="00184925" w:rsidRPr="004630AA" w:rsidRDefault="00184925" w:rsidP="00653AC0">
      <w:pPr>
        <w:spacing w:after="0" w:line="240" w:lineRule="auto"/>
        <w:ind w:left="730"/>
        <w:rPr>
          <w:rFonts w:ascii="Times New Roman" w:hAnsi="Times New Roman" w:cs="Times New Roman"/>
        </w:rPr>
      </w:pPr>
    </w:p>
    <w:sectPr w:rsidR="00184925" w:rsidRPr="004630AA" w:rsidSect="00416773">
      <w:pgSz w:w="12240" w:h="15840"/>
      <w:pgMar w:top="1440" w:right="1710" w:bottom="144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34C6" w:rsidRDefault="001B34C6" w:rsidP="00B94D79">
      <w:pPr>
        <w:spacing w:after="0" w:line="240" w:lineRule="auto"/>
      </w:pPr>
      <w:r>
        <w:separator/>
      </w:r>
    </w:p>
  </w:endnote>
  <w:endnote w:type="continuationSeparator" w:id="0">
    <w:p w:rsidR="001B34C6" w:rsidRDefault="001B34C6" w:rsidP="00B94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Fax">
    <w:panose1 w:val="020606020505050202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pperplate Gothic">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34C6" w:rsidRDefault="001B34C6" w:rsidP="00B94D79">
      <w:pPr>
        <w:spacing w:after="0" w:line="240" w:lineRule="auto"/>
      </w:pPr>
      <w:r>
        <w:separator/>
      </w:r>
    </w:p>
  </w:footnote>
  <w:footnote w:type="continuationSeparator" w:id="0">
    <w:p w:rsidR="001B34C6" w:rsidRDefault="001B34C6" w:rsidP="00B94D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225"/>
    <w:rsid w:val="00007136"/>
    <w:rsid w:val="00011E78"/>
    <w:rsid w:val="00021FE9"/>
    <w:rsid w:val="00062E4D"/>
    <w:rsid w:val="00066949"/>
    <w:rsid w:val="000A169C"/>
    <w:rsid w:val="000A3AA1"/>
    <w:rsid w:val="000B38BA"/>
    <w:rsid w:val="000C3720"/>
    <w:rsid w:val="000E3708"/>
    <w:rsid w:val="001524B6"/>
    <w:rsid w:val="00184925"/>
    <w:rsid w:val="001904C3"/>
    <w:rsid w:val="001960F5"/>
    <w:rsid w:val="001A3CCE"/>
    <w:rsid w:val="001B34C6"/>
    <w:rsid w:val="001D0387"/>
    <w:rsid w:val="002762C3"/>
    <w:rsid w:val="002D1120"/>
    <w:rsid w:val="00360C79"/>
    <w:rsid w:val="003614E4"/>
    <w:rsid w:val="00394121"/>
    <w:rsid w:val="003A0E1D"/>
    <w:rsid w:val="00416773"/>
    <w:rsid w:val="0042326E"/>
    <w:rsid w:val="004630AA"/>
    <w:rsid w:val="00491380"/>
    <w:rsid w:val="004D595F"/>
    <w:rsid w:val="00526FEF"/>
    <w:rsid w:val="00562BD5"/>
    <w:rsid w:val="0060643C"/>
    <w:rsid w:val="00630D90"/>
    <w:rsid w:val="00634BC8"/>
    <w:rsid w:val="00653AC0"/>
    <w:rsid w:val="00704F1E"/>
    <w:rsid w:val="007066FA"/>
    <w:rsid w:val="007235F8"/>
    <w:rsid w:val="00742200"/>
    <w:rsid w:val="00742FB2"/>
    <w:rsid w:val="00783DF3"/>
    <w:rsid w:val="00784AE8"/>
    <w:rsid w:val="007D558A"/>
    <w:rsid w:val="008255AC"/>
    <w:rsid w:val="00832806"/>
    <w:rsid w:val="00866FB2"/>
    <w:rsid w:val="008715D2"/>
    <w:rsid w:val="008A3218"/>
    <w:rsid w:val="008B5B79"/>
    <w:rsid w:val="008D4ECD"/>
    <w:rsid w:val="00914449"/>
    <w:rsid w:val="00916502"/>
    <w:rsid w:val="00917907"/>
    <w:rsid w:val="009900BF"/>
    <w:rsid w:val="00991EC4"/>
    <w:rsid w:val="009C3359"/>
    <w:rsid w:val="00A25225"/>
    <w:rsid w:val="00A257BD"/>
    <w:rsid w:val="00A3090B"/>
    <w:rsid w:val="00A4599C"/>
    <w:rsid w:val="00A50C7E"/>
    <w:rsid w:val="00A520C1"/>
    <w:rsid w:val="00AA039D"/>
    <w:rsid w:val="00AD5EB7"/>
    <w:rsid w:val="00AF6042"/>
    <w:rsid w:val="00B14612"/>
    <w:rsid w:val="00B2542F"/>
    <w:rsid w:val="00B611D2"/>
    <w:rsid w:val="00B94D79"/>
    <w:rsid w:val="00C2340F"/>
    <w:rsid w:val="00C3045C"/>
    <w:rsid w:val="00C53407"/>
    <w:rsid w:val="00C67F67"/>
    <w:rsid w:val="00C72683"/>
    <w:rsid w:val="00C86649"/>
    <w:rsid w:val="00CB6407"/>
    <w:rsid w:val="00CC2C80"/>
    <w:rsid w:val="00CF1814"/>
    <w:rsid w:val="00DC3E7B"/>
    <w:rsid w:val="00DC463E"/>
    <w:rsid w:val="00DF13AD"/>
    <w:rsid w:val="00E2227A"/>
    <w:rsid w:val="00E8641E"/>
    <w:rsid w:val="00EE3283"/>
    <w:rsid w:val="00EF1498"/>
    <w:rsid w:val="00F00A09"/>
    <w:rsid w:val="00F436BF"/>
    <w:rsid w:val="00F56D6D"/>
    <w:rsid w:val="00F67A53"/>
    <w:rsid w:val="00F73695"/>
    <w:rsid w:val="00F863DC"/>
    <w:rsid w:val="00FB19A6"/>
    <w:rsid w:val="00FF2226"/>
    <w:rsid w:val="00FF4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5741E2-62C5-4713-BE46-9D1E97975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58"/>
      <w:ind w:left="111" w:hanging="10"/>
    </w:pPr>
    <w:rPr>
      <w:rFonts w:ascii="Lucida Fax" w:eastAsia="Lucida Fax" w:hAnsi="Lucida Fax" w:cs="Lucida Fax"/>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4599C"/>
    <w:pPr>
      <w:spacing w:after="0" w:line="240" w:lineRule="auto"/>
      <w:ind w:left="0" w:firstLine="0"/>
      <w:jc w:val="center"/>
    </w:pPr>
    <w:rPr>
      <w:rFonts w:ascii="Bookman Old Style" w:eastAsia="Times New Roman" w:hAnsi="Bookman Old Style" w:cs="Times New Roman"/>
      <w:color w:val="auto"/>
      <w:sz w:val="36"/>
      <w:szCs w:val="24"/>
    </w:rPr>
  </w:style>
  <w:style w:type="character" w:customStyle="1" w:styleId="TitleChar">
    <w:name w:val="Title Char"/>
    <w:basedOn w:val="DefaultParagraphFont"/>
    <w:link w:val="Title"/>
    <w:rsid w:val="00A4599C"/>
    <w:rPr>
      <w:rFonts w:ascii="Bookman Old Style" w:eastAsia="Times New Roman" w:hAnsi="Bookman Old Style" w:cs="Times New Roman"/>
      <w:sz w:val="36"/>
      <w:szCs w:val="24"/>
    </w:rPr>
  </w:style>
  <w:style w:type="paragraph" w:styleId="NormalWeb">
    <w:name w:val="Normal (Web)"/>
    <w:basedOn w:val="Normal"/>
    <w:uiPriority w:val="99"/>
    <w:semiHidden/>
    <w:unhideWhenUsed/>
    <w:rsid w:val="00184925"/>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Hyperlink">
    <w:name w:val="Hyperlink"/>
    <w:basedOn w:val="DefaultParagraphFont"/>
    <w:uiPriority w:val="99"/>
    <w:semiHidden/>
    <w:unhideWhenUsed/>
    <w:rsid w:val="00184925"/>
    <w:rPr>
      <w:color w:val="0000FF"/>
      <w:u w:val="single"/>
    </w:rPr>
  </w:style>
  <w:style w:type="paragraph" w:styleId="Header">
    <w:name w:val="header"/>
    <w:basedOn w:val="Normal"/>
    <w:link w:val="HeaderChar"/>
    <w:uiPriority w:val="99"/>
    <w:unhideWhenUsed/>
    <w:rsid w:val="00B94D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D79"/>
    <w:rPr>
      <w:rFonts w:ascii="Lucida Fax" w:eastAsia="Lucida Fax" w:hAnsi="Lucida Fax" w:cs="Lucida Fax"/>
      <w:color w:val="000000"/>
      <w:sz w:val="32"/>
    </w:rPr>
  </w:style>
  <w:style w:type="paragraph" w:styleId="Footer">
    <w:name w:val="footer"/>
    <w:basedOn w:val="Normal"/>
    <w:link w:val="FooterChar"/>
    <w:uiPriority w:val="99"/>
    <w:unhideWhenUsed/>
    <w:rsid w:val="00B94D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D79"/>
    <w:rPr>
      <w:rFonts w:ascii="Lucida Fax" w:eastAsia="Lucida Fax" w:hAnsi="Lucida Fax" w:cs="Lucida Fax"/>
      <w:color w:val="000000"/>
      <w:sz w:val="32"/>
    </w:rPr>
  </w:style>
  <w:style w:type="paragraph" w:styleId="NoSpacing">
    <w:name w:val="No Spacing"/>
    <w:uiPriority w:val="1"/>
    <w:qFormat/>
    <w:rsid w:val="00F67A53"/>
    <w:pPr>
      <w:spacing w:after="0" w:line="240" w:lineRule="auto"/>
      <w:ind w:left="111" w:hanging="10"/>
    </w:pPr>
    <w:rPr>
      <w:rFonts w:ascii="Lucida Fax" w:eastAsia="Lucida Fax" w:hAnsi="Lucida Fax" w:cs="Lucida Fax"/>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74595">
      <w:bodyDiv w:val="1"/>
      <w:marLeft w:val="0"/>
      <w:marRight w:val="0"/>
      <w:marTop w:val="0"/>
      <w:marBottom w:val="0"/>
      <w:divBdr>
        <w:top w:val="none" w:sz="0" w:space="0" w:color="auto"/>
        <w:left w:val="none" w:sz="0" w:space="0" w:color="auto"/>
        <w:bottom w:val="none" w:sz="0" w:space="0" w:color="auto"/>
        <w:right w:val="none" w:sz="0" w:space="0" w:color="auto"/>
      </w:divBdr>
    </w:div>
    <w:div w:id="695079536">
      <w:bodyDiv w:val="1"/>
      <w:marLeft w:val="0"/>
      <w:marRight w:val="0"/>
      <w:marTop w:val="0"/>
      <w:marBottom w:val="0"/>
      <w:divBdr>
        <w:top w:val="none" w:sz="0" w:space="0" w:color="auto"/>
        <w:left w:val="none" w:sz="0" w:space="0" w:color="auto"/>
        <w:bottom w:val="none" w:sz="0" w:space="0" w:color="auto"/>
        <w:right w:val="none" w:sz="0" w:space="0" w:color="auto"/>
      </w:divBdr>
    </w:div>
    <w:div w:id="10817526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montclair.edu/board-of-truste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585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Montclair State University</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P. Lukawska</dc:creator>
  <cp:keywords/>
  <cp:lastModifiedBy>Pam Fox</cp:lastModifiedBy>
  <cp:revision>2</cp:revision>
  <cp:lastPrinted>2023-09-05T16:06:00Z</cp:lastPrinted>
  <dcterms:created xsi:type="dcterms:W3CDTF">2026-05-27T12:45:00Z</dcterms:created>
  <dcterms:modified xsi:type="dcterms:W3CDTF">2026-05-27T12:45:00Z</dcterms:modified>
</cp:coreProperties>
</file>