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61" w:rsidRPr="007808C2" w:rsidRDefault="00CE3B1A" w:rsidP="007808C2">
      <w:pPr>
        <w:pStyle w:val="Title"/>
      </w:pPr>
      <w:r w:rsidRPr="007808C2">
        <w:drawing>
          <wp:anchor distT="0" distB="0" distL="114300" distR="114300" simplePos="0" relativeHeight="251662336" behindDoc="1" locked="1" layoutInCell="1" allowOverlap="1" wp14:anchorId="5CB0A408" wp14:editId="7F91AC6E">
            <wp:simplePos x="0" y="0"/>
            <wp:positionH relativeFrom="page">
              <wp:posOffset>5433060</wp:posOffset>
            </wp:positionH>
            <wp:positionV relativeFrom="page">
              <wp:posOffset>-99060</wp:posOffset>
            </wp:positionV>
            <wp:extent cx="2404745" cy="26670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2AE2"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290FCE3" wp14:editId="5F424CEE">
                <wp:simplePos x="0" y="0"/>
                <wp:positionH relativeFrom="page">
                  <wp:posOffset>-191770</wp:posOffset>
                </wp:positionH>
                <wp:positionV relativeFrom="page">
                  <wp:posOffset>-100330</wp:posOffset>
                </wp:positionV>
                <wp:extent cx="5581650" cy="2616200"/>
                <wp:effectExtent l="0" t="0" r="0" b="0"/>
                <wp:wrapNone/>
                <wp:docPr id="1" name="Group 11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2616200"/>
                          <a:chOff x="-300" y="-160"/>
                          <a:chExt cx="8860" cy="412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300" y="-160"/>
                            <a:ext cx="8860" cy="26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259" y="2520"/>
                            <a:ext cx="8819" cy="14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D12A3" id="Group 11" o:spid="_x0000_s1026" alt="Title: Colored background" style="position:absolute;margin-left:-15.1pt;margin-top:-7.9pt;width:439.5pt;height:206pt;z-index:-251653120;mso-position-horizontal-relative:page;mso-position-vertical-relative:page" coordorigin="-300,-160" coordsize="8860,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">
                <v:rect id="Rectangle 5" o:spid="_x0000_s1027" style="position:absolute;left:-300;top:-160;width:8860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" fillcolor="#999 [1309]" stroked="f" strokecolor="#4a7ebb" strokeweight="1.5pt">
                  <v:shadow opacity="22938f" offset="0"/>
                  <v:textbox inset=",7.2pt,,7.2pt"/>
                </v:rect>
                <v:rect id="Rectangle 6" o:spid="_x0000_s1028" style="position:absolute;left:-259;top:2520;width:881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" fillcolor="black [3204]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="0059518A">
        <w:t>Event Planning</w:t>
      </w:r>
      <w:r w:rsidR="004B6355" w:rsidRPr="007808C2">
        <w:t xml:space="preserve"> </w:t>
      </w:r>
      <w:r w:rsidR="00AF6340" w:rsidRPr="007808C2">
        <w:t>C</w:t>
      </w:r>
      <w:r w:rsidR="004B6355" w:rsidRPr="007808C2">
        <w:t>hecklist</w:t>
      </w:r>
    </w:p>
    <w:p w:rsidR="00BA788F" w:rsidRPr="0028344E" w:rsidRDefault="00BA788F" w:rsidP="0028344E"/>
    <w:p w:rsidR="00BA788F" w:rsidRPr="004A30FE" w:rsidRDefault="0059518A" w:rsidP="00FA662D">
      <w:pPr>
        <w:pStyle w:val="tagline"/>
      </w:pPr>
      <w:r>
        <w:t>Planning a large conference</w:t>
      </w:r>
      <w:r w:rsidR="00B06B05" w:rsidRPr="004A30FE">
        <w:t xml:space="preserve">? </w:t>
      </w:r>
      <w:r w:rsidR="00217DE3">
        <w:t>To guarantee a successful event, r</w:t>
      </w:r>
      <w:r>
        <w:t>egardless of the event size</w:t>
      </w:r>
      <w:r w:rsidR="00217DE3">
        <w:t>,</w:t>
      </w:r>
      <w:r>
        <w:t xml:space="preserve"> there</w:t>
      </w:r>
      <w:r w:rsidR="00217DE3">
        <w:t xml:space="preserve"> are</w:t>
      </w:r>
      <w:r>
        <w:t xml:space="preserve"> several important factors to </w:t>
      </w:r>
      <w:r w:rsidR="00217DE3">
        <w:t xml:space="preserve">consider. </w:t>
      </w:r>
    </w:p>
    <w:p w:rsidR="008B1BD4" w:rsidRDefault="008B1BD4" w:rsidP="00164756"/>
    <w:p w:rsidR="000F6A1D" w:rsidRPr="007808C2" w:rsidRDefault="0059518A" w:rsidP="007808C2">
      <w:pPr>
        <w:pStyle w:val="Heading1"/>
      </w:pPr>
      <w:r>
        <w:t xml:space="preserve">Preparation </w:t>
      </w:r>
    </w:p>
    <w:p w:rsidR="000F6A1D" w:rsidRPr="0028344E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59518A">
        <w:t>Prepare a summary of your event and schedule a meeting with Associate Dean Amy Aiello</w:t>
      </w:r>
    </w:p>
    <w:p w:rsidR="00620425" w:rsidRPr="0028344E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0F6A1D" w:rsidRPr="00F15E9D">
        <w:t xml:space="preserve">Consider </w:t>
      </w:r>
      <w:r w:rsidR="0059518A">
        <w:t xml:space="preserve">the budget </w:t>
      </w:r>
    </w:p>
    <w:p w:rsidR="0059518A" w:rsidRPr="0028344E" w:rsidRDefault="001D7006" w:rsidP="0059518A">
      <w:pPr>
        <w:pStyle w:val="checklistindent"/>
      </w:pPr>
      <w:sdt>
        <w:sdtPr>
          <w:rPr>
            <w:b/>
            <w:color w:val="000000" w:themeColor="accent1"/>
          </w:rPr>
          <w:id w:val="-90900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59518A">
        <w:t>Establish you</w:t>
      </w:r>
      <w:r w:rsidR="00667D1D">
        <w:t>r</w:t>
      </w:r>
      <w:r w:rsidR="0059518A">
        <w:t xml:space="preserve"> needs (</w:t>
      </w:r>
      <w:r w:rsidR="00667D1D">
        <w:t xml:space="preserve">number of attendees, space requirements, key dates) </w:t>
      </w:r>
    </w:p>
    <w:p w:rsidR="005E7700" w:rsidRPr="0028344E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-16183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667D1D">
        <w:t>Decide on special event</w:t>
      </w:r>
    </w:p>
    <w:p w:rsidR="000F6A1D" w:rsidRPr="007808C2" w:rsidRDefault="00C15FFC" w:rsidP="007808C2">
      <w:pPr>
        <w:pStyle w:val="Heading1"/>
      </w:pPr>
      <w:r>
        <w:t>Logistics</w:t>
      </w:r>
      <w:r w:rsidR="0059518A">
        <w:t xml:space="preserve"> </w:t>
      </w:r>
    </w:p>
    <w:p w:rsidR="00C3336C" w:rsidRPr="0028344E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59518A">
        <w:t xml:space="preserve">Secure the room </w:t>
      </w:r>
      <w:r w:rsidR="00667D1D">
        <w:t>[</w:t>
      </w:r>
      <w:r w:rsidR="0059518A">
        <w:t>25 Live, Conference Center, Addy’s Lounge</w:t>
      </w:r>
      <w:r w:rsidR="00667D1D">
        <w:t xml:space="preserve"> (Schedule with the Dean’s Executive Assistant)]</w:t>
      </w:r>
      <w:r w:rsidR="0059518A">
        <w:t xml:space="preserve"> </w:t>
      </w:r>
    </w:p>
    <w:p w:rsidR="00C3336C" w:rsidRPr="0028344E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59518A">
        <w:t xml:space="preserve">Catering </w:t>
      </w:r>
      <w:r w:rsidR="00667D1D" w:rsidRPr="00667D1D">
        <w:t>https://montclairstcatering.catertrax.com/</w:t>
      </w:r>
      <w:r w:rsidR="00667D1D">
        <w:t xml:space="preserve"> </w:t>
      </w:r>
    </w:p>
    <w:p w:rsidR="00A238F7" w:rsidRPr="0028344E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A238F7" w:rsidRPr="0028344E">
        <w:t xml:space="preserve">Determine </w:t>
      </w:r>
      <w:r w:rsidR="00CB11EA" w:rsidRPr="0028344E">
        <w:t>entry-level</w:t>
      </w:r>
      <w:r w:rsidR="00A238F7" w:rsidRPr="0028344E">
        <w:t xml:space="preserve"> positions, salary scales, and industry qualifications.</w:t>
      </w:r>
    </w:p>
    <w:p w:rsidR="00C3336C" w:rsidRPr="0028344E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-2551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C3336C" w:rsidRPr="0028344E">
        <w:t xml:space="preserve">Consider </w:t>
      </w:r>
      <w:r w:rsidR="00257A4C" w:rsidRPr="0028344E">
        <w:t>the need for</w:t>
      </w:r>
      <w:r w:rsidR="00C3336C" w:rsidRPr="0028344E">
        <w:t xml:space="preserve"> further training.</w:t>
      </w:r>
      <w:r w:rsidR="00951A9A">
        <w:t xml:space="preserve"> </w:t>
      </w:r>
      <w:r w:rsidR="000640BB" w:rsidRPr="0028344E">
        <w:t xml:space="preserve">This could be online courses, further education, certificates, training courses, </w:t>
      </w:r>
      <w:r w:rsidR="00CB11EA" w:rsidRPr="0028344E">
        <w:t>self-study</w:t>
      </w:r>
      <w:r w:rsidR="00DB7D9F" w:rsidRPr="0028344E">
        <w:t>, or internships</w:t>
      </w:r>
      <w:r w:rsidR="000640BB" w:rsidRPr="0028344E">
        <w:t>.</w:t>
      </w:r>
    </w:p>
    <w:p w:rsidR="00021798" w:rsidRDefault="001D7006" w:rsidP="00B52526">
      <w:pPr>
        <w:pStyle w:val="checklistindent"/>
      </w:pPr>
      <w:sdt>
        <w:sdtPr>
          <w:rPr>
            <w:b/>
            <w:color w:val="000000" w:themeColor="accent1"/>
          </w:rPr>
          <w:id w:val="1289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E3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021798" w:rsidRPr="0028344E">
        <w:t xml:space="preserve">Research and learn all you can about your </w:t>
      </w:r>
      <w:r w:rsidR="00DB7D9F" w:rsidRPr="0028344E">
        <w:t>desir</w:t>
      </w:r>
      <w:r w:rsidR="00A96244" w:rsidRPr="0028344E">
        <w:t xml:space="preserve">ed </w:t>
      </w:r>
      <w:r w:rsidR="00021798" w:rsidRPr="0028344E">
        <w:t>new career.</w:t>
      </w:r>
    </w:p>
    <w:p w:rsidR="00217DE3" w:rsidRPr="0028344E" w:rsidRDefault="00217DE3" w:rsidP="00217DE3">
      <w:pPr>
        <w:pStyle w:val="checklistindent"/>
      </w:pPr>
      <w:sdt>
        <w:sdtPr>
          <w:rPr>
            <w:b/>
            <w:color w:val="000000" w:themeColor="accent1"/>
          </w:rPr>
          <w:id w:val="118462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>
        <w:rPr>
          <w:b/>
          <w:color w:val="000000" w:themeColor="accent1"/>
        </w:rPr>
        <w:t xml:space="preserve">  </w:t>
      </w:r>
      <w:hyperlink r:id="rId12" w:history="1">
        <w:r w:rsidR="00B440B7" w:rsidRPr="00C15FFC">
          <w:rPr>
            <w:rStyle w:val="Hyperlink"/>
          </w:rPr>
          <w:t>Special event parking</w:t>
        </w:r>
        <w:r w:rsidR="00C15FFC" w:rsidRPr="00C15FFC">
          <w:rPr>
            <w:rStyle w:val="Hyperlink"/>
          </w:rPr>
          <w:t xml:space="preserve"> </w:t>
        </w:r>
        <w:r w:rsidR="00B440B7" w:rsidRPr="00C15FFC">
          <w:rPr>
            <w:rStyle w:val="Hyperlink"/>
          </w:rPr>
          <w:t xml:space="preserve"> </w:t>
        </w:r>
      </w:hyperlink>
    </w:p>
    <w:p w:rsidR="00B7421E" w:rsidRPr="007808C2" w:rsidRDefault="00667D1D" w:rsidP="007808C2">
      <w:pPr>
        <w:pStyle w:val="Heading1"/>
      </w:pPr>
      <w:r>
        <w:t xml:space="preserve">Marketing </w:t>
      </w:r>
    </w:p>
    <w:p w:rsidR="00667D1D" w:rsidRDefault="001D7006" w:rsidP="00667D1D">
      <w:pPr>
        <w:pStyle w:val="checklistindent"/>
      </w:pPr>
      <w:sdt>
        <w:sdtPr>
          <w:rPr>
            <w:b/>
            <w:color w:val="000000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0B7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667D1D">
        <w:t>To submit a project request (flyer, posters, invites</w:t>
      </w:r>
      <w:r w:rsidR="00B440B7">
        <w:t>,</w:t>
      </w:r>
      <w:r w:rsidR="00667D1D">
        <w:t xml:space="preserve"> postcards) contact Angie Aponte, Program Associate Deans Office </w:t>
      </w:r>
      <w:hyperlink r:id="rId13" w:history="1">
        <w:r w:rsidR="00667D1D" w:rsidRPr="00CC2E2A">
          <w:rPr>
            <w:rStyle w:val="Hyperlink"/>
          </w:rPr>
          <w:t>apontea@montclair.edu</w:t>
        </w:r>
      </w:hyperlink>
      <w:r w:rsidR="00B440B7">
        <w:t>.</w:t>
      </w:r>
    </w:p>
    <w:p w:rsidR="00667D1D" w:rsidRPr="0028344E" w:rsidRDefault="00B440B7" w:rsidP="00C15FFC">
      <w:pPr>
        <w:pStyle w:val="checklistindent"/>
      </w:pPr>
      <w:sdt>
        <w:sdtPr>
          <w:rPr>
            <w:b/>
            <w:color w:val="000000" w:themeColor="accent1"/>
          </w:rPr>
          <w:id w:val="203939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>
        <w:rPr>
          <w:b/>
          <w:color w:val="000000" w:themeColor="accent1"/>
        </w:rPr>
        <w:t xml:space="preserve">  </w:t>
      </w:r>
    </w:p>
    <w:p w:rsidR="00021798" w:rsidRPr="0028344E" w:rsidRDefault="00DB7D9F" w:rsidP="00B52526">
      <w:pPr>
        <w:pStyle w:val="checklistindent"/>
      </w:pPr>
      <w:r w:rsidRPr="0028344E">
        <w:t xml:space="preserve"> </w:t>
      </w:r>
    </w:p>
    <w:p w:rsidR="00667D1D" w:rsidRPr="007808C2" w:rsidRDefault="00667D1D" w:rsidP="00667D1D">
      <w:pPr>
        <w:pStyle w:val="Heading1"/>
      </w:pPr>
      <w:r>
        <w:t>Website &amp; social media content</w:t>
      </w:r>
    </w:p>
    <w:p w:rsidR="00667D1D" w:rsidRPr="00217DE3" w:rsidRDefault="001D7006" w:rsidP="00217DE3">
      <w:pPr>
        <w:pStyle w:val="checklistindent"/>
      </w:pPr>
      <w:sdt>
        <w:sdtPr>
          <w:rPr>
            <w:b/>
            <w:color w:val="000000" w:themeColor="accent1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00000" w:themeColor="accent1"/>
            </w:rPr>
            <w:t>☐</w:t>
          </w:r>
        </w:sdtContent>
      </w:sdt>
      <w:r w:rsidR="002C2461" w:rsidRPr="002C2461">
        <w:rPr>
          <w:b/>
          <w:color w:val="000000" w:themeColor="accent1"/>
        </w:rPr>
        <w:tab/>
      </w:r>
      <w:r w:rsidR="00217DE3">
        <w:rPr>
          <w:color w:val="000000" w:themeColor="accent1"/>
        </w:rPr>
        <w:t xml:space="preserve">To advertise your event on social media or on the college website contact Web Content Manager </w:t>
      </w:r>
      <w:r w:rsidR="00217DE3">
        <w:rPr>
          <w:color w:val="000000" w:themeColor="accent1"/>
        </w:rPr>
        <w:t>Alex Thelin</w:t>
      </w:r>
      <w:bookmarkStart w:id="0" w:name="_GoBack"/>
      <w:bookmarkEnd w:id="0"/>
    </w:p>
    <w:p w:rsidR="001232C8" w:rsidRPr="0028344E" w:rsidRDefault="001232C8" w:rsidP="00B52526">
      <w:pPr>
        <w:pStyle w:val="checklistindent"/>
      </w:pPr>
    </w:p>
    <w:sectPr w:rsidR="001232C8" w:rsidRPr="0028344E" w:rsidSect="007808C2"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06" w:rsidRDefault="001D7006" w:rsidP="00EA7516">
      <w:r>
        <w:separator/>
      </w:r>
    </w:p>
  </w:endnote>
  <w:endnote w:type="continuationSeparator" w:id="0">
    <w:p w:rsidR="001D7006" w:rsidRDefault="001D7006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06" w:rsidRDefault="001D7006" w:rsidP="00EA7516">
      <w:r>
        <w:separator/>
      </w:r>
    </w:p>
  </w:footnote>
  <w:footnote w:type="continuationSeparator" w:id="0">
    <w:p w:rsidR="001D7006" w:rsidRDefault="001D7006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68"/>
    <w:rsid w:val="000203DE"/>
    <w:rsid w:val="00021798"/>
    <w:rsid w:val="000640BB"/>
    <w:rsid w:val="000A0C55"/>
    <w:rsid w:val="000B30FB"/>
    <w:rsid w:val="000B4E5F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D7006"/>
    <w:rsid w:val="001E6F85"/>
    <w:rsid w:val="00217DE3"/>
    <w:rsid w:val="00237CC7"/>
    <w:rsid w:val="00242F1F"/>
    <w:rsid w:val="00243A0A"/>
    <w:rsid w:val="00254CB0"/>
    <w:rsid w:val="00257A4C"/>
    <w:rsid w:val="0028182B"/>
    <w:rsid w:val="0028344E"/>
    <w:rsid w:val="0029531E"/>
    <w:rsid w:val="002C2461"/>
    <w:rsid w:val="00314AB7"/>
    <w:rsid w:val="0033437A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B6355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9518A"/>
    <w:rsid w:val="005E7700"/>
    <w:rsid w:val="00620425"/>
    <w:rsid w:val="0062517C"/>
    <w:rsid w:val="006273E3"/>
    <w:rsid w:val="0063233B"/>
    <w:rsid w:val="00667D1D"/>
    <w:rsid w:val="00692368"/>
    <w:rsid w:val="006C5197"/>
    <w:rsid w:val="00755AF9"/>
    <w:rsid w:val="007628D7"/>
    <w:rsid w:val="007733B1"/>
    <w:rsid w:val="007808C2"/>
    <w:rsid w:val="00784551"/>
    <w:rsid w:val="00792D9A"/>
    <w:rsid w:val="007D7966"/>
    <w:rsid w:val="008327FA"/>
    <w:rsid w:val="008B1BD4"/>
    <w:rsid w:val="008B4AB9"/>
    <w:rsid w:val="008B6475"/>
    <w:rsid w:val="008C5930"/>
    <w:rsid w:val="008C6FB9"/>
    <w:rsid w:val="008D6306"/>
    <w:rsid w:val="008E20B6"/>
    <w:rsid w:val="00922AE2"/>
    <w:rsid w:val="00951A9A"/>
    <w:rsid w:val="0095543B"/>
    <w:rsid w:val="00971536"/>
    <w:rsid w:val="00981289"/>
    <w:rsid w:val="009D12BC"/>
    <w:rsid w:val="00A238F7"/>
    <w:rsid w:val="00A347CF"/>
    <w:rsid w:val="00A6621B"/>
    <w:rsid w:val="00A7247E"/>
    <w:rsid w:val="00A96244"/>
    <w:rsid w:val="00AB36A4"/>
    <w:rsid w:val="00AE00A5"/>
    <w:rsid w:val="00AF6340"/>
    <w:rsid w:val="00B04497"/>
    <w:rsid w:val="00B06B05"/>
    <w:rsid w:val="00B14286"/>
    <w:rsid w:val="00B255A0"/>
    <w:rsid w:val="00B440B7"/>
    <w:rsid w:val="00B52526"/>
    <w:rsid w:val="00B6501B"/>
    <w:rsid w:val="00B7421E"/>
    <w:rsid w:val="00BA788F"/>
    <w:rsid w:val="00BF110B"/>
    <w:rsid w:val="00C15FFC"/>
    <w:rsid w:val="00C3336C"/>
    <w:rsid w:val="00C65329"/>
    <w:rsid w:val="00C66A08"/>
    <w:rsid w:val="00CB11EA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721"/>
    <w:rsid w:val="00DD4D0E"/>
    <w:rsid w:val="00E054BD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E5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E9D"/>
    <w:pPr>
      <w:spacing w:before="10" w:after="10"/>
    </w:pPr>
    <w:rPr>
      <w:color w:val="000000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999999" w:themeColor="text1" w:themeTint="66"/>
        <w:bottom w:val="single" w:sz="4" w:space="2" w:color="999999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9F2936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9F2936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9F2936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9F2936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000000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000000" w:themeColor="text1" w:themeShade="BF"/>
      <w:sz w:val="23"/>
    </w:rPr>
  </w:style>
  <w:style w:type="character" w:styleId="Hyperlink">
    <w:name w:val="Hyperlink"/>
    <w:basedOn w:val="DefaultParagraphFont"/>
    <w:rsid w:val="00667D1D"/>
    <w:rPr>
      <w:color w:val="4EA5D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ontea@montclair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ntclair.edu/facilities/our-services/parking-services/event-parking-request-for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ntea\Downloads\tf564855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00000"/>
      </a:dk2>
      <a:lt2>
        <a:srgbClr val="E3DED1"/>
      </a:lt2>
      <a:accent1>
        <a:srgbClr val="000000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4EA5D8"/>
      </a:hlink>
      <a:folHlink>
        <a:srgbClr val="B26B0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7FF90-C6B6-4BAB-80C7-A937D3FB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tf56485518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2019-09-30T17:21:00Z</dcterms:created>
  <dcterms:modified xsi:type="dcterms:W3CDTF">2019-10-01T15:07:00Z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2018-06-21T23:10:47.7139267Z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