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Authors: Jen Emmolo, Melissa Walcott, Linda Kelly-Gamble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Grade: 5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Lesson duration: 2 days (part of a larger unit that addresses this standard)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Pathways - How Do Snapcircuits Work?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8.1.5.NI.1: Develop models that successfully transmit and receive information using both wired and wireless methods.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(This lesson will introduce the concept of pathways, wires, inputs and outputs using something the students already know and understand - electricity.  The next lesson will introduce the idea of information traveling)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 Creating Computational Artifacts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Information needs a physical or wireless path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 travel to be sent and received.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8.1.5.NI.1: Develop models that successfully transmit and receive information using both wired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and wireless methods.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 central focus is creating pathways using wires (snapcircuits) for electricity to travel.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What’s required for a closed circuit to work?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Prior knowledge: how electricity works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Vocabulary: wireless, wired, circuit, input, output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30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EW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 for each language demand in this lesson. Address both the whole class and individual needs.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The circuit they’ve built using snap circuits will work.  For example, the light will light up or the fan will turn on.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Or, they will be able to explain why their circuit DOESN’T work.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(What will be the pre assessment, formative, or summative assessment(s) in this lesson?)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Pre Assessment: KWL chart - what do you already know about how electricity travels? What do you want to know?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Formative: Turn/Talk/Write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Summative Assessment:  Present your circuit.  Does your circuit light up? If not, as a group analyze the circuit.  What went wrong? How can we fix it?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Snapcircuits, chart paper, markers, batteries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Snapcircuits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5   mins)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Direct students to create a KWL chart and complete the first two columns.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are listening and assisting in creating KWL chart.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45   mins)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Teacher talks about and models how to create a circuit.  Teacher will explain the pathway the electricity is traveling.  Vocabulary will be introduced as the circuit is modeled (wireless, wired, pathway, input, output, circuit)</w:t>
            </w:r>
          </w:p>
        </w:tc>
        <w:tc>
          <w:tcPr/>
          <w:p w:rsidR="00000000" w:rsidDel="00000000" w:rsidP="00000000" w:rsidRDefault="00000000" w:rsidRPr="00000000" w14:paraId="00000087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After the teacher models, the students will work in small groups to create their own circuits.  They can continue to work in small groups to make multiple examples.  </w:t>
            </w:r>
          </w:p>
          <w:p w:rsidR="00000000" w:rsidDel="00000000" w:rsidP="00000000" w:rsidRDefault="00000000" w:rsidRPr="00000000" w14:paraId="00000088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rtl w:val="0"/>
              </w:rPr>
              <w:t xml:space="preserve">Students will then present their circuits to the class.  They will explain the pathway the electricity is traveling.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5  mins)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one thing that you learned about circuits today?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Write into the “Learned” column of the KWL chart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4" w:type="default"/>
      <w:headerReference r:id="rId15" w:type="even"/>
      <w:footerReference r:id="rId16" w:type="default"/>
      <w:footerReference r:id="rId17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pubzVu6Kj9aBqzcBSaVtvIRpTg==">AMUW2mVxqPoY+yr+2CakqmN50q1Ah78RWPbTRLle0Dsa6F/L4MVgfzExI9cvtl7B5BVL+nzMlZZhF6N2J2+48zuSJWHnSPU7VjlptMNpQfexYvIlv7Hc0co05dLinwmlKXpf94RTCS4s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