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36AA1" w14:textId="77777777" w:rsidR="00576454" w:rsidRPr="002959E5" w:rsidRDefault="00E640CD" w:rsidP="00576454">
      <w:pPr>
        <w:spacing w:line="240" w:lineRule="auto"/>
        <w:jc w:val="center"/>
        <w:rPr>
          <w:rFonts w:ascii="Calibri" w:hAnsi="Calibri" w:cs="Calibri"/>
          <w:b/>
          <w14:cntxtAlts/>
        </w:rPr>
      </w:pPr>
      <w:r w:rsidRPr="00102DB1">
        <w:rPr>
          <w:rFonts w:ascii="Calibri" w:hAnsi="Calibri" w:cs="Calibri"/>
          <w:b/>
          <w14:cntxtAlts/>
        </w:rPr>
        <w:t>Attachment ____</w:t>
      </w:r>
    </w:p>
    <w:p w14:paraId="702E8A90" w14:textId="77777777" w:rsidR="00576454" w:rsidRPr="002959E5" w:rsidRDefault="00E640CD" w:rsidP="00576454">
      <w:pPr>
        <w:spacing w:line="240" w:lineRule="auto"/>
        <w:jc w:val="center"/>
        <w:rPr>
          <w:rFonts w:ascii="Calibri" w:hAnsi="Calibri" w:cs="Calibri"/>
          <w:b/>
          <w14:cntxtAlts/>
        </w:rPr>
      </w:pPr>
      <w:r w:rsidRPr="002959E5">
        <w:rPr>
          <w:rFonts w:ascii="Calibri" w:hAnsi="Calibri" w:cs="Calibri"/>
          <w:b/>
          <w14:cntxtAlts/>
        </w:rPr>
        <w:t>Standard Contractual Clauses: Controller/Processor</w:t>
      </w:r>
    </w:p>
    <w:p w14:paraId="44869B9E" w14:textId="77777777" w:rsidR="00576454" w:rsidRPr="002959E5" w:rsidRDefault="00576454" w:rsidP="00576454">
      <w:pPr>
        <w:spacing w:line="240" w:lineRule="auto"/>
        <w:rPr>
          <w:rFonts w:ascii="Calibri" w:hAnsi="Calibri" w:cs="Calibri"/>
          <w14:cntxtAlts/>
        </w:rPr>
      </w:pPr>
    </w:p>
    <w:p w14:paraId="7B0CC60D" w14:textId="77777777" w:rsidR="00576454" w:rsidRPr="002959E5" w:rsidRDefault="00E640CD" w:rsidP="00576454">
      <w:pPr>
        <w:shd w:val="clear" w:color="auto" w:fill="FFFFFF"/>
        <w:spacing w:line="240" w:lineRule="auto"/>
        <w:contextualSpacing/>
        <w:jc w:val="center"/>
        <w:rPr>
          <w:rFonts w:ascii="Calibri" w:eastAsia="Times New Roman" w:hAnsi="Calibri" w:cs="Calibri"/>
          <w:noProof/>
          <w:kern w:val="0"/>
          <w:lang w:val="en-GB"/>
          <w14:ligatures w14:val="none"/>
        </w:rPr>
      </w:pPr>
      <w:r w:rsidRPr="002959E5">
        <w:rPr>
          <w:rFonts w:ascii="Calibri" w:eastAsia="Times New Roman" w:hAnsi="Calibri" w:cs="Calibri"/>
          <w:b/>
          <w:bCs/>
          <w:noProof/>
          <w:spacing w:val="-1"/>
          <w:kern w:val="0"/>
          <w:lang w:val="en-GB"/>
          <w14:ligatures w14:val="none"/>
        </w:rPr>
        <w:t>Commission Decision C(2010)593</w:t>
      </w:r>
      <w:r w:rsidRPr="002959E5">
        <w:rPr>
          <w:rFonts w:ascii="Calibri" w:eastAsia="Times New Roman" w:hAnsi="Calibri" w:cs="Calibri"/>
          <w:b/>
          <w:bCs/>
          <w:noProof/>
          <w:spacing w:val="-1"/>
          <w:kern w:val="0"/>
          <w:lang w:val="en-GB"/>
          <w14:ligatures w14:val="none"/>
        </w:rPr>
        <w:br/>
        <w:t>Standard Contractual Clauses (processors)</w:t>
      </w:r>
    </w:p>
    <w:p w14:paraId="3416CFC4" w14:textId="77777777" w:rsidR="00576454" w:rsidRPr="002959E5" w:rsidRDefault="00576454" w:rsidP="00576454">
      <w:pPr>
        <w:shd w:val="clear" w:color="auto" w:fill="FFFFFF"/>
        <w:spacing w:after="120" w:line="240" w:lineRule="auto"/>
        <w:rPr>
          <w:rFonts w:ascii="Calibri" w:eastAsia="Times New Roman" w:hAnsi="Calibri" w:cs="Calibri"/>
          <w:noProof/>
          <w:spacing w:val="-1"/>
          <w:kern w:val="0"/>
          <w:lang w:val="en-GB"/>
          <w14:ligatures w14:val="none"/>
        </w:rPr>
      </w:pPr>
    </w:p>
    <w:p w14:paraId="6A2D7388" w14:textId="77777777" w:rsidR="00576454" w:rsidRPr="002959E5" w:rsidRDefault="00E640CD" w:rsidP="00576454">
      <w:pPr>
        <w:shd w:val="clear" w:color="auto" w:fill="FFFFFF"/>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spacing w:val="-1"/>
          <w:kern w:val="0"/>
          <w:lang w:val="en-GB"/>
          <w14:ligatures w14:val="none"/>
        </w:rPr>
        <w:t xml:space="preserve">For the purposes of Article 26(2) of Directive 95/46/EC for the transfer of personal data to processors established in third </w:t>
      </w:r>
      <w:r w:rsidRPr="002959E5">
        <w:rPr>
          <w:rFonts w:ascii="Calibri" w:eastAsia="Times New Roman" w:hAnsi="Calibri" w:cs="Calibri"/>
          <w:noProof/>
          <w:kern w:val="0"/>
          <w:lang w:val="en-GB"/>
          <w14:ligatures w14:val="none"/>
        </w:rPr>
        <w:t>countries which do not ensure an adequate level of data protection</w:t>
      </w:r>
    </w:p>
    <w:p w14:paraId="6CB626BC" w14:textId="2A94B69E" w:rsidR="00576454" w:rsidRDefault="00F41218" w:rsidP="00576454">
      <w:pPr>
        <w:shd w:val="clear" w:color="auto" w:fill="FFFFFF"/>
        <w:spacing w:after="120" w:line="240" w:lineRule="auto"/>
        <w:jc w:val="both"/>
        <w:rPr>
          <w:rFonts w:ascii="Calibri" w:eastAsia="Times New Roman" w:hAnsi="Calibri" w:cs="Calibri"/>
          <w:noProof/>
          <w:spacing w:val="-8"/>
          <w:kern w:val="0"/>
          <w:lang w:val="en-GB"/>
          <w14:ligatures w14:val="none"/>
        </w:rPr>
      </w:pPr>
      <w:r>
        <w:rPr>
          <w:rFonts w:ascii="Calibri" w:eastAsia="Calibri" w:hAnsi="Calibri" w:cs="Calibri"/>
          <w14:cntxtAlts/>
        </w:rPr>
        <w:t xml:space="preserve">Montclair State University </w:t>
      </w:r>
    </w:p>
    <w:p w14:paraId="22F8DD94" w14:textId="77777777" w:rsidR="00576454" w:rsidRPr="002959E5" w:rsidRDefault="00E640CD" w:rsidP="00576454">
      <w:pPr>
        <w:shd w:val="clear" w:color="auto" w:fill="FFFFFF"/>
        <w:spacing w:after="120" w:line="240" w:lineRule="auto"/>
        <w:jc w:val="both"/>
        <w:rPr>
          <w:rFonts w:ascii="Calibri" w:eastAsia="Times New Roman" w:hAnsi="Calibri" w:cs="Calibri"/>
          <w:noProof/>
          <w:spacing w:val="-8"/>
          <w:kern w:val="0"/>
          <w:lang w:val="en-GB"/>
          <w14:ligatures w14:val="none"/>
        </w:rPr>
      </w:pPr>
      <w:r w:rsidRPr="002959E5">
        <w:rPr>
          <w:rFonts w:ascii="Calibri" w:eastAsia="Times New Roman" w:hAnsi="Calibri" w:cs="Calibri"/>
          <w:noProof/>
          <w:spacing w:val="-8"/>
          <w:kern w:val="0"/>
          <w:lang w:val="en-GB"/>
          <w14:ligatures w14:val="none"/>
        </w:rPr>
        <w:t xml:space="preserve">(the data </w:t>
      </w:r>
      <w:r w:rsidRPr="002959E5">
        <w:rPr>
          <w:rFonts w:ascii="Calibri" w:eastAsia="Times New Roman" w:hAnsi="Calibri" w:cs="Calibri"/>
          <w:b/>
          <w:noProof/>
          <w:spacing w:val="-8"/>
          <w:kern w:val="0"/>
          <w:lang w:val="en-GB"/>
          <w14:ligatures w14:val="none"/>
        </w:rPr>
        <w:t>exporter</w:t>
      </w:r>
      <w:r w:rsidRPr="002959E5">
        <w:rPr>
          <w:rFonts w:ascii="Calibri" w:eastAsia="Times New Roman" w:hAnsi="Calibri" w:cs="Calibri"/>
          <w:noProof/>
          <w:spacing w:val="-8"/>
          <w:kern w:val="0"/>
          <w:lang w:val="en-GB"/>
          <w14:ligatures w14:val="none"/>
        </w:rPr>
        <w:t>)</w:t>
      </w:r>
    </w:p>
    <w:p w14:paraId="4059442B" w14:textId="77777777" w:rsidR="00576454" w:rsidRPr="002959E5" w:rsidRDefault="00E640CD" w:rsidP="00576454">
      <w:pPr>
        <w:shd w:val="clear" w:color="auto" w:fill="FFFFFF"/>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spacing w:val="-8"/>
          <w:kern w:val="0"/>
          <w:lang w:val="en-GB"/>
          <w14:ligatures w14:val="none"/>
        </w:rPr>
        <w:t>A</w:t>
      </w:r>
      <w:r w:rsidRPr="002959E5">
        <w:rPr>
          <w:rFonts w:ascii="Calibri" w:eastAsia="Times New Roman" w:hAnsi="Calibri" w:cs="Calibri"/>
          <w:noProof/>
          <w:kern w:val="0"/>
          <w:lang w:val="en-GB"/>
          <w14:ligatures w14:val="none"/>
        </w:rPr>
        <w:t>nd</w:t>
      </w:r>
    </w:p>
    <w:p w14:paraId="3B98F173" w14:textId="77777777" w:rsidR="00576454" w:rsidRDefault="00E640CD" w:rsidP="00576454">
      <w:pPr>
        <w:shd w:val="clear" w:color="auto" w:fill="FFFFFF"/>
        <w:spacing w:after="120" w:line="240" w:lineRule="auto"/>
        <w:jc w:val="both"/>
        <w:rPr>
          <w:rFonts w:ascii="Calibri" w:eastAsia="Times New Roman" w:hAnsi="Calibri" w:cs="Calibri"/>
          <w:noProof/>
          <w:spacing w:val="-7"/>
          <w:kern w:val="0"/>
          <w:lang w:val="en-GB"/>
          <w14:ligatures w14:val="none"/>
        </w:rPr>
      </w:pPr>
      <w:r w:rsidRPr="00110449">
        <w:rPr>
          <w:rFonts w:ascii="Calibri" w:eastAsia="Calibri" w:hAnsi="Calibri" w:cs="Calibri"/>
          <w:highlight w:val="yellow"/>
          <w14:cntxtAlts/>
        </w:rPr>
        <w:t>[Insert Legal Name of Other Party]</w:t>
      </w:r>
      <w:r w:rsidRPr="002959E5">
        <w:rPr>
          <w:rFonts w:ascii="Calibri" w:eastAsia="Times New Roman" w:hAnsi="Calibri" w:cs="Calibri"/>
          <w:noProof/>
          <w:spacing w:val="-7"/>
          <w:kern w:val="0"/>
          <w:lang w:val="en-GB"/>
          <w14:ligatures w14:val="none"/>
        </w:rPr>
        <w:t xml:space="preserve"> </w:t>
      </w:r>
    </w:p>
    <w:p w14:paraId="75739BB8" w14:textId="77777777" w:rsidR="00576454" w:rsidRPr="002959E5" w:rsidRDefault="00E640CD" w:rsidP="00576454">
      <w:pPr>
        <w:shd w:val="clear" w:color="auto" w:fill="FFFFFF"/>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spacing w:val="-7"/>
          <w:kern w:val="0"/>
          <w:lang w:val="en-GB"/>
          <w14:ligatures w14:val="none"/>
        </w:rPr>
        <w:t xml:space="preserve">(the data </w:t>
      </w:r>
      <w:r w:rsidRPr="002959E5">
        <w:rPr>
          <w:rFonts w:ascii="Calibri" w:eastAsia="Times New Roman" w:hAnsi="Calibri" w:cs="Calibri"/>
          <w:b/>
          <w:noProof/>
          <w:spacing w:val="-7"/>
          <w:kern w:val="0"/>
          <w:lang w:val="en-GB"/>
          <w14:ligatures w14:val="none"/>
        </w:rPr>
        <w:t>importer</w:t>
      </w:r>
      <w:r w:rsidRPr="002959E5">
        <w:rPr>
          <w:rFonts w:ascii="Calibri" w:eastAsia="Times New Roman" w:hAnsi="Calibri" w:cs="Calibri"/>
          <w:noProof/>
          <w:spacing w:val="-7"/>
          <w:kern w:val="0"/>
          <w:lang w:val="en-GB"/>
          <w14:ligatures w14:val="none"/>
        </w:rPr>
        <w:t>)</w:t>
      </w:r>
    </w:p>
    <w:p w14:paraId="6F29E4F7" w14:textId="77777777" w:rsidR="00576454" w:rsidRPr="002959E5" w:rsidRDefault="00E640CD" w:rsidP="00576454">
      <w:pPr>
        <w:shd w:val="clear" w:color="auto" w:fill="FFFFFF"/>
        <w:spacing w:after="120" w:line="240" w:lineRule="auto"/>
        <w:jc w:val="both"/>
        <w:rPr>
          <w:rFonts w:ascii="Calibri" w:eastAsia="Times New Roman" w:hAnsi="Calibri" w:cs="Calibri"/>
          <w:i/>
          <w:noProof/>
          <w:kern w:val="0"/>
          <w:lang w:val="en-GB"/>
          <w14:ligatures w14:val="none"/>
        </w:rPr>
      </w:pPr>
      <w:r w:rsidRPr="002959E5">
        <w:rPr>
          <w:rFonts w:ascii="Calibri" w:eastAsia="Times New Roman" w:hAnsi="Calibri" w:cs="Calibri"/>
          <w:noProof/>
          <w:kern w:val="0"/>
          <w:lang w:val="en-GB"/>
          <w14:ligatures w14:val="none"/>
        </w:rPr>
        <w:t>each a “party”; together “the parties”,</w:t>
      </w:r>
    </w:p>
    <w:p w14:paraId="3541D323" w14:textId="77777777" w:rsidR="00576454" w:rsidRPr="002959E5" w:rsidRDefault="00E640CD" w:rsidP="00576454">
      <w:pPr>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kern w:val="0"/>
          <w:lang w:val="en-GB"/>
          <w14:ligatures w14:val="none"/>
        </w:rPr>
        <w:t>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Appendix 1.</w:t>
      </w:r>
    </w:p>
    <w:p w14:paraId="394DC5D9"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 xml:space="preserve">Clause 1 </w:t>
      </w:r>
    </w:p>
    <w:p w14:paraId="77ABF164"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Definitions</w:t>
      </w:r>
    </w:p>
    <w:p w14:paraId="1A58882F" w14:textId="77777777" w:rsidR="00576454" w:rsidRPr="002959E5" w:rsidRDefault="00E640CD" w:rsidP="00576454">
      <w:pPr>
        <w:shd w:val="clear" w:color="auto" w:fill="FFFFFF"/>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spacing w:val="-1"/>
          <w:kern w:val="0"/>
          <w:lang w:val="en-GB"/>
          <w14:ligatures w14:val="none"/>
        </w:rPr>
        <w:t>For the purposes of the Clauses:</w:t>
      </w:r>
    </w:p>
    <w:p w14:paraId="516D3A7B" w14:textId="77777777" w:rsidR="00576454" w:rsidRPr="002959E5" w:rsidRDefault="00E640CD" w:rsidP="00576454">
      <w:pPr>
        <w:spacing w:after="120" w:line="240" w:lineRule="auto"/>
        <w:ind w:left="850" w:hanging="850"/>
        <w:jc w:val="both"/>
        <w:rPr>
          <w:rFonts w:ascii="Calibri" w:eastAsia="Calibri" w:hAnsi="Calibri" w:cs="Calibri"/>
          <w:noProof/>
          <w:spacing w:val="-16"/>
          <w:kern w:val="0"/>
          <w:lang w:val="en-GB"/>
          <w14:ligatures w14:val="none"/>
        </w:rPr>
      </w:pPr>
      <w:r w:rsidRPr="002959E5">
        <w:rPr>
          <w:rFonts w:ascii="Calibri" w:eastAsia="Calibri" w:hAnsi="Calibri" w:cs="Calibri"/>
          <w:noProof/>
          <w:kern w:val="0"/>
          <w:lang w:val="en-GB"/>
          <w14:ligatures w14:val="none"/>
        </w:rPr>
        <w:t>(a)</w:t>
      </w:r>
      <w:r w:rsidRPr="002959E5">
        <w:rPr>
          <w:rFonts w:ascii="Calibri" w:eastAsia="Calibri" w:hAnsi="Calibri" w:cs="Calibri"/>
          <w:i/>
          <w:noProof/>
          <w:kern w:val="0"/>
          <w:lang w:val="en-GB"/>
          <w14:ligatures w14:val="none"/>
        </w:rPr>
        <w:tab/>
        <w:t xml:space="preserve">'personal data', 'special categories of data', 'process/processing', 'controller', 'processor', 'data subject' </w:t>
      </w:r>
      <w:r w:rsidRPr="002959E5">
        <w:rPr>
          <w:rFonts w:ascii="Calibri" w:eastAsia="Calibri" w:hAnsi="Calibri" w:cs="Calibri"/>
          <w:noProof/>
          <w:kern w:val="0"/>
          <w:lang w:val="en-GB"/>
          <w14:ligatures w14:val="none"/>
        </w:rPr>
        <w:t xml:space="preserve">and </w:t>
      </w:r>
      <w:r w:rsidRPr="002959E5">
        <w:rPr>
          <w:rFonts w:ascii="Calibri" w:eastAsia="Calibri" w:hAnsi="Calibri" w:cs="Calibri"/>
          <w:i/>
          <w:noProof/>
          <w:kern w:val="0"/>
          <w:lang w:val="en-GB"/>
          <w14:ligatures w14:val="none"/>
        </w:rPr>
        <w:t>'supervisory authority'</w:t>
      </w:r>
      <w:r w:rsidRPr="002959E5">
        <w:rPr>
          <w:rFonts w:ascii="Calibri" w:eastAsia="Calibri" w:hAnsi="Calibri" w:cs="Calibri"/>
          <w:noProof/>
          <w:kern w:val="0"/>
          <w:lang w:val="en-GB"/>
          <w14:ligatures w14:val="none"/>
        </w:rPr>
        <w:t xml:space="preserve"> shall have the same meaning as in Directive 95/46/EC of the European Parliament and of the Council of 24 </w:t>
      </w:r>
      <w:r w:rsidRPr="002959E5">
        <w:rPr>
          <w:rFonts w:ascii="Calibri" w:eastAsia="Calibri" w:hAnsi="Calibri" w:cs="Calibri"/>
          <w:noProof/>
          <w:spacing w:val="-3"/>
          <w:kern w:val="0"/>
          <w:lang w:val="en-GB"/>
          <w14:ligatures w14:val="none"/>
        </w:rPr>
        <w:t xml:space="preserve">October 1995 on the protection of individuals with regard to the processing of personal data and on the free movement of </w:t>
      </w:r>
      <w:r w:rsidRPr="002959E5">
        <w:rPr>
          <w:rFonts w:ascii="Calibri" w:eastAsia="Calibri" w:hAnsi="Calibri" w:cs="Calibri"/>
          <w:noProof/>
          <w:kern w:val="0"/>
          <w:lang w:val="en-GB"/>
          <w14:ligatures w14:val="none"/>
        </w:rPr>
        <w:t>such data;</w:t>
      </w:r>
    </w:p>
    <w:p w14:paraId="66695E7E" w14:textId="77777777" w:rsidR="00576454" w:rsidRPr="002959E5" w:rsidRDefault="00E640CD" w:rsidP="00576454">
      <w:pPr>
        <w:spacing w:after="120" w:line="240" w:lineRule="auto"/>
        <w:ind w:left="850" w:hanging="850"/>
        <w:jc w:val="both"/>
        <w:rPr>
          <w:rFonts w:ascii="Calibri" w:eastAsia="Calibri" w:hAnsi="Calibri" w:cs="Calibri"/>
          <w:noProof/>
          <w:spacing w:val="-14"/>
          <w:kern w:val="0"/>
          <w:lang w:val="en-GB" w:eastAsia="lt-LT"/>
          <w14:ligatures w14:val="none"/>
        </w:rPr>
      </w:pPr>
      <w:r w:rsidRPr="002959E5">
        <w:rPr>
          <w:rFonts w:ascii="Calibri" w:eastAsia="Calibri" w:hAnsi="Calibri" w:cs="Calibri"/>
          <w:noProof/>
          <w:kern w:val="0"/>
          <w:lang w:val="en-GB"/>
          <w14:ligatures w14:val="none"/>
        </w:rPr>
        <w:t>(b)</w:t>
      </w:r>
      <w:r w:rsidRPr="002959E5">
        <w:rPr>
          <w:rFonts w:ascii="Calibri" w:eastAsia="Calibri" w:hAnsi="Calibri" w:cs="Calibri"/>
          <w:noProof/>
          <w:kern w:val="0"/>
          <w:lang w:val="en-GB"/>
          <w14:ligatures w14:val="none"/>
        </w:rPr>
        <w:tab/>
        <w:t>'</w:t>
      </w:r>
      <w:r w:rsidRPr="002959E5">
        <w:rPr>
          <w:rFonts w:ascii="Calibri" w:eastAsia="Calibri" w:hAnsi="Calibri" w:cs="Calibri"/>
          <w:i/>
          <w:noProof/>
          <w:kern w:val="0"/>
          <w:lang w:val="en-GB"/>
          <w14:ligatures w14:val="none"/>
        </w:rPr>
        <w:t>the data exporter'</w:t>
      </w:r>
      <w:r w:rsidRPr="002959E5">
        <w:rPr>
          <w:rFonts w:ascii="Calibri" w:eastAsia="Calibri" w:hAnsi="Calibri" w:cs="Calibri"/>
          <w:noProof/>
          <w:kern w:val="0"/>
          <w:lang w:val="en-GB"/>
          <w14:ligatures w14:val="none"/>
        </w:rPr>
        <w:t xml:space="preserve"> means the controller who transfers the personal data;</w:t>
      </w:r>
    </w:p>
    <w:p w14:paraId="735AF17F"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(c)</w:t>
      </w:r>
      <w:r w:rsidRPr="002959E5">
        <w:rPr>
          <w:rFonts w:ascii="Calibri" w:eastAsia="Calibri" w:hAnsi="Calibri" w:cs="Calibri"/>
          <w:i/>
          <w:noProof/>
          <w:kern w:val="0"/>
          <w:lang w:val="en-GB"/>
          <w14:ligatures w14:val="none"/>
        </w:rPr>
        <w:tab/>
        <w:t>'the data importer'</w:t>
      </w:r>
      <w:r w:rsidRPr="002959E5">
        <w:rPr>
          <w:rFonts w:ascii="Calibri" w:eastAsia="Calibri" w:hAnsi="Calibri" w:cs="Calibri"/>
          <w:noProof/>
          <w:kern w:val="0"/>
          <w:lang w:val="en-GB"/>
          <w14:ligatures w14:val="none"/>
        </w:rPr>
        <w:t xml:space="preserve"> means the processor who agrees to receive from the data exporter personal data intended for </w:t>
      </w:r>
      <w:r w:rsidRPr="002959E5">
        <w:rPr>
          <w:rFonts w:ascii="Calibri" w:eastAsia="Calibri" w:hAnsi="Calibri" w:cs="Calibri"/>
          <w:noProof/>
          <w:spacing w:val="-3"/>
          <w:kern w:val="0"/>
          <w:lang w:val="en-GB"/>
          <w14:ligatures w14:val="none"/>
        </w:rPr>
        <w:t xml:space="preserve">processing on his behalf after the transfer in accordance with his instructions and the terms of the Clauses and who is not </w:t>
      </w:r>
      <w:r w:rsidRPr="002959E5">
        <w:rPr>
          <w:rFonts w:ascii="Calibri" w:eastAsia="Calibri" w:hAnsi="Calibri" w:cs="Calibri"/>
          <w:noProof/>
          <w:kern w:val="0"/>
          <w:lang w:val="en-GB"/>
          <w14:ligatures w14:val="none"/>
        </w:rPr>
        <w:t>subject to a third country's system ensuring adequate protection within the meaning of Article 25(1) of Directive 95/46/EC;</w:t>
      </w:r>
    </w:p>
    <w:p w14:paraId="02EF7A4B"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(d)</w:t>
      </w:r>
      <w:r w:rsidRPr="002959E5">
        <w:rPr>
          <w:rFonts w:ascii="Calibri" w:eastAsia="Calibri" w:hAnsi="Calibri" w:cs="Calibri"/>
          <w:i/>
          <w:noProof/>
          <w:kern w:val="0"/>
          <w:lang w:val="en-GB"/>
          <w14:ligatures w14:val="none"/>
        </w:rPr>
        <w:tab/>
        <w:t>'the subprocessor'</w:t>
      </w:r>
      <w:r w:rsidRPr="002959E5">
        <w:rPr>
          <w:rFonts w:ascii="Calibri" w:eastAsia="Calibri" w:hAnsi="Calibri" w:cs="Calibri"/>
          <w:noProof/>
          <w:kern w:val="0"/>
          <w:lang w:val="en-GB"/>
          <w14:ligatures w14:val="none"/>
        </w:rPr>
        <w:t xml:space="preserve">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38334B1D" w14:textId="77777777" w:rsidR="00576454" w:rsidRPr="002959E5" w:rsidRDefault="00E640CD" w:rsidP="00576454">
      <w:pPr>
        <w:spacing w:after="120" w:line="240" w:lineRule="auto"/>
        <w:ind w:left="850" w:hanging="850"/>
        <w:jc w:val="both"/>
        <w:rPr>
          <w:rFonts w:ascii="Calibri" w:eastAsia="Calibri" w:hAnsi="Calibri" w:cs="Calibri"/>
          <w:noProof/>
          <w:spacing w:val="-14"/>
          <w:kern w:val="0"/>
          <w:lang w:val="en-GB"/>
          <w14:ligatures w14:val="none"/>
        </w:rPr>
      </w:pPr>
      <w:r w:rsidRPr="002959E5">
        <w:rPr>
          <w:rFonts w:ascii="Calibri" w:eastAsia="Calibri" w:hAnsi="Calibri" w:cs="Calibri"/>
          <w:noProof/>
          <w:spacing w:val="-2"/>
          <w:kern w:val="0"/>
          <w:lang w:val="en-GB"/>
          <w14:ligatures w14:val="none"/>
        </w:rPr>
        <w:t>(e)</w:t>
      </w:r>
      <w:r w:rsidRPr="002959E5">
        <w:rPr>
          <w:rFonts w:ascii="Calibri" w:eastAsia="Calibri" w:hAnsi="Calibri" w:cs="Calibri"/>
          <w:noProof/>
          <w:spacing w:val="-2"/>
          <w:kern w:val="0"/>
          <w:lang w:val="en-GB"/>
          <w14:ligatures w14:val="none"/>
        </w:rPr>
        <w:tab/>
        <w:t>'</w:t>
      </w:r>
      <w:r w:rsidRPr="002959E5">
        <w:rPr>
          <w:rFonts w:ascii="Calibri" w:eastAsia="Calibri" w:hAnsi="Calibri" w:cs="Calibri"/>
          <w:i/>
          <w:noProof/>
          <w:spacing w:val="-2"/>
          <w:kern w:val="0"/>
          <w:lang w:val="en-GB"/>
          <w14:ligatures w14:val="none"/>
        </w:rPr>
        <w:t>the applicable data protection law</w:t>
      </w:r>
      <w:r w:rsidRPr="002959E5">
        <w:rPr>
          <w:rFonts w:ascii="Calibri" w:eastAsia="Calibri" w:hAnsi="Calibri" w:cs="Calibri"/>
          <w:b/>
          <w:i/>
          <w:noProof/>
          <w:spacing w:val="-2"/>
          <w:kern w:val="0"/>
          <w:lang w:val="en-GB"/>
          <w14:ligatures w14:val="none"/>
        </w:rPr>
        <w:t>'</w:t>
      </w:r>
      <w:r w:rsidRPr="002959E5">
        <w:rPr>
          <w:rFonts w:ascii="Calibri" w:eastAsia="Calibri" w:hAnsi="Calibri" w:cs="Calibri"/>
          <w:noProof/>
          <w:spacing w:val="-2"/>
          <w:kern w:val="0"/>
          <w:lang w:val="en-GB"/>
          <w14:ligatures w14:val="none"/>
        </w:rPr>
        <w:t xml:space="preserve"> means the legislation protecting the fundamental rights and freedoms of </w:t>
      </w:r>
      <w:r w:rsidRPr="002959E5">
        <w:rPr>
          <w:rFonts w:ascii="Calibri" w:eastAsia="Calibri" w:hAnsi="Calibri" w:cs="Calibri"/>
          <w:noProof/>
          <w:kern w:val="0"/>
          <w:lang w:val="en-GB"/>
          <w14:ligatures w14:val="none"/>
        </w:rPr>
        <w:t>individuals and, in particular, their right to privacy with respect to the processing of personal data applicable to a data controller in the Member State in which the data exporter is established;</w:t>
      </w:r>
    </w:p>
    <w:p w14:paraId="22D57666" w14:textId="77777777" w:rsidR="00576454" w:rsidRPr="002959E5" w:rsidRDefault="00E640CD" w:rsidP="00576454">
      <w:pPr>
        <w:spacing w:after="120" w:line="240" w:lineRule="auto"/>
        <w:ind w:left="850" w:hanging="850"/>
        <w:jc w:val="both"/>
        <w:rPr>
          <w:rFonts w:ascii="Calibri" w:eastAsia="Calibri" w:hAnsi="Calibri" w:cs="Calibri"/>
          <w:noProof/>
          <w:spacing w:val="-17"/>
          <w:kern w:val="0"/>
          <w:lang w:val="en-GB"/>
          <w14:ligatures w14:val="none"/>
        </w:rPr>
      </w:pPr>
      <w:r w:rsidRPr="002959E5">
        <w:rPr>
          <w:rFonts w:ascii="Calibri" w:eastAsia="Calibri" w:hAnsi="Calibri" w:cs="Calibri"/>
          <w:noProof/>
          <w:kern w:val="0"/>
          <w:lang w:val="en-GB"/>
          <w14:ligatures w14:val="none"/>
        </w:rPr>
        <w:t>(f)</w:t>
      </w:r>
      <w:r w:rsidRPr="002959E5">
        <w:rPr>
          <w:rFonts w:ascii="Calibri" w:eastAsia="Calibri" w:hAnsi="Calibri" w:cs="Calibri"/>
          <w:i/>
          <w:noProof/>
          <w:kern w:val="0"/>
          <w:lang w:val="en-GB"/>
          <w14:ligatures w14:val="none"/>
        </w:rPr>
        <w:tab/>
        <w:t>'technical and organisational security measures'</w:t>
      </w:r>
      <w:r w:rsidRPr="002959E5">
        <w:rPr>
          <w:rFonts w:ascii="Calibri" w:eastAsia="Calibri" w:hAnsi="Calibri" w:cs="Calibri"/>
          <w:noProof/>
          <w:kern w:val="0"/>
          <w:lang w:val="en-GB"/>
          <w14:ligatures w14:val="none"/>
        </w:rPr>
        <w:t xml:space="preserve"> means those measures aimed at protecting personal data against </w:t>
      </w:r>
      <w:r w:rsidRPr="002959E5">
        <w:rPr>
          <w:rFonts w:ascii="Calibri" w:eastAsia="Calibri" w:hAnsi="Calibri" w:cs="Calibri"/>
          <w:noProof/>
          <w:spacing w:val="-3"/>
          <w:kern w:val="0"/>
          <w:lang w:val="en-GB"/>
          <w14:ligatures w14:val="none"/>
        </w:rPr>
        <w:t xml:space="preserve">accidental or unlawful destruction or accidental loss, alteration, </w:t>
      </w:r>
      <w:r w:rsidRPr="002959E5">
        <w:rPr>
          <w:rFonts w:ascii="Calibri" w:eastAsia="Calibri" w:hAnsi="Calibri" w:cs="Calibri"/>
          <w:noProof/>
          <w:spacing w:val="-3"/>
          <w:kern w:val="0"/>
          <w:lang w:val="en-GB"/>
          <w14:ligatures w14:val="none"/>
        </w:rPr>
        <w:lastRenderedPageBreak/>
        <w:t xml:space="preserve">unauthorised disclosure or access, in particular where the </w:t>
      </w:r>
      <w:r w:rsidRPr="002959E5">
        <w:rPr>
          <w:rFonts w:ascii="Calibri" w:eastAsia="Calibri" w:hAnsi="Calibri" w:cs="Calibri"/>
          <w:noProof/>
          <w:kern w:val="0"/>
          <w:lang w:val="en-GB"/>
          <w14:ligatures w14:val="none"/>
        </w:rPr>
        <w:t>processing involves the transmission of data over a network, and against all other unlawful forms of processing.</w:t>
      </w:r>
    </w:p>
    <w:p w14:paraId="722BEFE2"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2</w:t>
      </w:r>
    </w:p>
    <w:p w14:paraId="1A9EA039"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Details of the transfer</w:t>
      </w:r>
    </w:p>
    <w:p w14:paraId="52756C91" w14:textId="77777777" w:rsidR="00576454" w:rsidRPr="002959E5" w:rsidRDefault="00E640CD" w:rsidP="00576454">
      <w:pPr>
        <w:shd w:val="clear" w:color="auto" w:fill="FFFFFF"/>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spacing w:val="-4"/>
          <w:kern w:val="0"/>
          <w:lang w:val="en-GB"/>
          <w14:ligatures w14:val="none"/>
        </w:rPr>
        <w:t xml:space="preserve">The details of the transfer and in particular the special categories of personal data where applicable are specified in Appendix 1 </w:t>
      </w:r>
      <w:r w:rsidRPr="002959E5">
        <w:rPr>
          <w:rFonts w:ascii="Calibri" w:eastAsia="Times New Roman" w:hAnsi="Calibri" w:cs="Calibri"/>
          <w:noProof/>
          <w:kern w:val="0"/>
          <w:lang w:val="en-GB"/>
          <w14:ligatures w14:val="none"/>
        </w:rPr>
        <w:t>which forms an integral part of the Clauses.</w:t>
      </w:r>
    </w:p>
    <w:p w14:paraId="7DD2E9E9"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3</w:t>
      </w:r>
    </w:p>
    <w:p w14:paraId="1F649DC9"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Third-party beneficiary clause</w:t>
      </w:r>
    </w:p>
    <w:p w14:paraId="7205F185"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1.</w:t>
      </w:r>
      <w:r w:rsidRPr="002959E5">
        <w:rPr>
          <w:rFonts w:ascii="Calibri" w:eastAsia="Calibri" w:hAnsi="Calibri" w:cs="Calibri"/>
          <w:noProof/>
          <w:kern w:val="0"/>
          <w:lang w:val="en-GB"/>
          <w14:ligatures w14:val="none"/>
        </w:rPr>
        <w:tab/>
        <w:t xml:space="preserve">The data subject can enforce against the data exporter this Clause, Clause 4(b) to (i), Clause 5(a) to (e), and (g) to (j), Clause 6(1) and (2), Clause 7, Clause 8(2), and Clauses 9 to 12 as third-party beneficiary. </w:t>
      </w:r>
    </w:p>
    <w:p w14:paraId="690F82C9" w14:textId="77777777" w:rsidR="00576454" w:rsidRPr="002959E5" w:rsidRDefault="00E640CD" w:rsidP="00576454">
      <w:pPr>
        <w:spacing w:after="120" w:line="240" w:lineRule="auto"/>
        <w:ind w:left="850" w:hanging="850"/>
        <w:jc w:val="both"/>
        <w:rPr>
          <w:rFonts w:ascii="Calibri" w:eastAsia="Calibri" w:hAnsi="Calibri" w:cs="Calibri"/>
          <w:noProof/>
          <w:spacing w:val="-3"/>
          <w:kern w:val="0"/>
          <w:lang w:val="en-GB"/>
          <w14:ligatures w14:val="none"/>
        </w:rPr>
      </w:pPr>
      <w:r w:rsidRPr="002959E5">
        <w:rPr>
          <w:rFonts w:ascii="Calibri" w:eastAsia="Calibri" w:hAnsi="Calibri" w:cs="Calibri"/>
          <w:noProof/>
          <w:kern w:val="0"/>
          <w:lang w:val="en-GB"/>
          <w14:ligatures w14:val="none"/>
        </w:rPr>
        <w:t>2.</w:t>
      </w:r>
      <w:r w:rsidRPr="002959E5">
        <w:rPr>
          <w:rFonts w:ascii="Calibri" w:eastAsia="Calibri" w:hAnsi="Calibri" w:cs="Calibri"/>
          <w:noProof/>
          <w:kern w:val="0"/>
          <w:lang w:val="en-GB"/>
          <w14:ligatures w14:val="none"/>
        </w:rPr>
        <w:tab/>
        <w:t xml:space="preserve">The data subject can enforce against the data importer this Clause, Clause 5(a) to (e) and (g), Clause 6, Clause 7, </w:t>
      </w:r>
      <w:r w:rsidRPr="002959E5">
        <w:rPr>
          <w:rFonts w:ascii="Calibri" w:eastAsia="Calibri" w:hAnsi="Calibri" w:cs="Calibri"/>
          <w:noProof/>
          <w:spacing w:val="-3"/>
          <w:kern w:val="0"/>
          <w:lang w:val="en-GB"/>
          <w14:ligatures w14:val="none"/>
        </w:rPr>
        <w:t xml:space="preserve">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13194272"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spacing w:val="-3"/>
          <w:kern w:val="0"/>
          <w:lang w:val="en-GB"/>
          <w14:ligatures w14:val="none"/>
        </w:rPr>
        <w:t>3.</w:t>
      </w:r>
      <w:r w:rsidRPr="002959E5">
        <w:rPr>
          <w:rFonts w:ascii="Calibri" w:eastAsia="Calibri" w:hAnsi="Calibri" w:cs="Calibri"/>
          <w:noProof/>
          <w:spacing w:val="-3"/>
          <w:kern w:val="0"/>
          <w:lang w:val="en-GB"/>
          <w14:ligatures w14:val="none"/>
        </w:rPr>
        <w:tab/>
      </w:r>
      <w:r w:rsidRPr="002959E5">
        <w:rPr>
          <w:rFonts w:ascii="Calibri" w:eastAsia="Calibri" w:hAnsi="Calibri" w:cs="Calibri"/>
          <w:noProof/>
          <w:kern w:val="0"/>
          <w:lang w:val="en-GB"/>
          <w14:ligatures w14:val="none"/>
        </w:rPr>
        <w:t xml:space="preserve">The data subject can enforce against the subprocessor this Clause, Clause 5(a) to (e) and (g), Clause 6, Clause 7, </w:t>
      </w:r>
      <w:r w:rsidRPr="002959E5">
        <w:rPr>
          <w:rFonts w:ascii="Calibri" w:eastAsia="Calibri" w:hAnsi="Calibri" w:cs="Calibri"/>
          <w:noProof/>
          <w:spacing w:val="-3"/>
          <w:kern w:val="0"/>
          <w:lang w:val="en-GB"/>
          <w14:ligatures w14:val="none"/>
        </w:rPr>
        <w:t xml:space="preserve">Clause 8(2), and Clauses 9 to 12, in cases where both the data exporter and the data importer have factually disappeared or ceased to exist in law </w:t>
      </w:r>
      <w:r w:rsidRPr="002959E5">
        <w:rPr>
          <w:rFonts w:ascii="Calibri" w:eastAsia="Calibri" w:hAnsi="Calibri" w:cs="Calibri"/>
          <w:noProof/>
          <w:kern w:val="0"/>
          <w:lang w:val="en-GB"/>
          <w14:ligatures w14:val="none"/>
        </w:rPr>
        <w:t xml:space="preserve">or have become insolvent, </w:t>
      </w:r>
      <w:r w:rsidRPr="002959E5">
        <w:rPr>
          <w:rFonts w:ascii="Calibri" w:eastAsia="Calibri" w:hAnsi="Calibri" w:cs="Calibri"/>
          <w:noProof/>
          <w:spacing w:val="-3"/>
          <w:kern w:val="0"/>
          <w:lang w:val="en-GB"/>
          <w14:ligatures w14:val="none"/>
        </w:rPr>
        <w:t>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r w:rsidRPr="002959E5">
        <w:rPr>
          <w:rFonts w:ascii="Calibri" w:eastAsia="Calibri" w:hAnsi="Calibri" w:cs="Calibri"/>
          <w:noProof/>
          <w:kern w:val="0"/>
          <w:lang w:val="en-GB"/>
          <w14:ligatures w14:val="none"/>
        </w:rPr>
        <w:t xml:space="preserve">. Such third-party liability of the subprocessor shall be limited to its own processing operations under the Clauses. </w:t>
      </w:r>
    </w:p>
    <w:p w14:paraId="4B16D8B2"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4.</w:t>
      </w:r>
      <w:r w:rsidRPr="002959E5">
        <w:rPr>
          <w:rFonts w:ascii="Calibri" w:eastAsia="Calibri" w:hAnsi="Calibri" w:cs="Calibri"/>
          <w:noProof/>
          <w:kern w:val="0"/>
          <w:lang w:val="en-GB"/>
          <w14:ligatures w14:val="none"/>
        </w:rPr>
        <w:tab/>
        <w:t xml:space="preserve">The parties do not object to a data subject being represented by an association or other body if the data subject so expressly wishes and if permitted by national law. </w:t>
      </w:r>
    </w:p>
    <w:p w14:paraId="4683F0DE"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4</w:t>
      </w:r>
    </w:p>
    <w:p w14:paraId="4EBC4412"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Obligations of the data exporter</w:t>
      </w:r>
    </w:p>
    <w:p w14:paraId="278C550F" w14:textId="77777777" w:rsidR="00576454" w:rsidRPr="002959E5" w:rsidRDefault="00E640CD" w:rsidP="00576454">
      <w:pPr>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kern w:val="0"/>
          <w:lang w:val="en-GB"/>
          <w14:ligatures w14:val="none"/>
        </w:rPr>
        <w:t xml:space="preserve">The data exporter agrees and warrants: </w:t>
      </w:r>
    </w:p>
    <w:p w14:paraId="4DA7F737" w14:textId="77777777" w:rsidR="00576454" w:rsidRPr="002959E5" w:rsidRDefault="00E640CD" w:rsidP="00576454">
      <w:pPr>
        <w:spacing w:after="120" w:line="240" w:lineRule="auto"/>
        <w:ind w:left="850" w:hanging="850"/>
        <w:jc w:val="both"/>
        <w:rPr>
          <w:rFonts w:ascii="Calibri" w:eastAsia="Calibri" w:hAnsi="Calibri" w:cs="Calibri"/>
          <w:noProof/>
          <w:spacing w:val="-14"/>
          <w:kern w:val="0"/>
          <w:lang w:val="en-GB"/>
          <w14:ligatures w14:val="none"/>
        </w:rPr>
      </w:pPr>
      <w:r w:rsidRPr="002959E5">
        <w:rPr>
          <w:rFonts w:ascii="Calibri" w:eastAsia="Calibri" w:hAnsi="Calibri" w:cs="Calibri"/>
          <w:noProof/>
          <w:kern w:val="0"/>
          <w:lang w:val="en-GB"/>
          <w14:ligatures w14:val="none"/>
        </w:rPr>
        <w:t>(a)</w:t>
      </w:r>
      <w:r w:rsidRPr="002959E5">
        <w:rPr>
          <w:rFonts w:ascii="Calibri" w:eastAsia="Calibri" w:hAnsi="Calibri" w:cs="Calibri"/>
          <w:noProof/>
          <w:kern w:val="0"/>
          <w:lang w:val="en-GB"/>
          <w14:ligatures w14:val="none"/>
        </w:rPr>
        <w:tab/>
        <w:t xml:space="preserve">that the processing, including the transfer itself, of the personal data has been and will continue to be carried out in </w:t>
      </w:r>
      <w:r w:rsidRPr="002959E5">
        <w:rPr>
          <w:rFonts w:ascii="Calibri" w:eastAsia="Calibri" w:hAnsi="Calibri" w:cs="Calibri"/>
          <w:noProof/>
          <w:spacing w:val="-2"/>
          <w:kern w:val="0"/>
          <w:lang w:val="en-GB"/>
          <w14:ligatures w14:val="none"/>
        </w:rPr>
        <w:t xml:space="preserve">accordance with the relevant provisions of the applicable data protection law (and, where applicable, has been notified to </w:t>
      </w:r>
      <w:r w:rsidRPr="002959E5">
        <w:rPr>
          <w:rFonts w:ascii="Calibri" w:eastAsia="Calibri" w:hAnsi="Calibri" w:cs="Calibri"/>
          <w:noProof/>
          <w:kern w:val="0"/>
          <w:lang w:val="en-GB"/>
          <w14:ligatures w14:val="none"/>
        </w:rPr>
        <w:t>the relevant authorities of the Member State where the data exporter is established) and does not violate the relevant provisions of that State;</w:t>
      </w:r>
    </w:p>
    <w:p w14:paraId="3FC3DFDB" w14:textId="77777777" w:rsidR="00576454" w:rsidRPr="002959E5" w:rsidRDefault="00E640CD" w:rsidP="00576454">
      <w:pPr>
        <w:spacing w:after="120" w:line="240" w:lineRule="auto"/>
        <w:ind w:left="850" w:hanging="850"/>
        <w:jc w:val="both"/>
        <w:rPr>
          <w:rFonts w:ascii="Calibri" w:eastAsia="Calibri" w:hAnsi="Calibri" w:cs="Calibri"/>
          <w:noProof/>
          <w:spacing w:val="-11"/>
          <w:kern w:val="0"/>
          <w:lang w:val="en-GB"/>
          <w14:ligatures w14:val="none"/>
        </w:rPr>
      </w:pPr>
      <w:r w:rsidRPr="002959E5">
        <w:rPr>
          <w:rFonts w:ascii="Calibri" w:eastAsia="Calibri" w:hAnsi="Calibri" w:cs="Calibri"/>
          <w:noProof/>
          <w:kern w:val="0"/>
          <w:lang w:val="en-GB"/>
          <w14:ligatures w14:val="none"/>
        </w:rPr>
        <w:t>(b)</w:t>
      </w:r>
      <w:r w:rsidRPr="002959E5">
        <w:rPr>
          <w:rFonts w:ascii="Calibri" w:eastAsia="Calibri" w:hAnsi="Calibri" w:cs="Calibri"/>
          <w:noProof/>
          <w:kern w:val="0"/>
          <w:lang w:val="en-GB"/>
          <w14:ligatures w14:val="none"/>
        </w:rPr>
        <w:tab/>
        <w:t xml:space="preserve">that it has instructed and throughout the duration of the personal data processing services will instruct the data importer </w:t>
      </w:r>
      <w:r w:rsidRPr="002959E5">
        <w:rPr>
          <w:rFonts w:ascii="Calibri" w:eastAsia="Calibri" w:hAnsi="Calibri" w:cs="Calibri"/>
          <w:noProof/>
          <w:spacing w:val="-1"/>
          <w:kern w:val="0"/>
          <w:lang w:val="en-GB"/>
          <w14:ligatures w14:val="none"/>
        </w:rPr>
        <w:t xml:space="preserve">to process the personal data transferred only on the data exporter's behalf and in accordance with the applicable data </w:t>
      </w:r>
      <w:r w:rsidRPr="002959E5">
        <w:rPr>
          <w:rFonts w:ascii="Calibri" w:eastAsia="Calibri" w:hAnsi="Calibri" w:cs="Calibri"/>
          <w:noProof/>
          <w:kern w:val="0"/>
          <w:lang w:val="en-GB"/>
          <w14:ligatures w14:val="none"/>
        </w:rPr>
        <w:t>protection law and the Clauses;</w:t>
      </w:r>
    </w:p>
    <w:p w14:paraId="586FBD75" w14:textId="77777777" w:rsidR="00576454" w:rsidRPr="002959E5" w:rsidRDefault="00E640CD" w:rsidP="00576454">
      <w:pPr>
        <w:spacing w:after="120" w:line="240" w:lineRule="auto"/>
        <w:ind w:left="850" w:hanging="850"/>
        <w:jc w:val="both"/>
        <w:rPr>
          <w:rFonts w:ascii="Calibri" w:eastAsia="Calibri" w:hAnsi="Calibri" w:cs="Calibri"/>
          <w:noProof/>
          <w:spacing w:val="-11"/>
          <w:kern w:val="0"/>
          <w:lang w:val="en-GB"/>
          <w14:ligatures w14:val="none"/>
        </w:rPr>
      </w:pPr>
      <w:r w:rsidRPr="002959E5">
        <w:rPr>
          <w:rFonts w:ascii="Calibri" w:eastAsia="Calibri" w:hAnsi="Calibri" w:cs="Calibri"/>
          <w:noProof/>
          <w:kern w:val="0"/>
          <w:lang w:val="en-GB"/>
          <w14:ligatures w14:val="none"/>
        </w:rPr>
        <w:t>(c)</w:t>
      </w:r>
      <w:r w:rsidRPr="002959E5">
        <w:rPr>
          <w:rFonts w:ascii="Calibri" w:eastAsia="Calibri" w:hAnsi="Calibri" w:cs="Calibri"/>
          <w:noProof/>
          <w:kern w:val="0"/>
          <w:lang w:val="en-GB"/>
          <w14:ligatures w14:val="none"/>
        </w:rPr>
        <w:tab/>
        <w:t>that the data importer will provide sufficient guarantees in respect of the technical and organisational security measures specified in Appendix 2 to this contract;</w:t>
      </w:r>
    </w:p>
    <w:p w14:paraId="51C416BB" w14:textId="77777777" w:rsidR="00576454" w:rsidRPr="002959E5" w:rsidRDefault="00E640CD" w:rsidP="00576454">
      <w:pPr>
        <w:spacing w:after="120" w:line="240" w:lineRule="auto"/>
        <w:ind w:left="850" w:hanging="850"/>
        <w:jc w:val="both"/>
        <w:rPr>
          <w:rFonts w:ascii="Calibri" w:eastAsia="Calibri" w:hAnsi="Calibri" w:cs="Calibri"/>
          <w:noProof/>
          <w:spacing w:val="-13"/>
          <w:kern w:val="0"/>
          <w:lang w:val="en-GB"/>
          <w14:ligatures w14:val="none"/>
        </w:rPr>
      </w:pPr>
      <w:r w:rsidRPr="002959E5">
        <w:rPr>
          <w:rFonts w:ascii="Calibri" w:eastAsia="Calibri" w:hAnsi="Calibri" w:cs="Calibri"/>
          <w:noProof/>
          <w:spacing w:val="-1"/>
          <w:kern w:val="0"/>
          <w:lang w:val="en-GB"/>
          <w14:ligatures w14:val="none"/>
        </w:rPr>
        <w:t>(d)</w:t>
      </w:r>
      <w:r w:rsidRPr="002959E5">
        <w:rPr>
          <w:rFonts w:ascii="Calibri" w:eastAsia="Calibri" w:hAnsi="Calibri" w:cs="Calibri"/>
          <w:noProof/>
          <w:spacing w:val="-1"/>
          <w:kern w:val="0"/>
          <w:lang w:val="en-GB"/>
          <w14:ligatures w14:val="none"/>
        </w:rPr>
        <w:tab/>
        <w:t xml:space="preserve">that after assessment of the requirements of the applicable data protection law, the security measures are appropriate to </w:t>
      </w:r>
      <w:r w:rsidRPr="002959E5">
        <w:rPr>
          <w:rFonts w:ascii="Calibri" w:eastAsia="Calibri" w:hAnsi="Calibri" w:cs="Calibri"/>
          <w:noProof/>
          <w:kern w:val="0"/>
          <w:lang w:val="en-GB"/>
          <w14:ligatures w14:val="none"/>
        </w:rPr>
        <w:t xml:space="preserve">protect personal data against accidental or unlawful destruction or accidental loss, alteration, unauthorised disclosure or </w:t>
      </w:r>
      <w:r w:rsidRPr="002959E5">
        <w:rPr>
          <w:rFonts w:ascii="Calibri" w:eastAsia="Calibri" w:hAnsi="Calibri" w:cs="Calibri"/>
          <w:noProof/>
          <w:spacing w:val="-3"/>
          <w:kern w:val="0"/>
          <w:lang w:val="en-GB"/>
          <w14:ligatures w14:val="none"/>
        </w:rPr>
        <w:t xml:space="preserve">access, in particular where the processing </w:t>
      </w:r>
      <w:r w:rsidRPr="002959E5">
        <w:rPr>
          <w:rFonts w:ascii="Calibri" w:eastAsia="Calibri" w:hAnsi="Calibri" w:cs="Calibri"/>
          <w:noProof/>
          <w:spacing w:val="-3"/>
          <w:kern w:val="0"/>
          <w:lang w:val="en-GB"/>
          <w14:ligatures w14:val="none"/>
        </w:rPr>
        <w:lastRenderedPageBreak/>
        <w:t xml:space="preserve">involves the transmission of data over a network, and against all other unlawful forms of processing, and that these measures ensure a level of security appropriate to the risks presented by the processing </w:t>
      </w:r>
      <w:r w:rsidRPr="002959E5">
        <w:rPr>
          <w:rFonts w:ascii="Calibri" w:eastAsia="Calibri" w:hAnsi="Calibri" w:cs="Calibri"/>
          <w:noProof/>
          <w:kern w:val="0"/>
          <w:lang w:val="en-GB"/>
          <w14:ligatures w14:val="none"/>
        </w:rPr>
        <w:t>and the nature of the data to be protected having regard to the state of the art and the cost of their implementation;</w:t>
      </w:r>
    </w:p>
    <w:p w14:paraId="6AA8ECFB" w14:textId="77777777" w:rsidR="00576454" w:rsidRPr="002959E5" w:rsidRDefault="00E640CD" w:rsidP="00576454">
      <w:pPr>
        <w:spacing w:after="120" w:line="240" w:lineRule="auto"/>
        <w:ind w:left="850" w:hanging="850"/>
        <w:jc w:val="both"/>
        <w:rPr>
          <w:rFonts w:ascii="Calibri" w:eastAsia="Calibri" w:hAnsi="Calibri" w:cs="Calibri"/>
          <w:noProof/>
          <w:spacing w:val="-13"/>
          <w:kern w:val="0"/>
          <w:lang w:val="en-GB"/>
          <w14:ligatures w14:val="none"/>
        </w:rPr>
      </w:pPr>
      <w:r w:rsidRPr="002959E5">
        <w:rPr>
          <w:rFonts w:ascii="Calibri" w:eastAsia="Calibri" w:hAnsi="Calibri" w:cs="Calibri"/>
          <w:noProof/>
          <w:spacing w:val="-1"/>
          <w:kern w:val="0"/>
          <w:lang w:val="en-GB"/>
          <w14:ligatures w14:val="none"/>
        </w:rPr>
        <w:t>(e)</w:t>
      </w:r>
      <w:r w:rsidRPr="002959E5">
        <w:rPr>
          <w:rFonts w:ascii="Calibri" w:eastAsia="Calibri" w:hAnsi="Calibri" w:cs="Calibri"/>
          <w:noProof/>
          <w:spacing w:val="-1"/>
          <w:kern w:val="0"/>
          <w:lang w:val="en-GB"/>
          <w14:ligatures w14:val="none"/>
        </w:rPr>
        <w:tab/>
        <w:t>that it will ensure compliance with the security measures;</w:t>
      </w:r>
    </w:p>
    <w:p w14:paraId="6D984C59" w14:textId="77777777" w:rsidR="00576454" w:rsidRPr="002959E5" w:rsidRDefault="00E640CD" w:rsidP="00576454">
      <w:pPr>
        <w:spacing w:after="120" w:line="240" w:lineRule="auto"/>
        <w:ind w:left="850" w:hanging="850"/>
        <w:jc w:val="both"/>
        <w:rPr>
          <w:rFonts w:ascii="Calibri" w:eastAsia="Calibri" w:hAnsi="Calibri" w:cs="Calibri"/>
          <w:noProof/>
          <w:spacing w:val="-16"/>
          <w:kern w:val="0"/>
          <w:lang w:val="en-GB"/>
          <w14:ligatures w14:val="none"/>
        </w:rPr>
      </w:pPr>
      <w:r w:rsidRPr="002959E5">
        <w:rPr>
          <w:rFonts w:ascii="Calibri" w:eastAsia="Calibri" w:hAnsi="Calibri" w:cs="Calibri"/>
          <w:noProof/>
          <w:spacing w:val="-3"/>
          <w:kern w:val="0"/>
          <w:lang w:val="en-GB"/>
          <w14:ligatures w14:val="none"/>
        </w:rPr>
        <w:t>(f)</w:t>
      </w:r>
      <w:r w:rsidRPr="002959E5">
        <w:rPr>
          <w:rFonts w:ascii="Calibri" w:eastAsia="Calibri" w:hAnsi="Calibri" w:cs="Calibri"/>
          <w:noProof/>
          <w:spacing w:val="-3"/>
          <w:kern w:val="0"/>
          <w:lang w:val="en-GB"/>
          <w14:ligatures w14:val="none"/>
        </w:rPr>
        <w:tab/>
        <w:t xml:space="preserve">that, if the transfer involves special categories of data, the data subject has been informed or will be informed before, or as </w:t>
      </w:r>
      <w:r w:rsidRPr="002959E5">
        <w:rPr>
          <w:rFonts w:ascii="Calibri" w:eastAsia="Calibri" w:hAnsi="Calibri" w:cs="Calibri"/>
          <w:noProof/>
          <w:kern w:val="0"/>
          <w:lang w:val="en-GB"/>
          <w14:ligatures w14:val="none"/>
        </w:rPr>
        <w:t>soon as possible after, the transfer that its data could be transmitted to a third country not providing adequate protection within the meaning of Directive 95/46/EC;</w:t>
      </w:r>
    </w:p>
    <w:p w14:paraId="06B5D325"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iCs/>
          <w:noProof/>
          <w:spacing w:val="-1"/>
          <w:kern w:val="0"/>
          <w:lang w:val="en-GB"/>
          <w14:ligatures w14:val="none"/>
        </w:rPr>
        <w:t>(g)</w:t>
      </w:r>
      <w:r w:rsidRPr="002959E5">
        <w:rPr>
          <w:rFonts w:ascii="Calibri" w:eastAsia="Calibri" w:hAnsi="Calibri" w:cs="Calibri"/>
          <w:iCs/>
          <w:noProof/>
          <w:spacing w:val="-1"/>
          <w:kern w:val="0"/>
          <w:lang w:val="en-GB"/>
          <w14:ligatures w14:val="none"/>
        </w:rPr>
        <w:tab/>
      </w:r>
      <w:r w:rsidRPr="002959E5">
        <w:rPr>
          <w:rFonts w:ascii="Calibri" w:eastAsia="Calibri" w:hAnsi="Calibri" w:cs="Calibri"/>
          <w:noProof/>
          <w:spacing w:val="-1"/>
          <w:kern w:val="0"/>
          <w:lang w:val="en-GB"/>
          <w14:ligatures w14:val="none"/>
        </w:rPr>
        <w:t xml:space="preserve">to forward any notification received from the data importer or any subprocessor pursuant to Clause 5(b) and Clause 8(3) to the data protection </w:t>
      </w:r>
      <w:r w:rsidRPr="002959E5">
        <w:rPr>
          <w:rFonts w:ascii="Calibri" w:eastAsia="Calibri" w:hAnsi="Calibri" w:cs="Calibri"/>
          <w:noProof/>
          <w:kern w:val="0"/>
          <w:lang w:val="en-GB"/>
          <w14:ligatures w14:val="none"/>
        </w:rPr>
        <w:t>supervisory authority if the data exporter decides to continue the transfer or to lift the suspension;</w:t>
      </w:r>
    </w:p>
    <w:p w14:paraId="0871D9A2"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spacing w:val="-1"/>
          <w:kern w:val="0"/>
          <w:lang w:val="en-GB"/>
          <w14:ligatures w14:val="none"/>
        </w:rPr>
        <w:t>(h)</w:t>
      </w:r>
      <w:r w:rsidRPr="002959E5">
        <w:rPr>
          <w:rFonts w:ascii="Calibri" w:eastAsia="Calibri" w:hAnsi="Calibri" w:cs="Calibri"/>
          <w:noProof/>
          <w:spacing w:val="-1"/>
          <w:kern w:val="0"/>
          <w:lang w:val="en-GB"/>
          <w14:ligatures w14:val="none"/>
        </w:rPr>
        <w:tab/>
        <w:t xml:space="preserve">to make available to the data subjects upon request a copy of the Clauses, with the exception of </w:t>
      </w:r>
      <w:r w:rsidRPr="002959E5">
        <w:rPr>
          <w:rFonts w:ascii="Calibri" w:eastAsia="Calibri" w:hAnsi="Calibri" w:cs="Calibri"/>
          <w:noProof/>
          <w:kern w:val="0"/>
          <w:lang w:val="en-GB"/>
          <w14:ligatures w14:val="none"/>
        </w:rPr>
        <w:t>Appendix 2, and a summary description of the security measures</w:t>
      </w:r>
      <w:r w:rsidRPr="002959E5">
        <w:rPr>
          <w:rFonts w:ascii="Calibri" w:eastAsia="Calibri" w:hAnsi="Calibri" w:cs="Calibri"/>
          <w:noProof/>
          <w:kern w:val="0"/>
          <w14:ligatures w14:val="none"/>
        </w:rPr>
        <w:t>, as well as a copy of any contract for subprocessing services which has to be made in accordance with the Clauses, unless the Clauses or the contract contain commercial information, in which case it may remove such commercial information;</w:t>
      </w:r>
    </w:p>
    <w:p w14:paraId="12B6CF41"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(i)</w:t>
      </w:r>
      <w:r w:rsidRPr="002959E5">
        <w:rPr>
          <w:rFonts w:ascii="Calibri" w:eastAsia="Calibri" w:hAnsi="Calibri" w:cs="Calibri"/>
          <w:noProof/>
          <w:kern w:val="0"/>
          <w:lang w:val="en-GB"/>
          <w14:ligatures w14:val="none"/>
        </w:rPr>
        <w:tab/>
        <w:t>that, in the event of subprocessing, the processing activity is carried out in accordance with Clause 11 by a subprocessor providing at least the same level of protection for the personal data and the rights of data subject as the data importer under the Clauses; and</w:t>
      </w:r>
    </w:p>
    <w:p w14:paraId="0A39BB52"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(j)</w:t>
      </w:r>
      <w:r w:rsidRPr="002959E5">
        <w:rPr>
          <w:rFonts w:ascii="Calibri" w:eastAsia="Calibri" w:hAnsi="Calibri" w:cs="Calibri"/>
          <w:noProof/>
          <w:kern w:val="0"/>
          <w:lang w:val="en-GB"/>
          <w14:ligatures w14:val="none"/>
        </w:rPr>
        <w:tab/>
        <w:t>that it will ensure compliance with Clause 4(a) to (i).</w:t>
      </w:r>
    </w:p>
    <w:p w14:paraId="63D3EFEF"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5</w:t>
      </w:r>
    </w:p>
    <w:p w14:paraId="54A89809"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Obligations of the data importer</w:t>
      </w:r>
    </w:p>
    <w:p w14:paraId="62DD86E8" w14:textId="77777777" w:rsidR="00576454" w:rsidRPr="002959E5" w:rsidRDefault="00E640CD" w:rsidP="00576454">
      <w:pPr>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kern w:val="0"/>
          <w:lang w:val="en-GB"/>
          <w14:ligatures w14:val="none"/>
        </w:rPr>
        <w:t>The data importer agrees and warrants:</w:t>
      </w:r>
    </w:p>
    <w:p w14:paraId="678D52DD" w14:textId="77777777" w:rsidR="00576454" w:rsidRPr="002959E5" w:rsidRDefault="00E640CD" w:rsidP="00576454">
      <w:pPr>
        <w:spacing w:after="120" w:line="240" w:lineRule="auto"/>
        <w:ind w:left="850" w:hanging="850"/>
        <w:jc w:val="both"/>
        <w:rPr>
          <w:rFonts w:ascii="Calibri" w:eastAsia="Calibri" w:hAnsi="Calibri" w:cs="Calibri"/>
          <w:noProof/>
          <w:spacing w:val="-14"/>
          <w:kern w:val="0"/>
          <w:lang w:val="en-GB"/>
          <w14:ligatures w14:val="none"/>
        </w:rPr>
      </w:pPr>
      <w:r w:rsidRPr="002959E5">
        <w:rPr>
          <w:rFonts w:ascii="Calibri" w:eastAsia="Calibri" w:hAnsi="Calibri" w:cs="Calibri"/>
          <w:noProof/>
          <w:spacing w:val="-2"/>
          <w:kern w:val="0"/>
          <w:lang w:val="en-GB"/>
          <w14:ligatures w14:val="none"/>
        </w:rPr>
        <w:t>(a)</w:t>
      </w:r>
      <w:r w:rsidRPr="002959E5">
        <w:rPr>
          <w:rFonts w:ascii="Calibri" w:eastAsia="Calibri" w:hAnsi="Calibri" w:cs="Calibri"/>
          <w:noProof/>
          <w:spacing w:val="-2"/>
          <w:kern w:val="0"/>
          <w:lang w:val="en-GB"/>
          <w14:ligatures w14:val="none"/>
        </w:rPr>
        <w:tab/>
        <w:t xml:space="preserve">to process the personal data only on behalf of the data exporter and in compliance with its instructions and the Clauses; if </w:t>
      </w:r>
      <w:r w:rsidRPr="002959E5">
        <w:rPr>
          <w:rFonts w:ascii="Calibri" w:eastAsia="Calibri" w:hAnsi="Calibri" w:cs="Calibri"/>
          <w:noProof/>
          <w:kern w:val="0"/>
          <w:lang w:val="en-GB"/>
          <w14:ligatures w14:val="none"/>
        </w:rPr>
        <w:t>it cannot provide such compliance for whatever reasons, it agrees to inform promptly the data exporter of its inability to comply, in which case the data exporter is entitled to suspend the transfer of data and/or terminate the contract;</w:t>
      </w:r>
    </w:p>
    <w:p w14:paraId="33B0C74C" w14:textId="77777777" w:rsidR="00576454" w:rsidRPr="002959E5" w:rsidRDefault="00E640CD" w:rsidP="00576454">
      <w:pPr>
        <w:spacing w:after="120" w:line="240" w:lineRule="auto"/>
        <w:ind w:left="850" w:hanging="850"/>
        <w:jc w:val="both"/>
        <w:rPr>
          <w:rFonts w:ascii="Calibri" w:eastAsia="Calibri" w:hAnsi="Calibri" w:cs="Calibri"/>
          <w:noProof/>
          <w:spacing w:val="-11"/>
          <w:kern w:val="0"/>
          <w:lang w:val="en-GB"/>
          <w14:ligatures w14:val="none"/>
        </w:rPr>
      </w:pPr>
      <w:r w:rsidRPr="002959E5">
        <w:rPr>
          <w:rFonts w:ascii="Calibri" w:eastAsia="Calibri" w:hAnsi="Calibri" w:cs="Calibri"/>
          <w:noProof/>
          <w:kern w:val="0"/>
          <w:lang w:val="en-GB"/>
          <w14:ligatures w14:val="none"/>
        </w:rPr>
        <w:t>(b)</w:t>
      </w:r>
      <w:r w:rsidRPr="002959E5">
        <w:rPr>
          <w:rFonts w:ascii="Calibri" w:eastAsia="Calibri" w:hAnsi="Calibri" w:cs="Calibri"/>
          <w:noProof/>
          <w:kern w:val="0"/>
          <w:lang w:val="en-GB"/>
          <w14:ligatures w14:val="none"/>
        </w:rPr>
        <w:tab/>
        <w:t xml:space="preserve">that it has no reason to believe that the legislation applicable to it prevents it from fulfilling the instructions received </w:t>
      </w:r>
      <w:r w:rsidRPr="002959E5">
        <w:rPr>
          <w:rFonts w:ascii="Calibri" w:eastAsia="Calibri" w:hAnsi="Calibri" w:cs="Calibri"/>
          <w:noProof/>
          <w:spacing w:val="-2"/>
          <w:kern w:val="0"/>
          <w:lang w:val="en-GB"/>
          <w14:ligatures w14:val="none"/>
        </w:rPr>
        <w:t xml:space="preserve">from the data exporter and its obligations under the contract and that in the event of a change in this legislation which is </w:t>
      </w:r>
      <w:r w:rsidRPr="002959E5">
        <w:rPr>
          <w:rFonts w:ascii="Calibri" w:eastAsia="Calibri" w:hAnsi="Calibri" w:cs="Calibri"/>
          <w:noProof/>
          <w:spacing w:val="-1"/>
          <w:kern w:val="0"/>
          <w:lang w:val="en-GB"/>
          <w14:ligatures w14:val="none"/>
        </w:rPr>
        <w:t xml:space="preserve">likely to have a substantial adverse effect on the warranties and obligations provided by the Clauses, it will promptly notify the change to the data exporter as soon as it is aware, in which case the data exporter is entitled to suspend the </w:t>
      </w:r>
      <w:r w:rsidRPr="002959E5">
        <w:rPr>
          <w:rFonts w:ascii="Calibri" w:eastAsia="Calibri" w:hAnsi="Calibri" w:cs="Calibri"/>
          <w:noProof/>
          <w:kern w:val="0"/>
          <w:lang w:val="en-GB"/>
          <w14:ligatures w14:val="none"/>
        </w:rPr>
        <w:t>transfer of data and/or terminate the contract;</w:t>
      </w:r>
    </w:p>
    <w:p w14:paraId="1FDA6E60" w14:textId="77777777" w:rsidR="00576454" w:rsidRPr="002959E5" w:rsidRDefault="00E640CD" w:rsidP="00576454">
      <w:pPr>
        <w:spacing w:after="120" w:line="240" w:lineRule="auto"/>
        <w:ind w:left="850" w:hanging="850"/>
        <w:jc w:val="both"/>
        <w:rPr>
          <w:rFonts w:ascii="Calibri" w:eastAsia="Calibri" w:hAnsi="Calibri" w:cs="Calibri"/>
          <w:noProof/>
          <w:spacing w:val="-14"/>
          <w:kern w:val="0"/>
          <w:lang w:val="en-GB"/>
          <w14:ligatures w14:val="none"/>
        </w:rPr>
      </w:pPr>
      <w:r w:rsidRPr="002959E5">
        <w:rPr>
          <w:rFonts w:ascii="Calibri" w:eastAsia="Calibri" w:hAnsi="Calibri" w:cs="Calibri"/>
          <w:noProof/>
          <w:kern w:val="0"/>
          <w:lang w:val="en-GB"/>
          <w14:ligatures w14:val="none"/>
        </w:rPr>
        <w:t>(c)</w:t>
      </w:r>
      <w:r w:rsidRPr="002959E5">
        <w:rPr>
          <w:rFonts w:ascii="Calibri" w:eastAsia="Calibri" w:hAnsi="Calibri" w:cs="Calibri"/>
          <w:noProof/>
          <w:kern w:val="0"/>
          <w:lang w:val="en-GB"/>
          <w14:ligatures w14:val="none"/>
        </w:rPr>
        <w:tab/>
        <w:t>that it has implemented the technical and organisational security measures specified in Appendix 2 before processing the personal data transferred;</w:t>
      </w:r>
    </w:p>
    <w:p w14:paraId="19C92275"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eastAsia="lt-LT"/>
          <w14:ligatures w14:val="none"/>
        </w:rPr>
        <w:t>(d)</w:t>
      </w:r>
      <w:r w:rsidRPr="002959E5">
        <w:rPr>
          <w:rFonts w:ascii="Calibri" w:eastAsia="Calibri" w:hAnsi="Calibri" w:cs="Calibri"/>
          <w:noProof/>
          <w:kern w:val="0"/>
          <w:lang w:val="en-GB" w:eastAsia="lt-LT"/>
          <w14:ligatures w14:val="none"/>
        </w:rPr>
        <w:tab/>
        <w:t>that it will promptly notify the data exporter about:</w:t>
      </w:r>
    </w:p>
    <w:p w14:paraId="543BA437" w14:textId="77777777" w:rsidR="00576454" w:rsidRPr="002959E5" w:rsidRDefault="00E640CD" w:rsidP="00576454">
      <w:pPr>
        <w:spacing w:after="120" w:line="240" w:lineRule="auto"/>
        <w:ind w:left="1417" w:hanging="567"/>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(i)</w:t>
      </w:r>
      <w:r w:rsidRPr="002959E5">
        <w:rPr>
          <w:rFonts w:ascii="Calibri" w:eastAsia="Calibri" w:hAnsi="Calibri" w:cs="Calibri"/>
          <w:noProof/>
          <w:kern w:val="0"/>
          <w:lang w:val="en-GB"/>
          <w14:ligatures w14:val="none"/>
        </w:rPr>
        <w:tab/>
        <w:t>any legally binding request for disclosure of the personal data by a law enforcement authority unless otherwise prohibited, such as a prohibition under criminal law to preserve the confidentiality of a law enforcement investigation,</w:t>
      </w:r>
    </w:p>
    <w:p w14:paraId="0F17B749" w14:textId="77777777" w:rsidR="00576454" w:rsidRPr="002959E5" w:rsidRDefault="00E640CD" w:rsidP="00576454">
      <w:pPr>
        <w:spacing w:after="120" w:line="240" w:lineRule="auto"/>
        <w:ind w:left="1417" w:hanging="567"/>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(ii)</w:t>
      </w:r>
      <w:r w:rsidRPr="002959E5">
        <w:rPr>
          <w:rFonts w:ascii="Calibri" w:eastAsia="Calibri" w:hAnsi="Calibri" w:cs="Calibri"/>
          <w:noProof/>
          <w:kern w:val="0"/>
          <w:lang w:val="en-GB"/>
          <w14:ligatures w14:val="none"/>
        </w:rPr>
        <w:tab/>
        <w:t>any accidental or unauthorised access, and</w:t>
      </w:r>
    </w:p>
    <w:p w14:paraId="1BDF352D" w14:textId="77777777" w:rsidR="00576454" w:rsidRPr="002959E5" w:rsidRDefault="00E640CD" w:rsidP="00576454">
      <w:pPr>
        <w:spacing w:after="120" w:line="240" w:lineRule="auto"/>
        <w:ind w:left="1417" w:hanging="567"/>
        <w:jc w:val="both"/>
        <w:rPr>
          <w:rFonts w:ascii="Calibri" w:eastAsia="Calibri" w:hAnsi="Calibri" w:cs="Calibri"/>
          <w:noProof/>
          <w:kern w:val="0"/>
          <w:lang w:val="en-GB"/>
          <w14:ligatures w14:val="none"/>
        </w:rPr>
      </w:pPr>
      <w:r w:rsidRPr="002959E5">
        <w:rPr>
          <w:rFonts w:ascii="Calibri" w:eastAsia="Calibri" w:hAnsi="Calibri" w:cs="Calibri"/>
          <w:noProof/>
          <w:kern w:val="0"/>
          <w:lang w:val="en-GB" w:eastAsia="lt-LT"/>
          <w14:ligatures w14:val="none"/>
        </w:rPr>
        <w:t>(iii)</w:t>
      </w:r>
      <w:r w:rsidRPr="002959E5">
        <w:rPr>
          <w:rFonts w:ascii="Calibri" w:eastAsia="Calibri" w:hAnsi="Calibri" w:cs="Calibri"/>
          <w:noProof/>
          <w:kern w:val="0"/>
          <w:lang w:val="en-GB" w:eastAsia="lt-LT"/>
          <w14:ligatures w14:val="none"/>
        </w:rPr>
        <w:tab/>
        <w:t>any request received directly from the data subjects without responding to that request, unless it has been otherwise authorised to do so;</w:t>
      </w:r>
    </w:p>
    <w:p w14:paraId="5D07C807" w14:textId="77777777" w:rsidR="00576454" w:rsidRPr="002959E5" w:rsidRDefault="00E640CD" w:rsidP="00576454">
      <w:pPr>
        <w:spacing w:after="120" w:line="240" w:lineRule="auto"/>
        <w:ind w:left="850" w:hanging="850"/>
        <w:jc w:val="both"/>
        <w:rPr>
          <w:rFonts w:ascii="Calibri" w:eastAsia="Calibri" w:hAnsi="Calibri" w:cs="Calibri"/>
          <w:noProof/>
          <w:spacing w:val="-14"/>
          <w:kern w:val="0"/>
          <w:lang w:val="en-GB"/>
          <w14:ligatures w14:val="none"/>
        </w:rPr>
      </w:pPr>
      <w:r w:rsidRPr="002959E5">
        <w:rPr>
          <w:rFonts w:ascii="Calibri" w:eastAsia="Calibri" w:hAnsi="Calibri" w:cs="Calibri"/>
          <w:noProof/>
          <w:kern w:val="0"/>
          <w:lang w:val="en-GB"/>
          <w14:ligatures w14:val="none"/>
        </w:rPr>
        <w:t>(e)</w:t>
      </w:r>
      <w:r w:rsidRPr="002959E5">
        <w:rPr>
          <w:rFonts w:ascii="Calibri" w:eastAsia="Calibri" w:hAnsi="Calibri" w:cs="Calibri"/>
          <w:noProof/>
          <w:kern w:val="0"/>
          <w:lang w:val="en-GB"/>
          <w14:ligatures w14:val="none"/>
        </w:rPr>
        <w:tab/>
        <w:t xml:space="preserve">to deal promptly and properly with all inquiries from the data exporter relating to its processing of the personal data </w:t>
      </w:r>
      <w:r w:rsidRPr="002959E5">
        <w:rPr>
          <w:rFonts w:ascii="Calibri" w:eastAsia="Calibri" w:hAnsi="Calibri" w:cs="Calibri"/>
          <w:noProof/>
          <w:spacing w:val="-1"/>
          <w:kern w:val="0"/>
          <w:lang w:val="en-GB"/>
          <w14:ligatures w14:val="none"/>
        </w:rPr>
        <w:t xml:space="preserve">subject to the transfer and to abide by the advice of the supervisory authority with regard to the processing of the data </w:t>
      </w:r>
      <w:r w:rsidRPr="002959E5">
        <w:rPr>
          <w:rFonts w:ascii="Calibri" w:eastAsia="Calibri" w:hAnsi="Calibri" w:cs="Calibri"/>
          <w:noProof/>
          <w:kern w:val="0"/>
          <w:lang w:val="en-GB"/>
          <w14:ligatures w14:val="none"/>
        </w:rPr>
        <w:t>transferred;</w:t>
      </w:r>
    </w:p>
    <w:p w14:paraId="0E9195BA" w14:textId="77777777" w:rsidR="00576454" w:rsidRPr="002959E5" w:rsidRDefault="00E640CD" w:rsidP="00576454">
      <w:pPr>
        <w:spacing w:after="120" w:line="240" w:lineRule="auto"/>
        <w:ind w:left="850" w:hanging="850"/>
        <w:jc w:val="both"/>
        <w:rPr>
          <w:rFonts w:ascii="Calibri" w:eastAsia="Calibri" w:hAnsi="Calibri" w:cs="Calibri"/>
          <w:i/>
          <w:noProof/>
          <w:kern w:val="0"/>
          <w:lang w:val="en-GB"/>
          <w14:ligatures w14:val="none"/>
        </w:rPr>
      </w:pPr>
      <w:r w:rsidRPr="002959E5">
        <w:rPr>
          <w:rFonts w:ascii="Calibri" w:eastAsia="Calibri" w:hAnsi="Calibri" w:cs="Calibri"/>
          <w:noProof/>
          <w:spacing w:val="-2"/>
          <w:kern w:val="0"/>
          <w:lang w:val="en-GB"/>
          <w14:ligatures w14:val="none"/>
        </w:rPr>
        <w:t>(f)</w:t>
      </w:r>
      <w:r w:rsidRPr="002959E5">
        <w:rPr>
          <w:rFonts w:ascii="Calibri" w:eastAsia="Calibri" w:hAnsi="Calibri" w:cs="Calibri"/>
          <w:noProof/>
          <w:spacing w:val="-2"/>
          <w:kern w:val="0"/>
          <w:lang w:val="en-GB"/>
          <w14:ligatures w14:val="none"/>
        </w:rPr>
        <w:tab/>
        <w:t xml:space="preserve">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t>
      </w:r>
      <w:r w:rsidRPr="002959E5">
        <w:rPr>
          <w:rFonts w:ascii="Calibri" w:eastAsia="Calibri" w:hAnsi="Calibri" w:cs="Calibri"/>
          <w:noProof/>
          <w:kern w:val="0"/>
          <w:lang w:val="en-GB"/>
          <w14:ligatures w14:val="none"/>
        </w:rPr>
        <w:t>where applicable, in agreement with the supervisory authority;</w:t>
      </w:r>
    </w:p>
    <w:p w14:paraId="0229CA9B" w14:textId="77777777" w:rsidR="00576454" w:rsidRPr="002959E5" w:rsidRDefault="00E640CD" w:rsidP="00576454">
      <w:pPr>
        <w:spacing w:after="120" w:line="240" w:lineRule="auto"/>
        <w:ind w:left="850" w:hanging="850"/>
        <w:jc w:val="both"/>
        <w:rPr>
          <w:rFonts w:ascii="Calibri" w:eastAsia="Calibri" w:hAnsi="Calibri" w:cs="Calibri"/>
          <w:noProof/>
          <w:spacing w:val="-1"/>
          <w:kern w:val="0"/>
          <w:lang w:val="en-GB"/>
          <w14:ligatures w14:val="none"/>
        </w:rPr>
      </w:pPr>
      <w:r w:rsidRPr="002959E5">
        <w:rPr>
          <w:rFonts w:ascii="Calibri" w:eastAsia="Calibri" w:hAnsi="Calibri" w:cs="Calibri"/>
          <w:noProof/>
          <w:spacing w:val="-1"/>
          <w:kern w:val="0"/>
          <w:lang w:val="en-GB"/>
          <w14:ligatures w14:val="none"/>
        </w:rPr>
        <w:t>(g)</w:t>
      </w:r>
      <w:r w:rsidRPr="002959E5">
        <w:rPr>
          <w:rFonts w:ascii="Calibri" w:eastAsia="Calibri" w:hAnsi="Calibri" w:cs="Calibri"/>
          <w:noProof/>
          <w:spacing w:val="-1"/>
          <w:kern w:val="0"/>
          <w:lang w:val="en-GB"/>
          <w14:ligatures w14:val="none"/>
        </w:rPr>
        <w:tab/>
        <w:t xml:space="preserve">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w:t>
      </w:r>
      <w:r w:rsidRPr="002959E5">
        <w:rPr>
          <w:rFonts w:ascii="Calibri" w:eastAsia="Calibri" w:hAnsi="Calibri" w:cs="Calibri"/>
          <w:noProof/>
          <w:kern w:val="0"/>
          <w:lang w:val="en-GB"/>
          <w14:ligatures w14:val="none"/>
        </w:rPr>
        <w:t>subject is unable to obtain a copy from the data exporter;</w:t>
      </w:r>
    </w:p>
    <w:p w14:paraId="184E3B1B" w14:textId="77777777" w:rsidR="00576454" w:rsidRPr="002959E5" w:rsidRDefault="00E640CD" w:rsidP="00576454">
      <w:pPr>
        <w:spacing w:after="120" w:line="240" w:lineRule="auto"/>
        <w:ind w:left="850" w:hanging="850"/>
        <w:jc w:val="both"/>
        <w:rPr>
          <w:rFonts w:ascii="Calibri" w:eastAsia="Calibri" w:hAnsi="Calibri" w:cs="Calibri"/>
          <w:iCs/>
          <w:noProof/>
          <w:kern w:val="0"/>
          <w:lang w:val="en-GB"/>
          <w14:ligatures w14:val="none"/>
        </w:rPr>
      </w:pPr>
      <w:r w:rsidRPr="002959E5">
        <w:rPr>
          <w:rFonts w:ascii="Calibri" w:eastAsia="Calibri" w:hAnsi="Calibri" w:cs="Calibri"/>
          <w:noProof/>
          <w:spacing w:val="-1"/>
          <w:kern w:val="0"/>
          <w:lang w:val="en-GB"/>
          <w14:ligatures w14:val="none"/>
        </w:rPr>
        <w:t>(h)</w:t>
      </w:r>
      <w:r w:rsidRPr="002959E5">
        <w:rPr>
          <w:rFonts w:ascii="Calibri" w:eastAsia="Calibri" w:hAnsi="Calibri" w:cs="Calibri"/>
          <w:noProof/>
          <w:spacing w:val="-1"/>
          <w:kern w:val="0"/>
          <w:lang w:val="en-GB"/>
          <w14:ligatures w14:val="none"/>
        </w:rPr>
        <w:tab/>
        <w:t>that, in the event of subprocessing, it has previously informed the data exporter and obtained</w:t>
      </w:r>
      <w:r w:rsidRPr="002959E5">
        <w:rPr>
          <w:rFonts w:ascii="Calibri" w:eastAsia="Calibri" w:hAnsi="Calibri" w:cs="Calibri"/>
          <w:noProof/>
          <w:spacing w:val="-1"/>
          <w:kern w:val="0"/>
          <w14:ligatures w14:val="none"/>
        </w:rPr>
        <w:t xml:space="preserve"> its prior written consent;</w:t>
      </w:r>
    </w:p>
    <w:p w14:paraId="0C3E4764" w14:textId="77777777" w:rsidR="00576454" w:rsidRPr="002959E5" w:rsidRDefault="00E640CD" w:rsidP="00576454">
      <w:pPr>
        <w:spacing w:after="120" w:line="240" w:lineRule="auto"/>
        <w:ind w:left="850" w:hanging="850"/>
        <w:jc w:val="both"/>
        <w:rPr>
          <w:rFonts w:ascii="Calibri" w:eastAsia="Calibri" w:hAnsi="Calibri" w:cs="Calibri"/>
          <w:noProof/>
          <w:spacing w:val="-1"/>
          <w:kern w:val="0"/>
          <w:lang w:val="en-GB"/>
          <w14:ligatures w14:val="none"/>
        </w:rPr>
      </w:pPr>
      <w:r w:rsidRPr="002959E5">
        <w:rPr>
          <w:rFonts w:ascii="Calibri" w:eastAsia="Calibri" w:hAnsi="Calibri" w:cs="Calibri"/>
          <w:iCs/>
          <w:noProof/>
          <w:kern w:val="0"/>
          <w:lang w:val="en-GB"/>
          <w14:ligatures w14:val="none"/>
        </w:rPr>
        <w:t>(i)</w:t>
      </w:r>
      <w:r w:rsidRPr="002959E5">
        <w:rPr>
          <w:rFonts w:ascii="Calibri" w:eastAsia="Calibri" w:hAnsi="Calibri" w:cs="Calibri"/>
          <w:iCs/>
          <w:noProof/>
          <w:kern w:val="0"/>
          <w:lang w:val="en-GB"/>
          <w14:ligatures w14:val="none"/>
        </w:rPr>
        <w:tab/>
        <w:t>that the</w:t>
      </w:r>
      <w:r w:rsidRPr="002959E5">
        <w:rPr>
          <w:rFonts w:ascii="Calibri" w:eastAsia="Calibri" w:hAnsi="Calibri" w:cs="Calibri"/>
          <w:noProof/>
          <w:kern w:val="0"/>
          <w:lang w:val="en-GB"/>
          <w14:ligatures w14:val="none"/>
        </w:rPr>
        <w:t xml:space="preserve"> </w:t>
      </w:r>
      <w:r w:rsidRPr="002959E5">
        <w:rPr>
          <w:rFonts w:ascii="Calibri" w:eastAsia="Calibri" w:hAnsi="Calibri" w:cs="Calibri"/>
          <w:iCs/>
          <w:noProof/>
          <w:kern w:val="0"/>
          <w:lang w:val="en-GB"/>
          <w14:ligatures w14:val="none"/>
        </w:rPr>
        <w:t>processing services by the subprocessor will be carried out in accordance with Clause 11</w:t>
      </w:r>
      <w:r w:rsidRPr="002959E5">
        <w:rPr>
          <w:rFonts w:ascii="Calibri" w:eastAsia="Calibri" w:hAnsi="Calibri" w:cs="Calibri"/>
          <w:noProof/>
          <w:spacing w:val="-1"/>
          <w:kern w:val="0"/>
          <w14:ligatures w14:val="none"/>
        </w:rPr>
        <w:t>;</w:t>
      </w:r>
    </w:p>
    <w:p w14:paraId="4C4583DF" w14:textId="77777777" w:rsidR="00576454" w:rsidRPr="002959E5" w:rsidRDefault="00E640CD" w:rsidP="00576454">
      <w:pPr>
        <w:spacing w:after="120" w:line="240" w:lineRule="auto"/>
        <w:ind w:left="850" w:hanging="850"/>
        <w:jc w:val="both"/>
        <w:rPr>
          <w:rFonts w:ascii="Calibri" w:eastAsia="Calibri" w:hAnsi="Calibri" w:cs="Calibri"/>
          <w:noProof/>
          <w:spacing w:val="-17"/>
          <w:kern w:val="0"/>
          <w:lang w:val="en-GB"/>
          <w14:ligatures w14:val="none"/>
        </w:rPr>
      </w:pPr>
      <w:r w:rsidRPr="002959E5">
        <w:rPr>
          <w:rFonts w:ascii="Calibri" w:eastAsia="Calibri" w:hAnsi="Calibri" w:cs="Calibri"/>
          <w:noProof/>
          <w:spacing w:val="-1"/>
          <w:kern w:val="0"/>
          <w14:ligatures w14:val="none"/>
        </w:rPr>
        <w:t>(j)</w:t>
      </w:r>
      <w:r w:rsidRPr="002959E5">
        <w:rPr>
          <w:rFonts w:ascii="Calibri" w:eastAsia="Calibri" w:hAnsi="Calibri" w:cs="Calibri"/>
          <w:noProof/>
          <w:spacing w:val="-1"/>
          <w:kern w:val="0"/>
          <w14:ligatures w14:val="none"/>
        </w:rPr>
        <w:tab/>
        <w:t>to send promptly a copy of any subprocessor agreement it concludes under the Clauses to the data exporter.</w:t>
      </w:r>
    </w:p>
    <w:p w14:paraId="21E0D2DD"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6</w:t>
      </w:r>
    </w:p>
    <w:p w14:paraId="49061B63"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b/>
          <w:bCs/>
          <w:i/>
          <w:iCs/>
          <w:noProof/>
          <w:kern w:val="0"/>
          <w:lang w:val="en-GB"/>
          <w14:ligatures w14:val="none"/>
        </w:rPr>
        <w:t>Liability</w:t>
      </w:r>
    </w:p>
    <w:p w14:paraId="0A557A29"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spacing w:val="-3"/>
          <w:kern w:val="0"/>
          <w:lang w:val="en-GB"/>
          <w14:ligatures w14:val="none"/>
        </w:rPr>
        <w:t>1.</w:t>
      </w:r>
      <w:r w:rsidRPr="002959E5">
        <w:rPr>
          <w:rFonts w:ascii="Calibri" w:eastAsia="Calibri" w:hAnsi="Calibri" w:cs="Calibri"/>
          <w:noProof/>
          <w:spacing w:val="-3"/>
          <w:kern w:val="0"/>
          <w:lang w:val="en-GB"/>
          <w14:ligatures w14:val="none"/>
        </w:rPr>
        <w:tab/>
        <w:t xml:space="preserve">The parties agree that any data subject, who has suffered damage as a result of any breach of the obligations </w:t>
      </w:r>
      <w:r w:rsidRPr="002959E5">
        <w:rPr>
          <w:rFonts w:ascii="Calibri" w:eastAsia="Calibri" w:hAnsi="Calibri" w:cs="Calibri"/>
          <w:noProof/>
          <w:kern w:val="0"/>
          <w:lang w:val="en-GB"/>
          <w14:ligatures w14:val="none"/>
        </w:rPr>
        <w:t>referred</w:t>
      </w:r>
      <w:r w:rsidRPr="002959E5">
        <w:rPr>
          <w:rFonts w:ascii="Calibri" w:eastAsia="Calibri" w:hAnsi="Calibri" w:cs="Calibri"/>
          <w:noProof/>
          <w:spacing w:val="-3"/>
          <w:kern w:val="0"/>
          <w:lang w:val="en-GB"/>
          <w14:ligatures w14:val="none"/>
        </w:rPr>
        <w:t xml:space="preserve"> to in </w:t>
      </w:r>
      <w:r w:rsidRPr="002959E5">
        <w:rPr>
          <w:rFonts w:ascii="Calibri" w:eastAsia="Calibri" w:hAnsi="Calibri" w:cs="Calibri"/>
          <w:noProof/>
          <w:kern w:val="0"/>
          <w:lang w:val="en-GB"/>
          <w14:ligatures w14:val="none"/>
        </w:rPr>
        <w:t>Clause 3 or in Clause 11 by any party or subprocessor is entitled to receive compensation from the data exporter for the damage suffered.</w:t>
      </w:r>
    </w:p>
    <w:p w14:paraId="0C3C3E88"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2.</w:t>
      </w:r>
      <w:r w:rsidRPr="002959E5">
        <w:rPr>
          <w:rFonts w:ascii="Calibri" w:eastAsia="Calibri" w:hAnsi="Calibri" w:cs="Calibri"/>
          <w:noProof/>
          <w:kern w:val="0"/>
          <w:lang w:val="en-GB"/>
          <w14:ligatures w14:val="none"/>
        </w:rPr>
        <w:tab/>
      </w:r>
      <w:r w:rsidRPr="002959E5">
        <w:rPr>
          <w:rFonts w:ascii="Calibri" w:eastAsia="Calibri" w:hAnsi="Calibri" w:cs="Calibri"/>
          <w:noProof/>
          <w:spacing w:val="-2"/>
          <w:kern w:val="0"/>
          <w:lang w:val="en-GB"/>
          <w14:ligatures w14:val="none"/>
        </w:rPr>
        <w:t xml:space="preserve">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w:t>
      </w:r>
      <w:r w:rsidRPr="002959E5">
        <w:rPr>
          <w:rFonts w:ascii="Calibri" w:eastAsia="Calibri" w:hAnsi="Calibri" w:cs="Calibri"/>
          <w:noProof/>
          <w:spacing w:val="-3"/>
          <w:kern w:val="0"/>
          <w:lang w:val="en-GB"/>
          <w14:ligatures w14:val="none"/>
        </w:rPr>
        <w:t xml:space="preserve">ceased to exist in law or has become insolvent, the data importer agrees that the data subject may issue a claim against the data </w:t>
      </w:r>
      <w:r w:rsidRPr="002959E5">
        <w:rPr>
          <w:rFonts w:ascii="Calibri" w:eastAsia="Calibri" w:hAnsi="Calibri" w:cs="Calibri"/>
          <w:noProof/>
          <w:kern w:val="0"/>
          <w:lang w:val="en-GB"/>
          <w14:ligatures w14:val="none"/>
        </w:rPr>
        <w:t xml:space="preserve">importer as if it were the data exporter, </w:t>
      </w:r>
      <w:r w:rsidRPr="002959E5">
        <w:rPr>
          <w:rFonts w:ascii="Calibri" w:eastAsia="Calibri" w:hAnsi="Calibri" w:cs="Calibri"/>
          <w:noProof/>
          <w:spacing w:val="-3"/>
          <w:kern w:val="0"/>
          <w:lang w:val="en-GB"/>
          <w14:ligatures w14:val="none"/>
        </w:rPr>
        <w:t>unless any successor entity has assumed the entire legal obligations of the data exporter by contract of by operation of law, in which case the data subject can enforce its rights against such entity.</w:t>
      </w:r>
    </w:p>
    <w:p w14:paraId="7E378D64" w14:textId="77777777" w:rsidR="00576454" w:rsidRPr="002959E5" w:rsidRDefault="00E640CD" w:rsidP="00576454">
      <w:pPr>
        <w:spacing w:after="120" w:line="240" w:lineRule="auto"/>
        <w:ind w:left="851"/>
        <w:jc w:val="both"/>
        <w:rPr>
          <w:rFonts w:ascii="Calibri" w:eastAsia="Times New Roman" w:hAnsi="Calibri" w:cs="Calibri"/>
          <w:noProof/>
          <w:kern w:val="0"/>
          <w:lang w:val="en-GB"/>
          <w14:ligatures w14:val="none"/>
        </w:rPr>
      </w:pPr>
      <w:r w:rsidRPr="002959E5">
        <w:rPr>
          <w:rFonts w:ascii="Calibri" w:eastAsia="Times New Roman" w:hAnsi="Calibri" w:cs="Calibri"/>
          <w:noProof/>
          <w:kern w:val="0"/>
          <w:lang w:val="en-GB"/>
          <w14:ligatures w14:val="none"/>
        </w:rPr>
        <w:t>The data importer may not rely on a breach by a subprocessor of its obligations in order to avoid its own liabilities.</w:t>
      </w:r>
    </w:p>
    <w:p w14:paraId="3438390E"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3.</w:t>
      </w:r>
      <w:r w:rsidRPr="002959E5">
        <w:rPr>
          <w:rFonts w:ascii="Calibri" w:eastAsia="Calibri" w:hAnsi="Calibri" w:cs="Calibri"/>
          <w:noProof/>
          <w:kern w:val="0"/>
          <w:lang w:val="en-GB"/>
          <w14:ligatures w14:val="none"/>
        </w:rPr>
        <w:tab/>
      </w:r>
      <w:r w:rsidRPr="002959E5">
        <w:rPr>
          <w:rFonts w:ascii="Calibri" w:eastAsia="Calibri" w:hAnsi="Calibri" w:cs="Calibri"/>
          <w:noProof/>
          <w:spacing w:val="-2"/>
          <w:kern w:val="0"/>
          <w:lang w:val="en-GB"/>
          <w14:ligatures w14:val="none"/>
        </w:rP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w:t>
      </w:r>
      <w:r w:rsidRPr="002959E5">
        <w:rPr>
          <w:rFonts w:ascii="Calibri" w:eastAsia="Calibri" w:hAnsi="Calibri" w:cs="Calibri"/>
          <w:noProof/>
          <w:spacing w:val="-3"/>
          <w:kern w:val="0"/>
          <w:lang w:val="en-GB"/>
          <w14:ligatures w14:val="none"/>
        </w:rPr>
        <w:t>ceased to exist in law or have become insolvent, the subprocessor agrees that the data subject may issue a claim against the data subprocessor</w:t>
      </w:r>
      <w:r w:rsidRPr="002959E5">
        <w:rPr>
          <w:rFonts w:ascii="Calibri" w:eastAsia="Calibri" w:hAnsi="Calibri" w:cs="Calibri"/>
          <w:noProof/>
          <w:kern w:val="0"/>
          <w:lang w:val="en-GB"/>
          <w14:ligatures w14:val="none"/>
        </w:rPr>
        <w:t xml:space="preserve"> </w:t>
      </w:r>
      <w:r w:rsidRPr="002959E5">
        <w:rPr>
          <w:rFonts w:ascii="Calibri" w:eastAsia="Calibri" w:hAnsi="Calibri" w:cs="Calibri"/>
          <w:noProof/>
          <w:spacing w:val="-3"/>
          <w:kern w:val="0"/>
          <w:lang w:val="en-GB"/>
          <w14:ligatures w14:val="none"/>
        </w:rPr>
        <w:t>w</w:t>
      </w:r>
      <w:r w:rsidRPr="002959E5">
        <w:rPr>
          <w:rFonts w:ascii="Calibri" w:eastAsia="Calibri" w:hAnsi="Calibri" w:cs="Calibri"/>
          <w:noProof/>
          <w:kern w:val="0"/>
          <w:lang w:val="en-GB"/>
          <w14:ligatures w14:val="none"/>
        </w:rPr>
        <w:t xml:space="preserve">ith regard to its own processing operations under the Clauses as if it were the data exporter or the data importer, </w:t>
      </w:r>
      <w:r w:rsidRPr="002959E5">
        <w:rPr>
          <w:rFonts w:ascii="Calibri" w:eastAsia="Calibri" w:hAnsi="Calibri" w:cs="Calibri"/>
          <w:noProof/>
          <w:spacing w:val="-3"/>
          <w:kern w:val="0"/>
          <w:lang w:val="en-GB"/>
          <w14:ligatures w14:val="none"/>
        </w:rPr>
        <w:t>unless any successor entity has assumed the entire legal obligations of the data exporter or data importer by contract or by operation of law, in which case the data subject can enforce its rights against such entity.</w:t>
      </w:r>
      <w:r w:rsidRPr="002959E5">
        <w:rPr>
          <w:rFonts w:ascii="Calibri" w:eastAsia="Calibri" w:hAnsi="Calibri" w:cs="Calibri"/>
          <w:noProof/>
          <w:kern w:val="0"/>
          <w:lang w:val="en-GB"/>
          <w14:ligatures w14:val="none"/>
        </w:rPr>
        <w:t xml:space="preserve"> The liability of the subprocessor shall be limited to its own processing operations under the Clauses.</w:t>
      </w:r>
    </w:p>
    <w:p w14:paraId="6BF18E26"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7</w:t>
      </w:r>
    </w:p>
    <w:p w14:paraId="2CE72D42"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Mediation and jurisdiction</w:t>
      </w:r>
    </w:p>
    <w:p w14:paraId="3BC014B8"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eastAsia="mt-MT"/>
          <w14:ligatures w14:val="none"/>
        </w:rPr>
        <w:t>1.</w:t>
      </w:r>
      <w:r w:rsidRPr="002959E5">
        <w:rPr>
          <w:rFonts w:ascii="Calibri" w:eastAsia="Calibri" w:hAnsi="Calibri" w:cs="Calibri"/>
          <w:noProof/>
          <w:kern w:val="0"/>
          <w:lang w:val="en-GB" w:eastAsia="mt-MT"/>
          <w14:ligatures w14:val="none"/>
        </w:rPr>
        <w:tab/>
        <w:t>The data importer agrees that if the data subject invokes against it third-party beneficiary rights and/or claims compensation for damages under the Clauses, the data importer will accept the decision of the data subject:</w:t>
      </w:r>
    </w:p>
    <w:p w14:paraId="52E7A538" w14:textId="77777777" w:rsidR="00576454" w:rsidRPr="002959E5" w:rsidRDefault="00E640CD" w:rsidP="00576454">
      <w:pPr>
        <w:spacing w:after="120" w:line="240" w:lineRule="auto"/>
        <w:ind w:left="1417" w:hanging="567"/>
        <w:jc w:val="both"/>
        <w:rPr>
          <w:rFonts w:ascii="Calibri" w:eastAsia="Calibri" w:hAnsi="Calibri" w:cs="Calibri"/>
          <w:noProof/>
          <w:spacing w:val="-15"/>
          <w:kern w:val="0"/>
          <w:lang w:val="en-GB"/>
          <w14:ligatures w14:val="none"/>
        </w:rPr>
      </w:pPr>
      <w:r w:rsidRPr="002959E5">
        <w:rPr>
          <w:rFonts w:ascii="Calibri" w:eastAsia="Calibri" w:hAnsi="Calibri" w:cs="Calibri"/>
          <w:noProof/>
          <w:kern w:val="0"/>
          <w:lang w:val="en-GB"/>
          <w14:ligatures w14:val="none"/>
        </w:rPr>
        <w:t>(a)</w:t>
      </w:r>
      <w:r w:rsidRPr="002959E5">
        <w:rPr>
          <w:rFonts w:ascii="Calibri" w:eastAsia="Calibri" w:hAnsi="Calibri" w:cs="Calibri"/>
          <w:noProof/>
          <w:kern w:val="0"/>
          <w:lang w:val="en-GB"/>
          <w14:ligatures w14:val="none"/>
        </w:rPr>
        <w:tab/>
        <w:t>to refer the dispute to mediation, by an independent person or, where applicable, by the supervisory authority;</w:t>
      </w:r>
    </w:p>
    <w:p w14:paraId="1BBA2F09" w14:textId="77777777" w:rsidR="00576454" w:rsidRPr="002959E5" w:rsidRDefault="00E640CD" w:rsidP="00576454">
      <w:pPr>
        <w:spacing w:after="120" w:line="240" w:lineRule="auto"/>
        <w:ind w:left="1417" w:hanging="567"/>
        <w:jc w:val="both"/>
        <w:rPr>
          <w:rFonts w:ascii="Calibri" w:eastAsia="Calibri" w:hAnsi="Calibri" w:cs="Calibri"/>
          <w:noProof/>
          <w:spacing w:val="-15"/>
          <w:kern w:val="0"/>
          <w:lang w:val="en-GB"/>
          <w14:ligatures w14:val="none"/>
        </w:rPr>
      </w:pPr>
      <w:r w:rsidRPr="002959E5">
        <w:rPr>
          <w:rFonts w:ascii="Calibri" w:eastAsia="Calibri" w:hAnsi="Calibri" w:cs="Calibri"/>
          <w:noProof/>
          <w:kern w:val="0"/>
          <w:lang w:val="en-GB"/>
          <w14:ligatures w14:val="none"/>
        </w:rPr>
        <w:t>(b)</w:t>
      </w:r>
      <w:r w:rsidRPr="002959E5">
        <w:rPr>
          <w:rFonts w:ascii="Calibri" w:eastAsia="Calibri" w:hAnsi="Calibri" w:cs="Calibri"/>
          <w:noProof/>
          <w:kern w:val="0"/>
          <w:lang w:val="en-GB"/>
          <w14:ligatures w14:val="none"/>
        </w:rPr>
        <w:tab/>
        <w:t>to refer the dispute to the courts in the Member State in which the data exporter is established.</w:t>
      </w:r>
    </w:p>
    <w:p w14:paraId="50AB3001" w14:textId="77777777" w:rsidR="00576454" w:rsidRPr="002959E5" w:rsidRDefault="00E640CD" w:rsidP="00576454">
      <w:pPr>
        <w:spacing w:after="120" w:line="240" w:lineRule="auto"/>
        <w:ind w:left="850" w:hanging="850"/>
        <w:jc w:val="both"/>
        <w:rPr>
          <w:rFonts w:ascii="Calibri" w:eastAsia="Calibri" w:hAnsi="Calibri" w:cs="Calibri"/>
          <w:noProof/>
          <w:spacing w:val="-12"/>
          <w:kern w:val="0"/>
          <w:lang w:val="en-GB" w:eastAsia="mt-MT"/>
          <w14:ligatures w14:val="none"/>
        </w:rPr>
      </w:pPr>
      <w:r w:rsidRPr="002959E5">
        <w:rPr>
          <w:rFonts w:ascii="Calibri" w:eastAsia="Calibri" w:hAnsi="Calibri" w:cs="Calibri"/>
          <w:noProof/>
          <w:spacing w:val="-3"/>
          <w:kern w:val="0"/>
          <w:lang w:val="en-GB"/>
          <w14:ligatures w14:val="none"/>
        </w:rPr>
        <w:t>2.</w:t>
      </w:r>
      <w:r w:rsidRPr="002959E5">
        <w:rPr>
          <w:rFonts w:ascii="Calibri" w:eastAsia="Calibri" w:hAnsi="Calibri" w:cs="Calibri"/>
          <w:noProof/>
          <w:spacing w:val="-3"/>
          <w:kern w:val="0"/>
          <w:lang w:val="en-GB"/>
          <w14:ligatures w14:val="none"/>
        </w:rPr>
        <w:tab/>
        <w:t xml:space="preserve">The parties agree that the choice made by the data subject will not prejudice its substantive or procedural rights to seek </w:t>
      </w:r>
      <w:r w:rsidRPr="002959E5">
        <w:rPr>
          <w:rFonts w:ascii="Calibri" w:eastAsia="Calibri" w:hAnsi="Calibri" w:cs="Calibri"/>
          <w:noProof/>
          <w:kern w:val="0"/>
          <w:lang w:val="en-GB"/>
          <w14:ligatures w14:val="none"/>
        </w:rPr>
        <w:t>remedies in accordance with other provisions of national or international law.</w:t>
      </w:r>
    </w:p>
    <w:p w14:paraId="525D77FE"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8</w:t>
      </w:r>
    </w:p>
    <w:p w14:paraId="66D13F1C"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Cooperation with supervisory authorities</w:t>
      </w:r>
    </w:p>
    <w:p w14:paraId="046F0E56" w14:textId="77777777" w:rsidR="00576454" w:rsidRPr="002959E5" w:rsidRDefault="00E640CD" w:rsidP="00576454">
      <w:pPr>
        <w:spacing w:after="120" w:line="240" w:lineRule="auto"/>
        <w:ind w:left="850" w:hanging="850"/>
        <w:jc w:val="both"/>
        <w:rPr>
          <w:rFonts w:ascii="Calibri" w:eastAsia="Calibri" w:hAnsi="Calibri" w:cs="Calibri"/>
          <w:noProof/>
          <w:spacing w:val="-12"/>
          <w:kern w:val="0"/>
          <w:lang w:val="en-GB" w:eastAsia="mt-MT"/>
          <w14:ligatures w14:val="none"/>
        </w:rPr>
      </w:pPr>
      <w:r w:rsidRPr="002959E5">
        <w:rPr>
          <w:rFonts w:ascii="Calibri" w:eastAsia="Calibri" w:hAnsi="Calibri" w:cs="Calibri"/>
          <w:noProof/>
          <w:kern w:val="0"/>
          <w:lang w:val="en-GB"/>
          <w14:ligatures w14:val="none"/>
        </w:rPr>
        <w:t>1.</w:t>
      </w:r>
      <w:r w:rsidRPr="002959E5">
        <w:rPr>
          <w:rFonts w:ascii="Calibri" w:eastAsia="Calibri" w:hAnsi="Calibri" w:cs="Calibri"/>
          <w:noProof/>
          <w:kern w:val="0"/>
          <w:lang w:val="en-GB"/>
          <w14:ligatures w14:val="none"/>
        </w:rPr>
        <w:tab/>
        <w:t xml:space="preserve">The data exporter agrees to deposit a copy of this contract with the supervisory authority if it so requests or if such deposit is required under the applicable data protection </w:t>
      </w:r>
      <w:r w:rsidRPr="002959E5">
        <w:rPr>
          <w:rFonts w:ascii="Calibri" w:eastAsia="Calibri" w:hAnsi="Calibri" w:cs="Calibri"/>
          <w:noProof/>
          <w:spacing w:val="-12"/>
          <w:kern w:val="0"/>
          <w:lang w:val="en-GB" w:eastAsia="mt-MT"/>
          <w14:ligatures w14:val="none"/>
        </w:rPr>
        <w:t>law</w:t>
      </w:r>
      <w:r w:rsidRPr="002959E5">
        <w:rPr>
          <w:rFonts w:ascii="Calibri" w:eastAsia="Calibri" w:hAnsi="Calibri" w:cs="Calibri"/>
          <w:noProof/>
          <w:kern w:val="0"/>
          <w:lang w:val="en-GB"/>
          <w14:ligatures w14:val="none"/>
        </w:rPr>
        <w:t>.</w:t>
      </w:r>
    </w:p>
    <w:p w14:paraId="3385A1B4"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spacing w:val="-3"/>
          <w:kern w:val="0"/>
          <w:lang w:val="en-GB"/>
          <w14:ligatures w14:val="none"/>
        </w:rPr>
        <w:t>2.</w:t>
      </w:r>
      <w:r w:rsidRPr="002959E5">
        <w:rPr>
          <w:rFonts w:ascii="Calibri" w:eastAsia="Calibri" w:hAnsi="Calibri" w:cs="Calibri"/>
          <w:noProof/>
          <w:spacing w:val="-3"/>
          <w:kern w:val="0"/>
          <w:lang w:val="en-GB"/>
          <w14:ligatures w14:val="none"/>
        </w:rPr>
        <w:tab/>
        <w:t xml:space="preserve">The parties agree that the supervisory authority has the right to conduct an audit of the data importer, and of any subprocessor, which has the same </w:t>
      </w:r>
      <w:r w:rsidRPr="002959E5">
        <w:rPr>
          <w:rFonts w:ascii="Calibri" w:eastAsia="Calibri" w:hAnsi="Calibri" w:cs="Calibri"/>
          <w:noProof/>
          <w:kern w:val="0"/>
          <w:lang w:val="en-GB"/>
          <w14:ligatures w14:val="none"/>
        </w:rPr>
        <w:t>scope and is subject to the same conditions as would apply to an audit of the data exporter under the applicable data protection law.</w:t>
      </w:r>
    </w:p>
    <w:p w14:paraId="28995387"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3.</w:t>
      </w:r>
      <w:r w:rsidRPr="002959E5">
        <w:rPr>
          <w:rFonts w:ascii="Calibri" w:eastAsia="Calibri" w:hAnsi="Calibri" w:cs="Calibri"/>
          <w:noProof/>
          <w:kern w:val="0"/>
          <w:lang w:val="en-GB"/>
          <w14:ligatures w14:val="none"/>
        </w:rPr>
        <w:tab/>
        <w:t>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w:t>
      </w:r>
    </w:p>
    <w:p w14:paraId="1D26336B" w14:textId="77777777" w:rsidR="00576454" w:rsidRPr="002959E5" w:rsidRDefault="00E640CD" w:rsidP="00576454">
      <w:pPr>
        <w:keepNext/>
        <w:spacing w:after="120" w:line="240" w:lineRule="auto"/>
        <w:jc w:val="both"/>
        <w:rPr>
          <w:rFonts w:ascii="Calibri" w:eastAsia="Calibri" w:hAnsi="Calibri" w:cs="Calibri"/>
          <w:b/>
          <w:bCs/>
          <w:i/>
          <w:noProof/>
          <w:kern w:val="0"/>
          <w:lang w:val="en-GB"/>
          <w14:ligatures w14:val="none"/>
        </w:rPr>
      </w:pPr>
      <w:r w:rsidRPr="002959E5">
        <w:rPr>
          <w:rFonts w:ascii="Calibri" w:eastAsia="Calibri" w:hAnsi="Calibri" w:cs="Calibri"/>
          <w:i/>
          <w:noProof/>
          <w:kern w:val="0"/>
          <w:lang w:val="en-GB"/>
          <w14:ligatures w14:val="none"/>
        </w:rPr>
        <w:t>Clause 9</w:t>
      </w:r>
    </w:p>
    <w:p w14:paraId="5D8F4D63"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Governing Law</w:t>
      </w:r>
    </w:p>
    <w:p w14:paraId="5D98ADAC" w14:textId="0EDAB4EB" w:rsidR="00576454" w:rsidRPr="002959E5" w:rsidRDefault="00E640CD" w:rsidP="00576454">
      <w:pPr>
        <w:shd w:val="clear" w:color="auto" w:fill="FFFFFF"/>
        <w:tabs>
          <w:tab w:val="left" w:pos="1186"/>
        </w:tabs>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spacing w:val="-4"/>
          <w:kern w:val="0"/>
          <w:lang w:val="en-GB"/>
          <w14:ligatures w14:val="none"/>
        </w:rPr>
        <w:t>The Clauses shall be governed by the law of the Member State in which the data exporter is established, namely</w:t>
      </w:r>
      <w:r>
        <w:rPr>
          <w:rFonts w:ascii="Calibri" w:eastAsia="Times New Roman" w:hAnsi="Calibri" w:cs="Calibri"/>
          <w:noProof/>
          <w:spacing w:val="-4"/>
          <w:kern w:val="0"/>
          <w:lang w:val="en-GB"/>
          <w14:ligatures w14:val="none"/>
        </w:rPr>
        <w:t xml:space="preserve"> the </w:t>
      </w:r>
      <w:r w:rsidR="00F41218" w:rsidRPr="0054423A">
        <w:rPr>
          <w:rFonts w:ascii="Calibri" w:eastAsia="Times New Roman" w:hAnsi="Calibri" w:cs="Calibri"/>
          <w:noProof/>
          <w:spacing w:val="-4"/>
          <w:kern w:val="0"/>
          <w:highlight w:val="yellow"/>
          <w:lang w:val="en-GB"/>
          <w14:ligatures w14:val="none"/>
        </w:rPr>
        <w:t>Ireland</w:t>
      </w:r>
      <w:r w:rsidR="00F41218" w:rsidRPr="00E72122">
        <w:rPr>
          <w:rFonts w:ascii="Calibri" w:eastAsia="Times New Roman" w:hAnsi="Calibri" w:cs="Calibri"/>
          <w:noProof/>
          <w:spacing w:val="-4"/>
          <w:kern w:val="0"/>
          <w:lang w:val="en-GB"/>
          <w14:ligatures w14:val="none"/>
        </w:rPr>
        <w:t>.</w:t>
      </w:r>
    </w:p>
    <w:p w14:paraId="454B901A"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10</w:t>
      </w:r>
    </w:p>
    <w:p w14:paraId="7EE40F81"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Variation of the contract</w:t>
      </w:r>
    </w:p>
    <w:p w14:paraId="0E33D4CF" w14:textId="77777777" w:rsidR="00576454" w:rsidRPr="002959E5" w:rsidRDefault="00E640CD" w:rsidP="00576454">
      <w:pPr>
        <w:spacing w:after="120" w:line="240" w:lineRule="auto"/>
        <w:jc w:val="both"/>
        <w:rPr>
          <w:rFonts w:ascii="Calibri" w:eastAsia="Times New Roman" w:hAnsi="Calibri" w:cs="Calibri"/>
          <w:noProof/>
          <w:kern w:val="0"/>
          <w:lang w:val="en-GB"/>
          <w14:ligatures w14:val="none"/>
        </w:rPr>
      </w:pPr>
      <w:r w:rsidRPr="002959E5">
        <w:rPr>
          <w:rFonts w:ascii="Calibri" w:eastAsia="Times New Roman" w:hAnsi="Calibri" w:cs="Calibri"/>
          <w:noProof/>
          <w:kern w:val="0"/>
          <w:lang w:val="en-GB"/>
          <w14:ligatures w14:val="none"/>
        </w:rPr>
        <w:t>The parties undertake not to vary or modify the Clauses. This does not preclude the parties from adding clauses on business related issues where required as long as they do not contradict the Clause.</w:t>
      </w:r>
    </w:p>
    <w:p w14:paraId="7577AFEF"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11</w:t>
      </w:r>
    </w:p>
    <w:p w14:paraId="0BA56082"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Subprocessing</w:t>
      </w:r>
    </w:p>
    <w:p w14:paraId="6274184B"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1.</w:t>
      </w:r>
      <w:r w:rsidRPr="002959E5">
        <w:rPr>
          <w:rFonts w:ascii="Calibri" w:eastAsia="Calibri" w:hAnsi="Calibri" w:cs="Calibri"/>
          <w:noProof/>
          <w:kern w:val="0"/>
          <w:lang w:val="en-GB"/>
          <w14:ligatures w14:val="none"/>
        </w:rPr>
        <w:tab/>
        <w:t xml:space="preserve">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1AD4D083" w14:textId="77777777" w:rsidR="00576454" w:rsidRPr="002959E5" w:rsidRDefault="00E640CD" w:rsidP="00576454">
      <w:pPr>
        <w:spacing w:after="120" w:line="240" w:lineRule="auto"/>
        <w:ind w:left="850" w:hanging="850"/>
        <w:jc w:val="both"/>
        <w:rPr>
          <w:rFonts w:ascii="Calibri" w:eastAsia="Calibri" w:hAnsi="Calibri" w:cs="Calibri"/>
          <w:noProof/>
          <w:spacing w:val="-3"/>
          <w:kern w:val="0"/>
          <w:lang w:val="en-GB"/>
          <w14:ligatures w14:val="none"/>
        </w:rPr>
      </w:pPr>
      <w:r w:rsidRPr="002959E5">
        <w:rPr>
          <w:rFonts w:ascii="Calibri" w:eastAsia="Calibri" w:hAnsi="Calibri" w:cs="Calibri"/>
          <w:noProof/>
          <w:kern w:val="0"/>
          <w:lang w:val="en-GB"/>
          <w14:ligatures w14:val="none"/>
        </w:rPr>
        <w:t>2.</w:t>
      </w:r>
      <w:r w:rsidRPr="002959E5">
        <w:rPr>
          <w:rFonts w:ascii="Calibri" w:eastAsia="Calibri" w:hAnsi="Calibri" w:cs="Calibri"/>
          <w:noProof/>
          <w:kern w:val="0"/>
          <w:lang w:val="en-GB"/>
          <w14:ligatures w14:val="none"/>
        </w:rPr>
        <w:tab/>
        <w:t xml:space="preserve">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w:t>
      </w:r>
      <w:r w:rsidRPr="002959E5">
        <w:rPr>
          <w:rFonts w:ascii="Calibri" w:eastAsia="Calibri" w:hAnsi="Calibri" w:cs="Calibri"/>
          <w:noProof/>
          <w:spacing w:val="-3"/>
          <w:kern w:val="0"/>
          <w:lang w:val="en-GB"/>
          <w14:ligatures w14:val="none"/>
        </w:rPr>
        <w:t xml:space="preserve">and no successor entity has assumed the entire legal obligations of the data exporter or data importer by contract or by operation of law. </w:t>
      </w:r>
      <w:r w:rsidRPr="002959E5">
        <w:rPr>
          <w:rFonts w:ascii="Calibri" w:eastAsia="Calibri" w:hAnsi="Calibri" w:cs="Calibri"/>
          <w:noProof/>
          <w:kern w:val="0"/>
          <w:lang w:val="en-GB"/>
          <w14:ligatures w14:val="none"/>
        </w:rPr>
        <w:t>Such third-party liability of the subprocessor shall be limited to its own processing operations under the Clauses.</w:t>
      </w:r>
    </w:p>
    <w:p w14:paraId="714FEE34" w14:textId="79160A3E" w:rsidR="00576454" w:rsidRPr="002959E5" w:rsidRDefault="00E640CD" w:rsidP="00576454">
      <w:pPr>
        <w:spacing w:after="120" w:line="240" w:lineRule="auto"/>
        <w:ind w:left="850" w:hanging="850"/>
        <w:jc w:val="both"/>
        <w:rPr>
          <w:rFonts w:ascii="Calibri" w:eastAsia="Calibri" w:hAnsi="Calibri" w:cs="Calibri"/>
          <w:noProof/>
          <w:spacing w:val="-3"/>
          <w:kern w:val="0"/>
          <w:lang w:val="en-GB"/>
          <w14:ligatures w14:val="none"/>
        </w:rPr>
      </w:pPr>
      <w:r w:rsidRPr="002959E5">
        <w:rPr>
          <w:rFonts w:ascii="Calibri" w:eastAsia="Calibri" w:hAnsi="Calibri" w:cs="Calibri"/>
          <w:noProof/>
          <w:spacing w:val="-3"/>
          <w:kern w:val="0"/>
          <w:lang w:val="en-GB"/>
          <w14:ligatures w14:val="none"/>
        </w:rPr>
        <w:t>3.</w:t>
      </w:r>
      <w:r w:rsidRPr="002959E5">
        <w:rPr>
          <w:rFonts w:ascii="Calibri" w:eastAsia="Calibri" w:hAnsi="Calibri" w:cs="Calibri"/>
          <w:noProof/>
          <w:spacing w:val="-3"/>
          <w:kern w:val="0"/>
          <w:lang w:val="en-GB"/>
          <w14:ligatures w14:val="none"/>
        </w:rPr>
        <w:tab/>
        <w:t>The provisions relating to data protection aspects for subprocessing of the contract referred to in paragraph 1 shall be governed by the law of the Member State in which the data exporter is established</w:t>
      </w:r>
      <w:r w:rsidRPr="00102DB1">
        <w:rPr>
          <w:rFonts w:ascii="Calibri" w:eastAsia="Calibri" w:hAnsi="Calibri" w:cs="Calibri"/>
          <w:noProof/>
          <w:spacing w:val="-3"/>
          <w:kern w:val="0"/>
          <w:lang w:val="en-GB"/>
          <w14:ligatures w14:val="none"/>
        </w:rPr>
        <w:t xml:space="preserve">, namely </w:t>
      </w:r>
      <w:r w:rsidR="006B4396" w:rsidRPr="0054423A">
        <w:rPr>
          <w:rFonts w:ascii="Calibri" w:eastAsia="Times New Roman" w:hAnsi="Calibri" w:cs="Calibri"/>
          <w:noProof/>
          <w:spacing w:val="-4"/>
          <w:kern w:val="0"/>
          <w:highlight w:val="yellow"/>
          <w:lang w:val="en-GB"/>
          <w14:ligatures w14:val="none"/>
        </w:rPr>
        <w:t>Ireland</w:t>
      </w:r>
      <w:r w:rsidRPr="00102DB1">
        <w:rPr>
          <w:rFonts w:ascii="Calibri" w:eastAsia="Times New Roman" w:hAnsi="Calibri" w:cs="Calibri"/>
          <w:noProof/>
          <w:spacing w:val="-4"/>
          <w:kern w:val="0"/>
          <w:lang w:val="en-GB"/>
          <w14:ligatures w14:val="none"/>
        </w:rPr>
        <w:t>.</w:t>
      </w:r>
    </w:p>
    <w:p w14:paraId="22723F12" w14:textId="77777777" w:rsidR="00576454" w:rsidRPr="002959E5" w:rsidRDefault="00E640CD" w:rsidP="00576454">
      <w:pPr>
        <w:spacing w:after="120" w:line="240" w:lineRule="auto"/>
        <w:ind w:left="850" w:hanging="850"/>
        <w:jc w:val="both"/>
        <w:rPr>
          <w:rFonts w:ascii="Calibri" w:eastAsia="Calibri" w:hAnsi="Calibri" w:cs="Calibri"/>
          <w:noProof/>
          <w:spacing w:val="-3"/>
          <w:kern w:val="0"/>
          <w:lang w:val="en-GB"/>
          <w14:ligatures w14:val="none"/>
        </w:rPr>
      </w:pPr>
      <w:r w:rsidRPr="002959E5">
        <w:rPr>
          <w:rFonts w:ascii="Calibri" w:eastAsia="Calibri" w:hAnsi="Calibri" w:cs="Calibri"/>
          <w:noProof/>
          <w:spacing w:val="-3"/>
          <w:kern w:val="0"/>
          <w:lang w:val="en-GB"/>
          <w14:ligatures w14:val="none"/>
        </w:rPr>
        <w:t>4.</w:t>
      </w:r>
      <w:r w:rsidRPr="002959E5">
        <w:rPr>
          <w:rFonts w:ascii="Calibri" w:eastAsia="Calibri" w:hAnsi="Calibri" w:cs="Calibri"/>
          <w:noProof/>
          <w:spacing w:val="-3"/>
          <w:kern w:val="0"/>
          <w:lang w:val="en-GB"/>
          <w14:ligatures w14:val="none"/>
        </w:rPr>
        <w:tab/>
        <w:t xml:space="preserve">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13EA6AE3" w14:textId="77777777" w:rsidR="00576454" w:rsidRPr="002959E5" w:rsidRDefault="00E640CD" w:rsidP="00576454">
      <w:pPr>
        <w:keepNext/>
        <w:spacing w:after="120" w:line="240" w:lineRule="auto"/>
        <w:jc w:val="both"/>
        <w:rPr>
          <w:rFonts w:ascii="Calibri" w:eastAsia="Calibri" w:hAnsi="Calibri" w:cs="Calibri"/>
          <w:i/>
          <w:noProof/>
          <w:kern w:val="0"/>
          <w:lang w:val="en-GB"/>
          <w14:ligatures w14:val="none"/>
        </w:rPr>
      </w:pPr>
      <w:r w:rsidRPr="002959E5">
        <w:rPr>
          <w:rFonts w:ascii="Calibri" w:eastAsia="Calibri" w:hAnsi="Calibri" w:cs="Calibri"/>
          <w:i/>
          <w:noProof/>
          <w:kern w:val="0"/>
          <w:lang w:val="en-GB"/>
          <w14:ligatures w14:val="none"/>
        </w:rPr>
        <w:t>Clause 12</w:t>
      </w:r>
    </w:p>
    <w:p w14:paraId="231335AC" w14:textId="77777777" w:rsidR="00576454" w:rsidRPr="002959E5" w:rsidRDefault="00E640CD" w:rsidP="00576454">
      <w:pPr>
        <w:keepNext/>
        <w:spacing w:after="120" w:line="240" w:lineRule="auto"/>
        <w:jc w:val="both"/>
        <w:rPr>
          <w:rFonts w:ascii="Calibri" w:eastAsia="Calibri" w:hAnsi="Calibri" w:cs="Calibri"/>
          <w:b/>
          <w:bCs/>
          <w:i/>
          <w:iCs/>
          <w:noProof/>
          <w:kern w:val="0"/>
          <w:lang w:val="en-GB"/>
          <w14:ligatures w14:val="none"/>
        </w:rPr>
      </w:pPr>
      <w:r w:rsidRPr="002959E5">
        <w:rPr>
          <w:rFonts w:ascii="Calibri" w:eastAsia="Calibri" w:hAnsi="Calibri" w:cs="Calibri"/>
          <w:b/>
          <w:bCs/>
          <w:i/>
          <w:iCs/>
          <w:noProof/>
          <w:kern w:val="0"/>
          <w:lang w:val="en-GB"/>
          <w14:ligatures w14:val="none"/>
        </w:rPr>
        <w:t>Obligation after the termination of personal data processing services</w:t>
      </w:r>
    </w:p>
    <w:p w14:paraId="32FECB98" w14:textId="77777777" w:rsidR="00576454" w:rsidRPr="002959E5" w:rsidRDefault="00E640CD" w:rsidP="00576454">
      <w:pPr>
        <w:spacing w:after="120" w:line="240" w:lineRule="auto"/>
        <w:ind w:left="850" w:hanging="850"/>
        <w:jc w:val="both"/>
        <w:rPr>
          <w:rFonts w:ascii="Calibri" w:eastAsia="Calibri" w:hAnsi="Calibri" w:cs="Calibri"/>
          <w:noProof/>
          <w:spacing w:val="-12"/>
          <w:kern w:val="0"/>
          <w:lang w:val="en-GB" w:eastAsia="mt-MT"/>
          <w14:ligatures w14:val="none"/>
        </w:rPr>
      </w:pPr>
      <w:r w:rsidRPr="002959E5">
        <w:rPr>
          <w:rFonts w:ascii="Calibri" w:eastAsia="Calibri" w:hAnsi="Calibri" w:cs="Calibri"/>
          <w:noProof/>
          <w:kern w:val="0"/>
          <w:lang w:val="en-GB"/>
          <w14:ligatures w14:val="none"/>
        </w:rPr>
        <w:t>1.</w:t>
      </w:r>
      <w:r w:rsidRPr="002959E5">
        <w:rPr>
          <w:rFonts w:ascii="Calibri" w:eastAsia="Calibri" w:hAnsi="Calibri" w:cs="Calibri"/>
          <w:noProof/>
          <w:kern w:val="0"/>
          <w:lang w:val="en-GB"/>
          <w14:ligatures w14:val="none"/>
        </w:rPr>
        <w:tab/>
        <w:t xml:space="preserve">The parties agree that on the termination of the provision of data processing services, the data importer and the subprocessor shall, at the choice of the data exporter, return all the personal data transferred and the copies thereof to the data exporter or shall destroy </w:t>
      </w:r>
      <w:r w:rsidRPr="002959E5">
        <w:rPr>
          <w:rFonts w:ascii="Calibri" w:eastAsia="Calibri" w:hAnsi="Calibri" w:cs="Calibri"/>
          <w:noProof/>
          <w:spacing w:val="-1"/>
          <w:kern w:val="0"/>
          <w:lang w:val="en-GB"/>
          <w14:ligatures w14:val="none"/>
        </w:rPr>
        <w:t xml:space="preserve">all the personal data and certify to the data exporter that it has done so, unless legislation imposed upon the data importer </w:t>
      </w:r>
      <w:r w:rsidRPr="002959E5">
        <w:rPr>
          <w:rFonts w:ascii="Calibri" w:eastAsia="Calibri" w:hAnsi="Calibri" w:cs="Calibri"/>
          <w:noProof/>
          <w:kern w:val="0"/>
          <w:lang w:val="en-GB"/>
          <w14:ligatures w14:val="none"/>
        </w:rPr>
        <w:t xml:space="preserve">prevents it from returning or destroying all or part of the personal data transferred. In that case, the data importer warrants </w:t>
      </w:r>
      <w:r w:rsidRPr="002959E5">
        <w:rPr>
          <w:rFonts w:ascii="Calibri" w:eastAsia="Calibri" w:hAnsi="Calibri" w:cs="Calibri"/>
          <w:noProof/>
          <w:spacing w:val="-1"/>
          <w:kern w:val="0"/>
          <w:lang w:val="en-GB"/>
          <w14:ligatures w14:val="none"/>
        </w:rPr>
        <w:t xml:space="preserve">that it will guarantee the confidentiality of the personal data transferred and will not actively process the personal data </w:t>
      </w:r>
      <w:r w:rsidRPr="002959E5">
        <w:rPr>
          <w:rFonts w:ascii="Calibri" w:eastAsia="Calibri" w:hAnsi="Calibri" w:cs="Calibri"/>
          <w:noProof/>
          <w:kern w:val="0"/>
          <w:lang w:val="en-GB"/>
          <w14:ligatures w14:val="none"/>
        </w:rPr>
        <w:t>transferred anymore.</w:t>
      </w:r>
    </w:p>
    <w:p w14:paraId="73D56453" w14:textId="77777777" w:rsidR="00576454" w:rsidRPr="002959E5" w:rsidRDefault="00E640CD" w:rsidP="00576454">
      <w:pPr>
        <w:spacing w:after="120" w:line="240" w:lineRule="auto"/>
        <w:ind w:left="850" w:hanging="850"/>
        <w:jc w:val="both"/>
        <w:rPr>
          <w:rFonts w:ascii="Calibri" w:eastAsia="Calibri" w:hAnsi="Calibri" w:cs="Calibri"/>
          <w:noProof/>
          <w:kern w:val="0"/>
          <w:lang w:val="en-GB"/>
          <w14:ligatures w14:val="none"/>
        </w:rPr>
      </w:pPr>
      <w:r w:rsidRPr="002959E5">
        <w:rPr>
          <w:rFonts w:ascii="Calibri" w:eastAsia="Calibri" w:hAnsi="Calibri" w:cs="Calibri"/>
          <w:noProof/>
          <w:kern w:val="0"/>
          <w:lang w:val="en-GB"/>
          <w14:ligatures w14:val="none"/>
        </w:rPr>
        <w:t>2.</w:t>
      </w:r>
      <w:r w:rsidRPr="002959E5">
        <w:rPr>
          <w:rFonts w:ascii="Calibri" w:eastAsia="Calibri" w:hAnsi="Calibri" w:cs="Calibri"/>
          <w:noProof/>
          <w:kern w:val="0"/>
          <w:lang w:val="en-GB"/>
          <w14:ligatures w14:val="none"/>
        </w:rPr>
        <w:tab/>
        <w:t>The data importer and the subprocessor warrant that upon request of the data exporter and/or of the supervisory authority, it will submit its data processing facilities for an audit of the measures referred to in paragraph 1.</w:t>
      </w:r>
    </w:p>
    <w:p w14:paraId="5C76C9C0" w14:textId="77777777" w:rsidR="00576454" w:rsidRPr="002959E5" w:rsidRDefault="00576454" w:rsidP="00576454">
      <w:pPr>
        <w:spacing w:after="120" w:line="240" w:lineRule="auto"/>
        <w:ind w:left="850" w:hanging="850"/>
        <w:jc w:val="both"/>
        <w:rPr>
          <w:rFonts w:ascii="Calibri" w:eastAsia="Calibri" w:hAnsi="Calibri" w:cs="Calibri"/>
          <w:noProof/>
          <w:spacing w:val="-10"/>
          <w:kern w:val="0"/>
          <w:lang w:val="en-GB" w:eastAsia="mt-MT"/>
          <w14:ligatures w14:val="none"/>
        </w:rPr>
      </w:pPr>
    </w:p>
    <w:p w14:paraId="54269F7E" w14:textId="77777777" w:rsidR="00576454" w:rsidRDefault="00E640CD" w:rsidP="0057645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636"/>
      </w:tblGrid>
      <w:tr w:rsidR="001A5D39" w14:paraId="07B41CC4" w14:textId="77777777" w:rsidTr="00862372">
        <w:tc>
          <w:tcPr>
            <w:tcW w:w="4788" w:type="dxa"/>
          </w:tcPr>
          <w:p w14:paraId="68C18F52" w14:textId="77777777" w:rsidR="00576454" w:rsidRPr="002959E5" w:rsidRDefault="00E640CD" w:rsidP="00862372">
            <w:pPr>
              <w:spacing w:after="120" w:line="240" w:lineRule="auto"/>
              <w:jc w:val="both"/>
              <w:rPr>
                <w:rFonts w:ascii="Calibri" w:hAnsi="Calibri" w:cs="Calibri"/>
                <w:b/>
                <w:sz w:val="22"/>
                <w:szCs w:val="22"/>
                <w14:cntxtAlts/>
              </w:rPr>
            </w:pPr>
            <w:r w:rsidRPr="002959E5">
              <w:rPr>
                <w:rFonts w:ascii="Calibri" w:hAnsi="Calibri" w:cs="Calibri"/>
                <w:b/>
                <w:sz w:val="22"/>
                <w:szCs w:val="22"/>
                <w14:cntxtAlts/>
              </w:rPr>
              <w:t>DATA IMPORTER</w:t>
            </w:r>
          </w:p>
        </w:tc>
        <w:tc>
          <w:tcPr>
            <w:tcW w:w="4788" w:type="dxa"/>
          </w:tcPr>
          <w:p w14:paraId="64A421DE" w14:textId="32CDDCDD" w:rsidR="00576454" w:rsidRPr="002959E5" w:rsidRDefault="00F41218" w:rsidP="00862372">
            <w:pPr>
              <w:spacing w:after="120" w:line="240" w:lineRule="auto"/>
              <w:jc w:val="both"/>
              <w:rPr>
                <w:rFonts w:ascii="Calibri" w:hAnsi="Calibri" w:cs="Calibri"/>
                <w:b/>
                <w:sz w:val="22"/>
                <w:szCs w:val="22"/>
                <w14:cntxtAlts/>
              </w:rPr>
            </w:pPr>
            <w:r>
              <w:rPr>
                <w:rFonts w:ascii="Calibri" w:hAnsi="Calibri" w:cs="Calibri"/>
                <w:b/>
                <w:sz w:val="22"/>
                <w:szCs w:val="22"/>
                <w14:cntxtAlts/>
              </w:rPr>
              <w:t>MONTCLAIR STATE UNIVERSITY</w:t>
            </w:r>
          </w:p>
        </w:tc>
      </w:tr>
      <w:tr w:rsidR="001A5D39" w14:paraId="7E09A522" w14:textId="77777777" w:rsidTr="00862372">
        <w:tc>
          <w:tcPr>
            <w:tcW w:w="4788" w:type="dxa"/>
          </w:tcPr>
          <w:p w14:paraId="23C039E3" w14:textId="77777777" w:rsidR="00576454" w:rsidRPr="002959E5" w:rsidRDefault="00576454" w:rsidP="00862372">
            <w:pPr>
              <w:spacing w:after="120" w:line="240" w:lineRule="auto"/>
              <w:jc w:val="both"/>
              <w:rPr>
                <w:rFonts w:ascii="Calibri" w:hAnsi="Calibri" w:cs="Calibri"/>
                <w:sz w:val="22"/>
                <w:szCs w:val="22"/>
                <w14:cntxtAlts/>
              </w:rPr>
            </w:pPr>
          </w:p>
          <w:p w14:paraId="20797329" w14:textId="77777777" w:rsidR="00576454" w:rsidRPr="002959E5" w:rsidRDefault="00E640CD" w:rsidP="00862372">
            <w:pPr>
              <w:spacing w:after="120" w:line="240" w:lineRule="auto"/>
              <w:jc w:val="both"/>
              <w:rPr>
                <w:rFonts w:ascii="Calibri" w:hAnsi="Calibri" w:cs="Calibri"/>
                <w:sz w:val="22"/>
                <w:szCs w:val="22"/>
                <w14:cntxtAlts/>
              </w:rPr>
            </w:pPr>
            <w:r w:rsidRPr="002959E5">
              <w:rPr>
                <w:rFonts w:ascii="Calibri" w:hAnsi="Calibri" w:cs="Calibri"/>
                <w:sz w:val="22"/>
                <w:szCs w:val="22"/>
                <w14:cntxtAlts/>
              </w:rPr>
              <w:t>Signature:________________________________</w:t>
            </w:r>
          </w:p>
        </w:tc>
        <w:tc>
          <w:tcPr>
            <w:tcW w:w="4788" w:type="dxa"/>
          </w:tcPr>
          <w:p w14:paraId="6E43C07C" w14:textId="77777777" w:rsidR="00576454" w:rsidRPr="002959E5" w:rsidRDefault="00576454" w:rsidP="00862372">
            <w:pPr>
              <w:spacing w:after="120" w:line="240" w:lineRule="auto"/>
              <w:jc w:val="both"/>
              <w:rPr>
                <w:rFonts w:ascii="Calibri" w:hAnsi="Calibri" w:cs="Calibri"/>
                <w:sz w:val="22"/>
                <w:szCs w:val="22"/>
                <w14:cntxtAlts/>
              </w:rPr>
            </w:pPr>
          </w:p>
          <w:p w14:paraId="383C5806" w14:textId="77777777" w:rsidR="00576454" w:rsidRPr="002959E5" w:rsidRDefault="00E640CD" w:rsidP="00862372">
            <w:pPr>
              <w:spacing w:after="120" w:line="240" w:lineRule="auto"/>
              <w:jc w:val="both"/>
              <w:rPr>
                <w:rFonts w:ascii="Calibri" w:hAnsi="Calibri" w:cs="Calibri"/>
                <w:sz w:val="22"/>
                <w:szCs w:val="22"/>
                <w14:cntxtAlts/>
              </w:rPr>
            </w:pPr>
            <w:r w:rsidRPr="002959E5">
              <w:rPr>
                <w:rFonts w:ascii="Calibri" w:hAnsi="Calibri" w:cs="Calibri"/>
                <w:sz w:val="22"/>
                <w:szCs w:val="22"/>
                <w14:cntxtAlts/>
              </w:rPr>
              <w:t>Signature:________________________________</w:t>
            </w:r>
          </w:p>
        </w:tc>
      </w:tr>
      <w:tr w:rsidR="001A5D39" w14:paraId="49D3C19E" w14:textId="77777777" w:rsidTr="00862372">
        <w:tc>
          <w:tcPr>
            <w:tcW w:w="4788" w:type="dxa"/>
          </w:tcPr>
          <w:p w14:paraId="53110A14" w14:textId="77777777" w:rsidR="00576454" w:rsidRPr="002959E5" w:rsidRDefault="00576454" w:rsidP="00862372">
            <w:pPr>
              <w:spacing w:after="120" w:line="240" w:lineRule="auto"/>
              <w:jc w:val="both"/>
              <w:rPr>
                <w:rFonts w:ascii="Calibri" w:hAnsi="Calibri" w:cs="Calibri"/>
                <w:sz w:val="22"/>
                <w:szCs w:val="22"/>
                <w14:cntxtAlts/>
              </w:rPr>
            </w:pPr>
          </w:p>
          <w:p w14:paraId="4FBC7D80" w14:textId="77777777" w:rsidR="00576454" w:rsidRPr="002959E5" w:rsidRDefault="00E640CD" w:rsidP="00862372">
            <w:pPr>
              <w:spacing w:after="120" w:line="240" w:lineRule="auto"/>
              <w:jc w:val="both"/>
              <w:rPr>
                <w:rFonts w:ascii="Calibri" w:hAnsi="Calibri" w:cs="Calibri"/>
                <w:sz w:val="22"/>
                <w:szCs w:val="22"/>
                <w14:cntxtAlts/>
              </w:rPr>
            </w:pPr>
            <w:r w:rsidRPr="002959E5">
              <w:rPr>
                <w:rFonts w:ascii="Calibri" w:hAnsi="Calibri" w:cs="Calibri"/>
                <w:sz w:val="22"/>
                <w:szCs w:val="22"/>
                <w14:cntxtAlts/>
              </w:rPr>
              <w:t>Title:_____________________________________</w:t>
            </w:r>
          </w:p>
        </w:tc>
        <w:tc>
          <w:tcPr>
            <w:tcW w:w="4788" w:type="dxa"/>
          </w:tcPr>
          <w:p w14:paraId="40A66093" w14:textId="1F70A868" w:rsidR="00576454" w:rsidRPr="002959E5" w:rsidRDefault="00E640CD" w:rsidP="00862372">
            <w:pPr>
              <w:spacing w:after="120" w:line="240" w:lineRule="auto"/>
              <w:jc w:val="both"/>
              <w:rPr>
                <w:rFonts w:ascii="Calibri" w:hAnsi="Calibri" w:cs="Calibri"/>
                <w:sz w:val="22"/>
                <w:szCs w:val="22"/>
                <w14:cntxtAlts/>
              </w:rPr>
            </w:pPr>
            <w:r w:rsidRPr="002959E5">
              <w:rPr>
                <w:rFonts w:ascii="Calibri" w:hAnsi="Calibri" w:cs="Calibri"/>
                <w:sz w:val="22"/>
                <w:szCs w:val="22"/>
                <w14:cntxtAlts/>
              </w:rPr>
              <w:t>Title:</w:t>
            </w:r>
            <w:r w:rsidR="00F41218">
              <w:rPr>
                <w:rFonts w:ascii="Calibri" w:hAnsi="Calibri" w:cs="Calibri"/>
                <w:sz w:val="22"/>
                <w:szCs w:val="22"/>
                <w14:cntxtAlts/>
              </w:rPr>
              <w:t xml:space="preserve"> Vice President for Finance and Treasurer </w:t>
            </w:r>
          </w:p>
        </w:tc>
      </w:tr>
      <w:tr w:rsidR="001A5D39" w14:paraId="3872B1F0" w14:textId="77777777" w:rsidTr="00862372">
        <w:tc>
          <w:tcPr>
            <w:tcW w:w="4788" w:type="dxa"/>
          </w:tcPr>
          <w:p w14:paraId="5BB7988C" w14:textId="77777777" w:rsidR="00576454" w:rsidRPr="002959E5" w:rsidRDefault="00576454" w:rsidP="00862372">
            <w:pPr>
              <w:spacing w:after="120" w:line="240" w:lineRule="auto"/>
              <w:jc w:val="both"/>
              <w:rPr>
                <w:rFonts w:ascii="Calibri" w:hAnsi="Calibri" w:cs="Calibri"/>
                <w:sz w:val="22"/>
                <w:szCs w:val="22"/>
                <w14:cntxtAlts/>
              </w:rPr>
            </w:pPr>
          </w:p>
          <w:p w14:paraId="2D641E02" w14:textId="77777777" w:rsidR="00576454" w:rsidRPr="002959E5" w:rsidRDefault="00E640CD" w:rsidP="00862372">
            <w:pPr>
              <w:spacing w:after="120" w:line="240" w:lineRule="auto"/>
              <w:jc w:val="both"/>
              <w:rPr>
                <w:rFonts w:ascii="Calibri" w:hAnsi="Calibri" w:cs="Calibri"/>
                <w:sz w:val="22"/>
                <w:szCs w:val="22"/>
                <w14:cntxtAlts/>
              </w:rPr>
            </w:pPr>
            <w:r w:rsidRPr="002959E5">
              <w:rPr>
                <w:rFonts w:ascii="Calibri" w:hAnsi="Calibri" w:cs="Calibri"/>
                <w:sz w:val="22"/>
                <w:szCs w:val="22"/>
                <w14:cntxtAlts/>
              </w:rPr>
              <w:t>Print Name :______________________________</w:t>
            </w:r>
          </w:p>
        </w:tc>
        <w:tc>
          <w:tcPr>
            <w:tcW w:w="4788" w:type="dxa"/>
          </w:tcPr>
          <w:p w14:paraId="74E002D2" w14:textId="77777777" w:rsidR="00576454" w:rsidRPr="002959E5" w:rsidRDefault="00576454" w:rsidP="00862372">
            <w:pPr>
              <w:spacing w:after="120" w:line="240" w:lineRule="auto"/>
              <w:jc w:val="both"/>
              <w:rPr>
                <w:rFonts w:ascii="Calibri" w:hAnsi="Calibri" w:cs="Calibri"/>
                <w:sz w:val="22"/>
                <w:szCs w:val="22"/>
                <w14:cntxtAlts/>
              </w:rPr>
            </w:pPr>
          </w:p>
          <w:p w14:paraId="50D93929" w14:textId="77A0E4FB" w:rsidR="00576454" w:rsidRPr="002959E5" w:rsidRDefault="00E640CD" w:rsidP="00862372">
            <w:pPr>
              <w:spacing w:after="120" w:line="240" w:lineRule="auto"/>
              <w:jc w:val="both"/>
              <w:rPr>
                <w:rFonts w:ascii="Calibri" w:hAnsi="Calibri" w:cs="Calibri"/>
                <w:sz w:val="22"/>
                <w:szCs w:val="22"/>
                <w14:cntxtAlts/>
              </w:rPr>
            </w:pPr>
            <w:r w:rsidRPr="002959E5">
              <w:rPr>
                <w:rFonts w:ascii="Calibri" w:hAnsi="Calibri" w:cs="Calibri"/>
                <w:sz w:val="22"/>
                <w:szCs w:val="22"/>
                <w14:cntxtAlts/>
              </w:rPr>
              <w:t>Print Name :</w:t>
            </w:r>
            <w:r w:rsidR="00F41218">
              <w:rPr>
                <w:rFonts w:ascii="Calibri" w:hAnsi="Calibri" w:cs="Calibri"/>
                <w:sz w:val="22"/>
                <w:szCs w:val="22"/>
                <w14:cntxtAlts/>
              </w:rPr>
              <w:t xml:space="preserve"> Donna M. McMonagle</w:t>
            </w:r>
          </w:p>
        </w:tc>
      </w:tr>
      <w:tr w:rsidR="001A5D39" w14:paraId="77BC244B" w14:textId="77777777" w:rsidTr="00862372">
        <w:tc>
          <w:tcPr>
            <w:tcW w:w="4788" w:type="dxa"/>
          </w:tcPr>
          <w:p w14:paraId="23210813" w14:textId="77777777" w:rsidR="00576454" w:rsidRPr="002959E5" w:rsidRDefault="00576454" w:rsidP="00862372">
            <w:pPr>
              <w:spacing w:after="120" w:line="240" w:lineRule="auto"/>
              <w:jc w:val="both"/>
              <w:rPr>
                <w:rFonts w:ascii="Calibri" w:hAnsi="Calibri" w:cs="Calibri"/>
                <w:sz w:val="22"/>
                <w:szCs w:val="22"/>
                <w14:cntxtAlts/>
              </w:rPr>
            </w:pPr>
          </w:p>
          <w:p w14:paraId="453F8A1B" w14:textId="77777777" w:rsidR="00576454" w:rsidRPr="002959E5" w:rsidRDefault="00E640CD" w:rsidP="00862372">
            <w:pPr>
              <w:spacing w:after="120" w:line="240" w:lineRule="auto"/>
              <w:jc w:val="both"/>
              <w:rPr>
                <w:rFonts w:ascii="Calibri" w:hAnsi="Calibri" w:cs="Calibri"/>
                <w:sz w:val="22"/>
                <w:szCs w:val="22"/>
                <w14:cntxtAlts/>
              </w:rPr>
            </w:pPr>
            <w:r w:rsidRPr="002959E5">
              <w:rPr>
                <w:rFonts w:ascii="Calibri" w:hAnsi="Calibri" w:cs="Calibri"/>
                <w:sz w:val="22"/>
                <w:szCs w:val="22"/>
                <w14:cntxtAlts/>
              </w:rPr>
              <w:t>Date:____________________________________</w:t>
            </w:r>
          </w:p>
        </w:tc>
        <w:tc>
          <w:tcPr>
            <w:tcW w:w="4788" w:type="dxa"/>
          </w:tcPr>
          <w:p w14:paraId="31A21968" w14:textId="77777777" w:rsidR="00576454" w:rsidRPr="002959E5" w:rsidRDefault="00576454" w:rsidP="00862372">
            <w:pPr>
              <w:spacing w:after="120" w:line="240" w:lineRule="auto"/>
              <w:jc w:val="both"/>
              <w:rPr>
                <w:rFonts w:ascii="Calibri" w:hAnsi="Calibri" w:cs="Calibri"/>
                <w:sz w:val="22"/>
                <w:szCs w:val="22"/>
                <w14:cntxtAlts/>
              </w:rPr>
            </w:pPr>
          </w:p>
          <w:p w14:paraId="32B57E54" w14:textId="00345546" w:rsidR="00576454" w:rsidRPr="002959E5" w:rsidRDefault="00E640CD" w:rsidP="00862372">
            <w:pPr>
              <w:spacing w:after="120" w:line="240" w:lineRule="auto"/>
              <w:jc w:val="both"/>
              <w:rPr>
                <w:rFonts w:ascii="Calibri" w:hAnsi="Calibri" w:cs="Calibri"/>
                <w:sz w:val="22"/>
                <w:szCs w:val="22"/>
                <w14:cntxtAlts/>
              </w:rPr>
            </w:pPr>
            <w:r w:rsidRPr="002959E5">
              <w:rPr>
                <w:rFonts w:ascii="Calibri" w:hAnsi="Calibri" w:cs="Calibri"/>
                <w:sz w:val="22"/>
                <w:szCs w:val="22"/>
                <w14:cntxtAlts/>
              </w:rPr>
              <w:t>Date:</w:t>
            </w:r>
            <w:r w:rsidR="00F41218">
              <w:rPr>
                <w:rFonts w:ascii="Calibri" w:hAnsi="Calibri" w:cs="Calibri"/>
                <w:sz w:val="22"/>
                <w:szCs w:val="22"/>
                <w14:cntxtAlts/>
              </w:rPr>
              <w:t xml:space="preserve"> </w:t>
            </w:r>
          </w:p>
        </w:tc>
      </w:tr>
    </w:tbl>
    <w:p w14:paraId="07C951E7" w14:textId="77777777" w:rsidR="00576454" w:rsidRPr="002959E5" w:rsidRDefault="00E640CD" w:rsidP="00576454">
      <w:pPr>
        <w:spacing w:after="120" w:line="240" w:lineRule="auto"/>
        <w:jc w:val="center"/>
        <w:rPr>
          <w:rFonts w:ascii="Calibri" w:eastAsia="Calibri" w:hAnsi="Calibri" w:cs="Calibri"/>
          <w:b/>
          <w:noProof/>
          <w:kern w:val="0"/>
          <w:u w:val="single"/>
          <w:lang w:val="en-GB"/>
          <w14:ligatures w14:val="none"/>
        </w:rPr>
      </w:pPr>
      <w:r w:rsidRPr="002959E5">
        <w:rPr>
          <w:rFonts w:ascii="Calibri" w:eastAsia="Calibri" w:hAnsi="Calibri" w:cs="Calibri"/>
          <w:b/>
          <w:noProof/>
          <w:kern w:val="0"/>
          <w:u w:val="single"/>
          <w:lang w:val="en-GB"/>
          <w14:ligatures w14:val="none"/>
        </w:rPr>
        <w:br w:type="page"/>
      </w:r>
      <w:r w:rsidRPr="002959E5">
        <w:rPr>
          <w:rFonts w:ascii="Calibri" w:eastAsia="Calibri" w:hAnsi="Calibri" w:cs="Calibri"/>
          <w:b/>
          <w:bCs/>
          <w:caps/>
          <w:noProof/>
          <w:kern w:val="0"/>
          <w:u w:val="single"/>
          <w:lang w:val="en-GB"/>
          <w14:ligatures w14:val="none"/>
        </w:rPr>
        <w:t>Appendix 1 to the Standard Contractual Clauses</w:t>
      </w:r>
    </w:p>
    <w:p w14:paraId="5157B9BF" w14:textId="77777777" w:rsidR="00576454" w:rsidRPr="002959E5" w:rsidRDefault="00E640CD" w:rsidP="00576454">
      <w:pPr>
        <w:spacing w:after="120" w:line="240" w:lineRule="auto"/>
        <w:rPr>
          <w:rFonts w:ascii="Calibri" w:eastAsia="Times New Roman" w:hAnsi="Calibri" w:cs="Calibri"/>
          <w:noProof/>
          <w:kern w:val="0"/>
          <w:lang w:val="en-GB"/>
          <w14:ligatures w14:val="none"/>
        </w:rPr>
      </w:pPr>
      <w:r w:rsidRPr="002959E5">
        <w:rPr>
          <w:rFonts w:ascii="Calibri" w:eastAsia="Times New Roman" w:hAnsi="Calibri" w:cs="Calibri"/>
          <w:noProof/>
          <w:kern w:val="0"/>
          <w:lang w:val="en-GB"/>
          <w14:ligatures w14:val="none"/>
        </w:rPr>
        <w:t>This Appendix forms part of the Clauses and must be completed and signed by the parties.</w:t>
      </w:r>
    </w:p>
    <w:p w14:paraId="2D7DC262" w14:textId="77777777" w:rsidR="00576454" w:rsidRPr="002959E5" w:rsidRDefault="00576454" w:rsidP="00576454">
      <w:pPr>
        <w:spacing w:after="120" w:line="240" w:lineRule="auto"/>
        <w:rPr>
          <w:rFonts w:ascii="Calibri" w:eastAsia="Times New Roman" w:hAnsi="Calibri" w:cs="Calibri"/>
          <w:b/>
          <w:noProof/>
          <w:kern w:val="0"/>
          <w:lang w:val="en-GB"/>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5433"/>
      </w:tblGrid>
      <w:tr w:rsidR="001A5D39" w14:paraId="32BD3947" w14:textId="77777777" w:rsidTr="00862372">
        <w:tc>
          <w:tcPr>
            <w:tcW w:w="3890" w:type="dxa"/>
            <w:shd w:val="clear" w:color="auto" w:fill="auto"/>
          </w:tcPr>
          <w:p w14:paraId="4C96F5F4" w14:textId="77777777" w:rsidR="00576454" w:rsidRPr="002959E5" w:rsidRDefault="00E640CD" w:rsidP="00862372">
            <w:pPr>
              <w:tabs>
                <w:tab w:val="left" w:pos="993"/>
                <w:tab w:val="left" w:pos="2127"/>
                <w:tab w:val="left" w:pos="3119"/>
                <w:tab w:val="left" w:pos="4253"/>
              </w:tabs>
              <w:spacing w:line="240" w:lineRule="auto"/>
              <w:rPr>
                <w:rFonts w:ascii="Calibri" w:eastAsia="Times New Roman" w:hAnsi="Calibri" w:cs="Calibri"/>
                <w:b/>
                <w:kern w:val="0"/>
                <w:lang w:val="en-GB"/>
                <w14:ligatures w14:val="none"/>
              </w:rPr>
            </w:pPr>
            <w:r w:rsidRPr="002959E5">
              <w:rPr>
                <w:rFonts w:ascii="Calibri" w:eastAsia="Times New Roman" w:hAnsi="Calibri" w:cs="Calibri"/>
                <w:b/>
                <w:kern w:val="0"/>
                <w:lang w:val="en-GB"/>
                <w14:ligatures w14:val="none"/>
              </w:rPr>
              <w:t xml:space="preserve">Data exporter. </w:t>
            </w:r>
            <w:r w:rsidRPr="002959E5">
              <w:rPr>
                <w:rFonts w:ascii="Calibri" w:eastAsia="Times New Roman" w:hAnsi="Calibri" w:cs="Calibri"/>
                <w:noProof/>
                <w:spacing w:val="-1"/>
                <w:kern w:val="0"/>
                <w:lang w:val="en-GB"/>
                <w14:ligatures w14:val="none"/>
              </w:rPr>
              <w:t>The data exporter is (please specify briefly your activities relevant to the transfer):</w:t>
            </w:r>
          </w:p>
        </w:tc>
        <w:tc>
          <w:tcPr>
            <w:tcW w:w="5578" w:type="dxa"/>
            <w:shd w:val="clear" w:color="auto" w:fill="auto"/>
          </w:tcPr>
          <w:p w14:paraId="56666F00" w14:textId="25CD548F" w:rsidR="00576454" w:rsidRPr="002959E5" w:rsidRDefault="00F41218" w:rsidP="00862372">
            <w:pPr>
              <w:tabs>
                <w:tab w:val="left" w:pos="1985"/>
              </w:tabs>
              <w:spacing w:line="240" w:lineRule="auto"/>
              <w:rPr>
                <w:rFonts w:ascii="Calibri" w:eastAsia="Times New Roman" w:hAnsi="Calibri" w:cs="Calibri"/>
                <w:kern w:val="0"/>
                <w:lang w:val="en-GB" w:eastAsia="en-GB"/>
                <w14:ligatures w14:val="none"/>
              </w:rPr>
            </w:pPr>
            <w:r>
              <w:rPr>
                <w:rFonts w:ascii="Calibri" w:eastAsia="Times New Roman" w:hAnsi="Calibri" w:cs="Calibri"/>
                <w:kern w:val="0"/>
                <w:lang w:val="en-GB" w:eastAsia="en-GB"/>
                <w14:ligatures w14:val="none"/>
              </w:rPr>
              <w:t>Higher education</w:t>
            </w:r>
          </w:p>
        </w:tc>
      </w:tr>
      <w:tr w:rsidR="001A5D39" w14:paraId="4B981575" w14:textId="77777777" w:rsidTr="00862372">
        <w:tc>
          <w:tcPr>
            <w:tcW w:w="3890" w:type="dxa"/>
            <w:shd w:val="clear" w:color="auto" w:fill="auto"/>
          </w:tcPr>
          <w:p w14:paraId="204B3050" w14:textId="77777777" w:rsidR="00576454" w:rsidRPr="002959E5" w:rsidRDefault="00E640CD" w:rsidP="00862372">
            <w:pPr>
              <w:tabs>
                <w:tab w:val="left" w:pos="993"/>
                <w:tab w:val="left" w:pos="2127"/>
                <w:tab w:val="left" w:pos="3119"/>
                <w:tab w:val="left" w:pos="4253"/>
              </w:tabs>
              <w:spacing w:line="240" w:lineRule="auto"/>
              <w:rPr>
                <w:rFonts w:ascii="Calibri" w:eastAsia="Times New Roman" w:hAnsi="Calibri" w:cs="Calibri"/>
                <w:b/>
                <w:kern w:val="0"/>
                <w:lang w:val="en-GB"/>
                <w14:ligatures w14:val="none"/>
              </w:rPr>
            </w:pPr>
            <w:r w:rsidRPr="002959E5">
              <w:rPr>
                <w:rFonts w:ascii="Calibri" w:eastAsia="Times New Roman" w:hAnsi="Calibri" w:cs="Calibri"/>
                <w:b/>
                <w:kern w:val="0"/>
                <w:lang w:val="en-GB"/>
                <w14:ligatures w14:val="none"/>
              </w:rPr>
              <w:t xml:space="preserve">Data importer. </w:t>
            </w:r>
            <w:r w:rsidRPr="002959E5">
              <w:rPr>
                <w:rFonts w:ascii="Calibri" w:eastAsia="Times New Roman" w:hAnsi="Calibri" w:cs="Calibri"/>
                <w:noProof/>
                <w:spacing w:val="-2"/>
                <w:kern w:val="0"/>
                <w:lang w:val="en-GB"/>
                <w14:ligatures w14:val="none"/>
              </w:rPr>
              <w:t>The data importer is (please specify briefly activities relevant to the transfer):</w:t>
            </w:r>
          </w:p>
        </w:tc>
        <w:tc>
          <w:tcPr>
            <w:tcW w:w="5578" w:type="dxa"/>
            <w:shd w:val="clear" w:color="auto" w:fill="auto"/>
          </w:tcPr>
          <w:p w14:paraId="7F892687" w14:textId="77777777" w:rsidR="00576454" w:rsidRPr="002959E5" w:rsidRDefault="00E640CD" w:rsidP="00862372">
            <w:pPr>
              <w:tabs>
                <w:tab w:val="left" w:pos="1985"/>
              </w:tabs>
              <w:spacing w:line="240" w:lineRule="auto"/>
              <w:rPr>
                <w:rFonts w:ascii="Calibri" w:eastAsia="Times New Roman" w:hAnsi="Calibri" w:cs="Calibri"/>
                <w:kern w:val="0"/>
                <w:lang w:val="en-GB" w:eastAsia="en-GB"/>
                <w14:ligatures w14:val="none"/>
              </w:rPr>
            </w:pPr>
            <w:r w:rsidRPr="002959E5">
              <w:rPr>
                <w:rFonts w:ascii="Calibri" w:eastAsia="Times New Roman" w:hAnsi="Calibri" w:cs="Calibri"/>
                <w:kern w:val="0"/>
                <w:lang w:val="en-GB" w:eastAsia="en-GB"/>
                <w14:ligatures w14:val="none"/>
              </w:rPr>
              <w:t>[</w:t>
            </w:r>
            <w:r w:rsidRPr="002959E5">
              <w:rPr>
                <w:rFonts w:ascii="Calibri" w:eastAsia="Times New Roman" w:hAnsi="Calibri" w:cs="Calibri"/>
                <w:kern w:val="0"/>
                <w:highlight w:val="yellow"/>
                <w:lang w:val="en-GB" w:eastAsia="en-GB"/>
                <w14:ligatures w14:val="none"/>
              </w:rPr>
              <w:t>insert</w:t>
            </w:r>
            <w:r w:rsidRPr="002959E5">
              <w:rPr>
                <w:rFonts w:ascii="Calibri" w:eastAsia="Times New Roman" w:hAnsi="Calibri" w:cs="Calibri"/>
                <w:kern w:val="0"/>
                <w:lang w:val="en-GB" w:eastAsia="en-GB"/>
                <w14:ligatures w14:val="none"/>
              </w:rPr>
              <w:t>]</w:t>
            </w:r>
          </w:p>
        </w:tc>
      </w:tr>
      <w:tr w:rsidR="001A5D39" w14:paraId="206F86AA" w14:textId="77777777" w:rsidTr="00862372">
        <w:tc>
          <w:tcPr>
            <w:tcW w:w="3890" w:type="dxa"/>
            <w:shd w:val="clear" w:color="auto" w:fill="auto"/>
          </w:tcPr>
          <w:p w14:paraId="247C12A1" w14:textId="77777777" w:rsidR="00576454" w:rsidRPr="002959E5" w:rsidRDefault="00E640CD" w:rsidP="00862372">
            <w:pPr>
              <w:tabs>
                <w:tab w:val="left" w:pos="993"/>
                <w:tab w:val="left" w:pos="2127"/>
                <w:tab w:val="left" w:pos="3119"/>
                <w:tab w:val="left" w:pos="4253"/>
              </w:tabs>
              <w:spacing w:line="240" w:lineRule="auto"/>
              <w:rPr>
                <w:rFonts w:ascii="Calibri" w:eastAsia="Times New Roman" w:hAnsi="Calibri" w:cs="Calibri"/>
                <w:b/>
                <w:kern w:val="0"/>
                <w:lang w:val="en-GB"/>
                <w14:ligatures w14:val="none"/>
              </w:rPr>
            </w:pPr>
            <w:r w:rsidRPr="002959E5">
              <w:rPr>
                <w:rFonts w:ascii="Calibri" w:eastAsia="Times New Roman" w:hAnsi="Calibri" w:cs="Calibri"/>
                <w:b/>
                <w:kern w:val="0"/>
                <w:lang w:val="en-GB"/>
                <w14:ligatures w14:val="none"/>
              </w:rPr>
              <w:t xml:space="preserve">Data subjects. </w:t>
            </w:r>
            <w:r w:rsidRPr="002959E5">
              <w:rPr>
                <w:rFonts w:ascii="Calibri" w:eastAsia="Times New Roman" w:hAnsi="Calibri" w:cs="Calibri"/>
                <w:noProof/>
                <w:spacing w:val="-2"/>
                <w:kern w:val="0"/>
                <w:lang w:val="en-GB"/>
                <w14:ligatures w14:val="none"/>
              </w:rPr>
              <w:t>The personal data transferred concern the following categories of data subjects (please specify):</w:t>
            </w:r>
          </w:p>
        </w:tc>
        <w:tc>
          <w:tcPr>
            <w:tcW w:w="5578" w:type="dxa"/>
            <w:shd w:val="clear" w:color="auto" w:fill="auto"/>
          </w:tcPr>
          <w:p w14:paraId="46E37E42" w14:textId="77777777" w:rsidR="00576454" w:rsidRPr="002959E5" w:rsidRDefault="00E640CD" w:rsidP="00862372">
            <w:pPr>
              <w:tabs>
                <w:tab w:val="left" w:pos="1985"/>
              </w:tabs>
              <w:spacing w:line="240" w:lineRule="auto"/>
              <w:rPr>
                <w:rFonts w:ascii="Calibri" w:eastAsia="Times New Roman" w:hAnsi="Calibri" w:cs="Calibri"/>
                <w:kern w:val="0"/>
                <w:lang w:val="en-GB" w:eastAsia="en-GB"/>
                <w14:ligatures w14:val="none"/>
              </w:rPr>
            </w:pPr>
            <w:r w:rsidRPr="002959E5">
              <w:rPr>
                <w:rFonts w:ascii="Calibri" w:eastAsia="Times New Roman" w:hAnsi="Calibri" w:cs="Calibri"/>
                <w:kern w:val="0"/>
                <w:lang w:val="en-GB" w:eastAsia="en-GB"/>
                <w14:ligatures w14:val="none"/>
              </w:rPr>
              <w:t>[</w:t>
            </w:r>
            <w:r w:rsidRPr="002959E5">
              <w:rPr>
                <w:rFonts w:ascii="Calibri" w:eastAsia="Times New Roman" w:hAnsi="Calibri" w:cs="Calibri"/>
                <w:kern w:val="0"/>
                <w:highlight w:val="yellow"/>
                <w:lang w:val="en-GB" w:eastAsia="en-GB"/>
                <w14:ligatures w14:val="none"/>
              </w:rPr>
              <w:t>insert</w:t>
            </w:r>
            <w:r w:rsidRPr="002959E5">
              <w:rPr>
                <w:rFonts w:ascii="Calibri" w:eastAsia="Times New Roman" w:hAnsi="Calibri" w:cs="Calibri"/>
                <w:kern w:val="0"/>
                <w:lang w:val="en-GB" w:eastAsia="en-GB"/>
                <w14:ligatures w14:val="none"/>
              </w:rPr>
              <w:t>]</w:t>
            </w:r>
          </w:p>
        </w:tc>
      </w:tr>
      <w:tr w:rsidR="001A5D39" w14:paraId="05ECFE77" w14:textId="77777777" w:rsidTr="00862372">
        <w:tc>
          <w:tcPr>
            <w:tcW w:w="3890" w:type="dxa"/>
            <w:shd w:val="clear" w:color="auto" w:fill="auto"/>
          </w:tcPr>
          <w:p w14:paraId="718DF5AE" w14:textId="77777777" w:rsidR="00576454" w:rsidRPr="002959E5" w:rsidRDefault="00E640CD" w:rsidP="00862372">
            <w:pPr>
              <w:tabs>
                <w:tab w:val="left" w:pos="993"/>
                <w:tab w:val="left" w:pos="2127"/>
                <w:tab w:val="left" w:pos="3119"/>
                <w:tab w:val="left" w:pos="4253"/>
              </w:tabs>
              <w:spacing w:line="240" w:lineRule="auto"/>
              <w:rPr>
                <w:rFonts w:ascii="Calibri" w:eastAsia="Times New Roman" w:hAnsi="Calibri" w:cs="Calibri"/>
                <w:b/>
                <w:kern w:val="0"/>
                <w:lang w:val="en-GB"/>
                <w14:ligatures w14:val="none"/>
              </w:rPr>
            </w:pPr>
            <w:r w:rsidRPr="002959E5">
              <w:rPr>
                <w:rFonts w:ascii="Calibri" w:eastAsia="Times New Roman" w:hAnsi="Calibri" w:cs="Calibri"/>
                <w:b/>
                <w:kern w:val="0"/>
                <w:lang w:val="en-GB"/>
                <w14:ligatures w14:val="none"/>
              </w:rPr>
              <w:t xml:space="preserve">Categories of Data. </w:t>
            </w:r>
            <w:r w:rsidRPr="002959E5">
              <w:rPr>
                <w:rFonts w:ascii="Calibri" w:eastAsia="Times New Roman" w:hAnsi="Calibri" w:cs="Calibri"/>
                <w:noProof/>
                <w:spacing w:val="-2"/>
                <w:kern w:val="0"/>
                <w:lang w:val="en-GB"/>
                <w14:ligatures w14:val="none"/>
              </w:rPr>
              <w:t>The personal data transferred concern the following categories of data (please specify):</w:t>
            </w:r>
          </w:p>
        </w:tc>
        <w:tc>
          <w:tcPr>
            <w:tcW w:w="5578" w:type="dxa"/>
            <w:shd w:val="clear" w:color="auto" w:fill="auto"/>
          </w:tcPr>
          <w:p w14:paraId="6E1710D0" w14:textId="77777777" w:rsidR="00576454" w:rsidRPr="002959E5" w:rsidRDefault="00E640CD" w:rsidP="00862372">
            <w:pPr>
              <w:tabs>
                <w:tab w:val="left" w:pos="1985"/>
              </w:tabs>
              <w:spacing w:line="240" w:lineRule="auto"/>
              <w:rPr>
                <w:rFonts w:ascii="Calibri" w:eastAsia="Times New Roman" w:hAnsi="Calibri" w:cs="Calibri"/>
                <w:kern w:val="0"/>
                <w:lang w:val="en-GB" w:eastAsia="en-GB"/>
                <w14:ligatures w14:val="none"/>
              </w:rPr>
            </w:pPr>
            <w:r w:rsidRPr="002959E5">
              <w:rPr>
                <w:rFonts w:ascii="Calibri" w:eastAsia="Times New Roman" w:hAnsi="Calibri" w:cs="Calibri"/>
                <w:kern w:val="0"/>
                <w:lang w:val="en-GB" w:eastAsia="en-GB"/>
                <w14:ligatures w14:val="none"/>
              </w:rPr>
              <w:t>[</w:t>
            </w:r>
            <w:r w:rsidRPr="002959E5">
              <w:rPr>
                <w:rFonts w:ascii="Calibri" w:eastAsia="Times New Roman" w:hAnsi="Calibri" w:cs="Calibri"/>
                <w:kern w:val="0"/>
                <w:highlight w:val="yellow"/>
                <w:lang w:val="en-GB" w:eastAsia="en-GB"/>
                <w14:ligatures w14:val="none"/>
              </w:rPr>
              <w:t>insert</w:t>
            </w:r>
            <w:r w:rsidRPr="002959E5">
              <w:rPr>
                <w:rFonts w:ascii="Calibri" w:eastAsia="Times New Roman" w:hAnsi="Calibri" w:cs="Calibri"/>
                <w:kern w:val="0"/>
                <w:lang w:val="en-GB" w:eastAsia="en-GB"/>
                <w14:ligatures w14:val="none"/>
              </w:rPr>
              <w:t>]</w:t>
            </w:r>
          </w:p>
        </w:tc>
      </w:tr>
      <w:tr w:rsidR="001A5D39" w14:paraId="300CF7C5" w14:textId="77777777" w:rsidTr="00862372">
        <w:tc>
          <w:tcPr>
            <w:tcW w:w="3890" w:type="dxa"/>
            <w:shd w:val="clear" w:color="auto" w:fill="auto"/>
          </w:tcPr>
          <w:p w14:paraId="6FEADB4B" w14:textId="77777777" w:rsidR="00576454" w:rsidRPr="002959E5" w:rsidRDefault="00E640CD" w:rsidP="00862372">
            <w:pPr>
              <w:tabs>
                <w:tab w:val="left" w:pos="993"/>
                <w:tab w:val="left" w:pos="2127"/>
                <w:tab w:val="left" w:pos="3119"/>
                <w:tab w:val="left" w:pos="4253"/>
              </w:tabs>
              <w:spacing w:line="240" w:lineRule="auto"/>
              <w:rPr>
                <w:rFonts w:ascii="Calibri" w:eastAsia="Times New Roman" w:hAnsi="Calibri" w:cs="Calibri"/>
                <w:b/>
                <w:kern w:val="0"/>
                <w:lang w:val="en-GB"/>
                <w14:ligatures w14:val="none"/>
              </w:rPr>
            </w:pPr>
            <w:r w:rsidRPr="002959E5">
              <w:rPr>
                <w:rFonts w:ascii="Calibri" w:eastAsia="Times New Roman" w:hAnsi="Calibri" w:cs="Calibri"/>
                <w:b/>
                <w:kern w:val="0"/>
                <w:lang w:val="en-GB"/>
                <w14:ligatures w14:val="none"/>
              </w:rPr>
              <w:t>Special categories of data (if appropriate)</w:t>
            </w:r>
            <w:r w:rsidRPr="002959E5">
              <w:rPr>
                <w:rFonts w:ascii="Calibri" w:eastAsia="Times New Roman" w:hAnsi="Calibri" w:cs="Calibri"/>
                <w:kern w:val="0"/>
                <w:lang w:val="en-GB"/>
                <w14:ligatures w14:val="none"/>
              </w:rPr>
              <w:t>.</w:t>
            </w:r>
            <w:r w:rsidRPr="002959E5">
              <w:rPr>
                <w:rFonts w:ascii="Calibri" w:eastAsia="Times New Roman" w:hAnsi="Calibri" w:cs="Calibri"/>
                <w:b/>
                <w:kern w:val="0"/>
                <w:lang w:val="en-GB"/>
                <w14:ligatures w14:val="none"/>
              </w:rPr>
              <w:t xml:space="preserve"> </w:t>
            </w:r>
            <w:r w:rsidRPr="002959E5">
              <w:rPr>
                <w:rFonts w:ascii="Calibri" w:eastAsia="Times New Roman" w:hAnsi="Calibri" w:cs="Calibri"/>
                <w:noProof/>
                <w:spacing w:val="-2"/>
                <w:kern w:val="0"/>
                <w:lang w:val="en-GB"/>
                <w14:ligatures w14:val="none"/>
              </w:rPr>
              <w:t>The personal data transferred concern the following categories of data (please specify):</w:t>
            </w:r>
          </w:p>
        </w:tc>
        <w:tc>
          <w:tcPr>
            <w:tcW w:w="5578" w:type="dxa"/>
            <w:shd w:val="clear" w:color="auto" w:fill="auto"/>
          </w:tcPr>
          <w:p w14:paraId="1FEBB1B4" w14:textId="77777777" w:rsidR="00576454" w:rsidRPr="002959E5" w:rsidRDefault="00E640CD" w:rsidP="00862372">
            <w:pPr>
              <w:tabs>
                <w:tab w:val="left" w:pos="1985"/>
              </w:tabs>
              <w:spacing w:line="240" w:lineRule="auto"/>
              <w:rPr>
                <w:rFonts w:ascii="Calibri" w:eastAsia="Times New Roman" w:hAnsi="Calibri" w:cs="Calibri"/>
                <w:kern w:val="0"/>
                <w:lang w:val="en-GB" w:eastAsia="en-GB"/>
                <w14:ligatures w14:val="none"/>
              </w:rPr>
            </w:pPr>
            <w:r w:rsidRPr="002959E5">
              <w:rPr>
                <w:rFonts w:ascii="Calibri" w:eastAsia="Times New Roman" w:hAnsi="Calibri" w:cs="Calibri"/>
                <w:kern w:val="0"/>
                <w:lang w:val="en-GB" w:eastAsia="en-GB"/>
                <w14:ligatures w14:val="none"/>
              </w:rPr>
              <w:t>[</w:t>
            </w:r>
            <w:r w:rsidRPr="002959E5">
              <w:rPr>
                <w:rFonts w:ascii="Calibri" w:eastAsia="Times New Roman" w:hAnsi="Calibri" w:cs="Calibri"/>
                <w:kern w:val="0"/>
                <w:highlight w:val="yellow"/>
                <w:lang w:val="en-GB" w:eastAsia="en-GB"/>
                <w14:ligatures w14:val="none"/>
              </w:rPr>
              <w:t>insert if applicable; otherwise, use “n/a”</w:t>
            </w:r>
            <w:r w:rsidRPr="002959E5">
              <w:rPr>
                <w:rFonts w:ascii="Calibri" w:eastAsia="Times New Roman" w:hAnsi="Calibri" w:cs="Calibri"/>
                <w:kern w:val="0"/>
                <w:lang w:val="en-GB" w:eastAsia="en-GB"/>
                <w14:ligatures w14:val="none"/>
              </w:rPr>
              <w:t>]</w:t>
            </w:r>
          </w:p>
        </w:tc>
      </w:tr>
      <w:tr w:rsidR="001A5D39" w14:paraId="6744C755" w14:textId="77777777" w:rsidTr="00862372">
        <w:tc>
          <w:tcPr>
            <w:tcW w:w="3890" w:type="dxa"/>
            <w:shd w:val="clear" w:color="auto" w:fill="auto"/>
          </w:tcPr>
          <w:p w14:paraId="7C8A0EF0" w14:textId="77777777" w:rsidR="00576454" w:rsidRPr="002959E5" w:rsidRDefault="00E640CD" w:rsidP="00862372">
            <w:pPr>
              <w:tabs>
                <w:tab w:val="left" w:pos="993"/>
                <w:tab w:val="left" w:pos="2127"/>
                <w:tab w:val="left" w:pos="3119"/>
                <w:tab w:val="left" w:pos="4253"/>
              </w:tabs>
              <w:spacing w:line="240" w:lineRule="auto"/>
              <w:rPr>
                <w:rFonts w:ascii="Calibri" w:eastAsia="Times New Roman" w:hAnsi="Calibri" w:cs="Calibri"/>
                <w:b/>
                <w:kern w:val="0"/>
                <w:lang w:val="en-GB"/>
                <w14:ligatures w14:val="none"/>
              </w:rPr>
            </w:pPr>
            <w:r w:rsidRPr="002959E5">
              <w:rPr>
                <w:rFonts w:ascii="Calibri" w:eastAsia="Times New Roman" w:hAnsi="Calibri" w:cs="Calibri"/>
                <w:b/>
                <w:kern w:val="0"/>
                <w:lang w:val="en-GB"/>
                <w14:ligatures w14:val="none"/>
              </w:rPr>
              <w:t xml:space="preserve">Processing operations. </w:t>
            </w:r>
            <w:r w:rsidRPr="002959E5">
              <w:rPr>
                <w:rFonts w:ascii="Calibri" w:eastAsia="Times New Roman" w:hAnsi="Calibri" w:cs="Calibri"/>
                <w:noProof/>
                <w:spacing w:val="-2"/>
                <w:kern w:val="0"/>
                <w:lang w:val="en-GB"/>
                <w14:ligatures w14:val="none"/>
              </w:rPr>
              <w:t>The personal data transferred will be subject to the following basic processing activities (please specify):</w:t>
            </w:r>
          </w:p>
        </w:tc>
        <w:tc>
          <w:tcPr>
            <w:tcW w:w="5578" w:type="dxa"/>
            <w:shd w:val="clear" w:color="auto" w:fill="auto"/>
          </w:tcPr>
          <w:p w14:paraId="576C0D3D" w14:textId="77777777" w:rsidR="00576454" w:rsidRPr="002959E5" w:rsidRDefault="00E640CD" w:rsidP="00862372">
            <w:pPr>
              <w:tabs>
                <w:tab w:val="left" w:pos="1985"/>
              </w:tabs>
              <w:spacing w:line="240" w:lineRule="auto"/>
              <w:rPr>
                <w:rFonts w:ascii="Calibri" w:eastAsia="Times New Roman" w:hAnsi="Calibri" w:cs="Calibri"/>
                <w:kern w:val="0"/>
                <w:lang w:val="en-GB" w:eastAsia="en-GB"/>
                <w14:ligatures w14:val="none"/>
              </w:rPr>
            </w:pPr>
            <w:r w:rsidRPr="002959E5">
              <w:rPr>
                <w:rFonts w:ascii="Calibri" w:eastAsia="Times New Roman" w:hAnsi="Calibri" w:cs="Calibri"/>
                <w:kern w:val="0"/>
                <w:lang w:val="en-GB" w:eastAsia="en-GB"/>
                <w14:ligatures w14:val="none"/>
              </w:rPr>
              <w:t>[</w:t>
            </w:r>
            <w:r w:rsidRPr="002959E5">
              <w:rPr>
                <w:rFonts w:ascii="Calibri" w:eastAsia="Times New Roman" w:hAnsi="Calibri" w:cs="Calibri"/>
                <w:kern w:val="0"/>
                <w:highlight w:val="yellow"/>
                <w:lang w:val="en-GB" w:eastAsia="en-GB"/>
                <w14:ligatures w14:val="none"/>
              </w:rPr>
              <w:t>insert</w:t>
            </w:r>
            <w:r w:rsidRPr="002959E5">
              <w:rPr>
                <w:rFonts w:ascii="Calibri" w:eastAsia="Times New Roman" w:hAnsi="Calibri" w:cs="Calibri"/>
                <w:kern w:val="0"/>
                <w:lang w:val="en-GB" w:eastAsia="en-GB"/>
                <w14:ligatures w14:val="none"/>
              </w:rPr>
              <w:t>]</w:t>
            </w:r>
          </w:p>
        </w:tc>
      </w:tr>
    </w:tbl>
    <w:p w14:paraId="549FF07A" w14:textId="77777777" w:rsidR="00576454" w:rsidRPr="002959E5" w:rsidRDefault="00576454" w:rsidP="00576454">
      <w:pPr>
        <w:spacing w:after="120" w:line="240" w:lineRule="auto"/>
        <w:rPr>
          <w:rFonts w:ascii="Calibri" w:eastAsia="Times New Roman" w:hAnsi="Calibri" w:cs="Calibri"/>
          <w:b/>
          <w:noProof/>
          <w:kern w:val="0"/>
          <w:lang w:val="en-GB"/>
          <w14:ligatures w14:val="none"/>
        </w:rPr>
      </w:pPr>
    </w:p>
    <w:p w14:paraId="16D9680B" w14:textId="77777777" w:rsidR="00576454" w:rsidRPr="002959E5" w:rsidRDefault="00576454" w:rsidP="00576454">
      <w:pPr>
        <w:spacing w:after="120" w:line="240" w:lineRule="auto"/>
        <w:rPr>
          <w:rFonts w:ascii="Calibri" w:eastAsia="Times New Roman" w:hAnsi="Calibri" w:cs="Calibri"/>
          <w:noProof/>
          <w:spacing w:val="-2"/>
          <w:kern w:val="0"/>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A5D39" w14:paraId="7772599B" w14:textId="77777777" w:rsidTr="00862372">
        <w:tc>
          <w:tcPr>
            <w:tcW w:w="4788" w:type="dxa"/>
          </w:tcPr>
          <w:p w14:paraId="2D791ACE" w14:textId="77777777" w:rsidR="00576454" w:rsidRPr="002959E5" w:rsidRDefault="00E640CD" w:rsidP="00862372">
            <w:pPr>
              <w:spacing w:after="120" w:line="240" w:lineRule="auto"/>
              <w:rPr>
                <w:rFonts w:ascii="Calibri" w:hAnsi="Calibri" w:cs="Calibri"/>
                <w:b/>
                <w:sz w:val="22"/>
                <w:szCs w:val="22"/>
                <w14:cntxtAlts/>
              </w:rPr>
            </w:pPr>
            <w:r w:rsidRPr="002959E5">
              <w:rPr>
                <w:rFonts w:ascii="Calibri" w:hAnsi="Calibri" w:cs="Calibri"/>
                <w:b/>
                <w:sz w:val="22"/>
                <w:szCs w:val="22"/>
                <w14:cntxtAlts/>
              </w:rPr>
              <w:t>DATA IMPORTER</w:t>
            </w:r>
          </w:p>
        </w:tc>
        <w:tc>
          <w:tcPr>
            <w:tcW w:w="4788" w:type="dxa"/>
          </w:tcPr>
          <w:p w14:paraId="1A061C24" w14:textId="48DD11AC" w:rsidR="00576454" w:rsidRPr="002959E5" w:rsidRDefault="00F41218" w:rsidP="00862372">
            <w:pPr>
              <w:spacing w:after="120" w:line="240" w:lineRule="auto"/>
              <w:rPr>
                <w:rFonts w:ascii="Calibri" w:hAnsi="Calibri" w:cs="Calibri"/>
                <w:b/>
                <w:sz w:val="22"/>
                <w:szCs w:val="22"/>
                <w14:cntxtAlts/>
              </w:rPr>
            </w:pPr>
            <w:r>
              <w:rPr>
                <w:rFonts w:ascii="Calibri" w:hAnsi="Calibri" w:cs="Calibri"/>
                <w:b/>
                <w:sz w:val="22"/>
                <w:szCs w:val="22"/>
                <w14:cntxtAlts/>
              </w:rPr>
              <w:t>MONTCLAIR STATE UNIVERSITY</w:t>
            </w:r>
          </w:p>
        </w:tc>
      </w:tr>
      <w:tr w:rsidR="001A5D39" w14:paraId="6CD6BF23" w14:textId="77777777" w:rsidTr="00862372">
        <w:tc>
          <w:tcPr>
            <w:tcW w:w="4788" w:type="dxa"/>
          </w:tcPr>
          <w:p w14:paraId="78E488EA" w14:textId="77777777" w:rsidR="00576454" w:rsidRPr="002959E5" w:rsidRDefault="00576454" w:rsidP="00862372">
            <w:pPr>
              <w:spacing w:after="120" w:line="240" w:lineRule="auto"/>
              <w:rPr>
                <w:rFonts w:ascii="Calibri" w:hAnsi="Calibri" w:cs="Calibri"/>
                <w:sz w:val="22"/>
                <w:szCs w:val="22"/>
                <w14:cntxtAlts/>
              </w:rPr>
            </w:pPr>
          </w:p>
          <w:p w14:paraId="726571B7"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Signature:________________________________</w:t>
            </w:r>
          </w:p>
        </w:tc>
        <w:tc>
          <w:tcPr>
            <w:tcW w:w="4788" w:type="dxa"/>
          </w:tcPr>
          <w:p w14:paraId="38C86B4C" w14:textId="77777777" w:rsidR="00576454" w:rsidRPr="002959E5" w:rsidRDefault="00576454" w:rsidP="00862372">
            <w:pPr>
              <w:spacing w:after="120" w:line="240" w:lineRule="auto"/>
              <w:rPr>
                <w:rFonts w:ascii="Calibri" w:hAnsi="Calibri" w:cs="Calibri"/>
                <w:sz w:val="22"/>
                <w:szCs w:val="22"/>
                <w14:cntxtAlts/>
              </w:rPr>
            </w:pPr>
          </w:p>
          <w:p w14:paraId="7BC91926"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Signature:________________________________</w:t>
            </w:r>
          </w:p>
        </w:tc>
      </w:tr>
      <w:tr w:rsidR="001A5D39" w14:paraId="7E50379E" w14:textId="77777777" w:rsidTr="00862372">
        <w:tc>
          <w:tcPr>
            <w:tcW w:w="4788" w:type="dxa"/>
          </w:tcPr>
          <w:p w14:paraId="056F9722" w14:textId="77777777" w:rsidR="00576454" w:rsidRPr="002959E5" w:rsidRDefault="00576454" w:rsidP="00862372">
            <w:pPr>
              <w:spacing w:after="120" w:line="240" w:lineRule="auto"/>
              <w:rPr>
                <w:rFonts w:ascii="Calibri" w:hAnsi="Calibri" w:cs="Calibri"/>
                <w:sz w:val="22"/>
                <w:szCs w:val="22"/>
                <w14:cntxtAlts/>
              </w:rPr>
            </w:pPr>
          </w:p>
          <w:p w14:paraId="250598BE" w14:textId="77777777" w:rsidR="00576454" w:rsidRPr="002959E5" w:rsidRDefault="00E640CD" w:rsidP="002A662A">
            <w:pPr>
              <w:spacing w:after="120" w:line="240" w:lineRule="auto"/>
              <w:rPr>
                <w:rFonts w:ascii="Calibri" w:hAnsi="Calibri" w:cs="Calibri"/>
                <w:sz w:val="22"/>
                <w:szCs w:val="22"/>
                <w14:cntxtAlts/>
              </w:rPr>
            </w:pPr>
            <w:r w:rsidRPr="002959E5">
              <w:rPr>
                <w:rFonts w:ascii="Calibri" w:hAnsi="Calibri" w:cs="Calibri"/>
                <w:sz w:val="22"/>
                <w:szCs w:val="22"/>
                <w14:cntxtAlts/>
              </w:rPr>
              <w:t>Title:____________________________________</w:t>
            </w:r>
          </w:p>
        </w:tc>
        <w:tc>
          <w:tcPr>
            <w:tcW w:w="4788" w:type="dxa"/>
          </w:tcPr>
          <w:p w14:paraId="62C17D00" w14:textId="77777777" w:rsidR="00576454" w:rsidRPr="002959E5" w:rsidRDefault="00576454" w:rsidP="00862372">
            <w:pPr>
              <w:spacing w:after="120" w:line="240" w:lineRule="auto"/>
              <w:rPr>
                <w:rFonts w:ascii="Calibri" w:hAnsi="Calibri" w:cs="Calibri"/>
                <w:sz w:val="22"/>
                <w:szCs w:val="22"/>
                <w14:cntxtAlts/>
              </w:rPr>
            </w:pPr>
          </w:p>
          <w:p w14:paraId="33E549E2" w14:textId="719FBDF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Title:</w:t>
            </w:r>
            <w:r w:rsidR="00F41218">
              <w:rPr>
                <w:rFonts w:ascii="Calibri" w:hAnsi="Calibri" w:cs="Calibri"/>
                <w:sz w:val="22"/>
                <w:szCs w:val="22"/>
                <w14:cntxtAlts/>
              </w:rPr>
              <w:t xml:space="preserve"> Vice President for Finance and Treasurer</w:t>
            </w:r>
          </w:p>
        </w:tc>
      </w:tr>
      <w:tr w:rsidR="001A5D39" w14:paraId="46231DF7" w14:textId="77777777" w:rsidTr="00862372">
        <w:tc>
          <w:tcPr>
            <w:tcW w:w="4788" w:type="dxa"/>
          </w:tcPr>
          <w:p w14:paraId="6672A467" w14:textId="77777777" w:rsidR="00576454" w:rsidRPr="002959E5" w:rsidRDefault="00576454" w:rsidP="00862372">
            <w:pPr>
              <w:spacing w:after="120" w:line="240" w:lineRule="auto"/>
              <w:rPr>
                <w:rFonts w:ascii="Calibri" w:hAnsi="Calibri" w:cs="Calibri"/>
                <w:sz w:val="22"/>
                <w:szCs w:val="22"/>
                <w14:cntxtAlts/>
              </w:rPr>
            </w:pPr>
          </w:p>
          <w:p w14:paraId="5719F4EF"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Print Name :______________________________</w:t>
            </w:r>
          </w:p>
        </w:tc>
        <w:tc>
          <w:tcPr>
            <w:tcW w:w="4788" w:type="dxa"/>
          </w:tcPr>
          <w:p w14:paraId="19D655C9" w14:textId="77777777" w:rsidR="00576454" w:rsidRPr="002959E5" w:rsidRDefault="00576454" w:rsidP="00862372">
            <w:pPr>
              <w:spacing w:after="120" w:line="240" w:lineRule="auto"/>
              <w:rPr>
                <w:rFonts w:ascii="Calibri" w:hAnsi="Calibri" w:cs="Calibri"/>
                <w:sz w:val="22"/>
                <w:szCs w:val="22"/>
                <w14:cntxtAlts/>
              </w:rPr>
            </w:pPr>
          </w:p>
          <w:p w14:paraId="4EA5B525" w14:textId="03F662C1"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Print Name :</w:t>
            </w:r>
            <w:r w:rsidR="00F41218">
              <w:rPr>
                <w:rFonts w:ascii="Calibri" w:hAnsi="Calibri" w:cs="Calibri"/>
                <w:sz w:val="22"/>
                <w:szCs w:val="22"/>
                <w14:cntxtAlts/>
              </w:rPr>
              <w:t xml:space="preserve"> Donna M. McMonagle</w:t>
            </w:r>
          </w:p>
        </w:tc>
      </w:tr>
      <w:tr w:rsidR="001A5D39" w14:paraId="049C5A0E" w14:textId="77777777" w:rsidTr="00862372">
        <w:tc>
          <w:tcPr>
            <w:tcW w:w="4788" w:type="dxa"/>
          </w:tcPr>
          <w:p w14:paraId="4C41582F" w14:textId="77777777" w:rsidR="00576454" w:rsidRPr="002959E5" w:rsidRDefault="00576454" w:rsidP="00862372">
            <w:pPr>
              <w:spacing w:after="120" w:line="240" w:lineRule="auto"/>
              <w:rPr>
                <w:rFonts w:ascii="Calibri" w:hAnsi="Calibri" w:cs="Calibri"/>
                <w:sz w:val="22"/>
                <w:szCs w:val="22"/>
                <w14:cntxtAlts/>
              </w:rPr>
            </w:pPr>
          </w:p>
          <w:p w14:paraId="01E0D98C"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Date:____________________________________</w:t>
            </w:r>
          </w:p>
        </w:tc>
        <w:tc>
          <w:tcPr>
            <w:tcW w:w="4788" w:type="dxa"/>
          </w:tcPr>
          <w:p w14:paraId="2A067480" w14:textId="77777777" w:rsidR="00576454" w:rsidRPr="002959E5" w:rsidRDefault="00576454" w:rsidP="00862372">
            <w:pPr>
              <w:spacing w:after="120" w:line="240" w:lineRule="auto"/>
              <w:rPr>
                <w:rFonts w:ascii="Calibri" w:hAnsi="Calibri" w:cs="Calibri"/>
                <w:sz w:val="22"/>
                <w:szCs w:val="22"/>
                <w14:cntxtAlts/>
              </w:rPr>
            </w:pPr>
          </w:p>
          <w:p w14:paraId="54B02586"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Date:____________________________________</w:t>
            </w:r>
          </w:p>
        </w:tc>
      </w:tr>
    </w:tbl>
    <w:p w14:paraId="7D376C6D" w14:textId="77777777" w:rsidR="00576454" w:rsidRPr="002959E5" w:rsidRDefault="00E640CD" w:rsidP="00576454">
      <w:pPr>
        <w:spacing w:after="120" w:line="240" w:lineRule="auto"/>
        <w:jc w:val="center"/>
        <w:rPr>
          <w:rFonts w:ascii="Calibri" w:eastAsia="Calibri" w:hAnsi="Calibri" w:cs="Calibri"/>
          <w:b/>
          <w:noProof/>
          <w:kern w:val="0"/>
          <w:u w:val="single"/>
          <w:lang w:val="en-GB"/>
          <w14:ligatures w14:val="none"/>
        </w:rPr>
      </w:pPr>
      <w:r w:rsidRPr="002959E5">
        <w:rPr>
          <w:rFonts w:ascii="Calibri" w:eastAsia="Calibri" w:hAnsi="Calibri" w:cs="Calibri"/>
          <w:b/>
          <w:noProof/>
          <w:kern w:val="0"/>
          <w:u w:val="single"/>
          <w:lang w:val="en-GB"/>
          <w14:ligatures w14:val="none"/>
        </w:rPr>
        <w:br w:type="page"/>
      </w:r>
      <w:r w:rsidRPr="002959E5">
        <w:rPr>
          <w:rFonts w:ascii="Calibri" w:eastAsia="Calibri" w:hAnsi="Calibri" w:cs="Calibri"/>
          <w:b/>
          <w:bCs/>
          <w:caps/>
          <w:noProof/>
          <w:kern w:val="0"/>
          <w:u w:val="single"/>
          <w:lang w:val="en-GB"/>
          <w14:ligatures w14:val="none"/>
        </w:rPr>
        <w:t>Appendix 2 to the Standard Contractual Clauses</w:t>
      </w:r>
    </w:p>
    <w:p w14:paraId="52478B48" w14:textId="77777777" w:rsidR="00576454" w:rsidRPr="002959E5" w:rsidRDefault="00E640CD" w:rsidP="00576454">
      <w:pPr>
        <w:spacing w:after="120" w:line="240" w:lineRule="auto"/>
        <w:rPr>
          <w:rFonts w:ascii="Calibri" w:eastAsia="Times New Roman" w:hAnsi="Calibri" w:cs="Calibri"/>
          <w:noProof/>
          <w:kern w:val="0"/>
          <w:lang w:val="en-GB"/>
          <w14:ligatures w14:val="none"/>
        </w:rPr>
      </w:pPr>
      <w:r w:rsidRPr="002959E5">
        <w:rPr>
          <w:rFonts w:ascii="Calibri" w:eastAsia="Times New Roman" w:hAnsi="Calibri" w:cs="Calibri"/>
          <w:noProof/>
          <w:kern w:val="0"/>
          <w:lang w:val="en-GB"/>
          <w14:ligatures w14:val="none"/>
        </w:rPr>
        <w:t>This Appendix forms part of the Clauses and must be completed and signed by the parties.</w:t>
      </w:r>
    </w:p>
    <w:p w14:paraId="1DB72266" w14:textId="77777777" w:rsidR="00576454" w:rsidRPr="002959E5" w:rsidRDefault="00E640CD" w:rsidP="00576454">
      <w:pPr>
        <w:spacing w:after="120" w:line="240" w:lineRule="auto"/>
        <w:rPr>
          <w:rFonts w:ascii="Calibri" w:eastAsia="Times New Roman" w:hAnsi="Calibri" w:cs="Calibri"/>
          <w:b/>
          <w:noProof/>
          <w:kern w:val="0"/>
          <w:lang w:val="en-GB"/>
          <w14:ligatures w14:val="none"/>
        </w:rPr>
      </w:pPr>
      <w:r w:rsidRPr="002959E5">
        <w:rPr>
          <w:rFonts w:ascii="Calibri" w:eastAsia="Times New Roman" w:hAnsi="Calibri" w:cs="Calibri"/>
          <w:b/>
          <w:noProof/>
          <w:kern w:val="0"/>
          <w:lang w:val="en-GB"/>
          <w14:ligatures w14:val="none"/>
        </w:rPr>
        <w:t>Description of the technical and organisational security measures implemented by the data importer in accordance with Clauses 4(d) and 5(c) (or document/legislation attached):</w:t>
      </w:r>
    </w:p>
    <w:p w14:paraId="15AF6359" w14:textId="77777777" w:rsidR="00576454" w:rsidRPr="002959E5" w:rsidRDefault="00E640CD" w:rsidP="00576454">
      <w:pPr>
        <w:spacing w:after="120" w:line="240" w:lineRule="auto"/>
        <w:rPr>
          <w:rFonts w:ascii="Calibri" w:hAnsi="Calibri" w:cs="Calibri"/>
          <w14:cntxtAlts/>
        </w:rPr>
      </w:pPr>
      <w:r w:rsidRPr="002959E5">
        <w:rPr>
          <w:rFonts w:ascii="Calibri" w:hAnsi="Calibri" w:cs="Calibri"/>
          <w14:cntxtAlts/>
        </w:rPr>
        <w:t>[</w:t>
      </w:r>
      <w:r w:rsidRPr="002959E5">
        <w:rPr>
          <w:rFonts w:ascii="Calibri" w:hAnsi="Calibri" w:cs="Calibri"/>
          <w:highlight w:val="yellow"/>
          <w14:cntxtAlts/>
        </w:rPr>
        <w:t>insert description of security measures</w:t>
      </w:r>
      <w:r w:rsidRPr="002959E5">
        <w:rPr>
          <w:rFonts w:ascii="Calibri" w:hAnsi="Calibri" w:cs="Calibri"/>
          <w14:cntxtAlts/>
        </w:rPr>
        <w:t>]</w:t>
      </w:r>
    </w:p>
    <w:p w14:paraId="0482FAF8" w14:textId="77777777" w:rsidR="00576454" w:rsidRPr="002959E5" w:rsidRDefault="00576454" w:rsidP="00576454">
      <w:pPr>
        <w:spacing w:after="120" w:line="240" w:lineRule="auto"/>
        <w:rPr>
          <w:rFonts w:ascii="Calibri" w:hAnsi="Calibri" w:cs="Calibri"/>
          <w14:cntxtAlt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A5D39" w14:paraId="22BA87D4" w14:textId="77777777" w:rsidTr="00862372">
        <w:tc>
          <w:tcPr>
            <w:tcW w:w="4788" w:type="dxa"/>
          </w:tcPr>
          <w:p w14:paraId="2FE2A0F6" w14:textId="77777777" w:rsidR="00576454" w:rsidRPr="002959E5" w:rsidRDefault="00E640CD" w:rsidP="00862372">
            <w:pPr>
              <w:spacing w:after="120" w:line="240" w:lineRule="auto"/>
              <w:rPr>
                <w:rFonts w:ascii="Calibri" w:hAnsi="Calibri" w:cs="Calibri"/>
                <w:b/>
                <w:sz w:val="22"/>
                <w:szCs w:val="22"/>
                <w14:cntxtAlts/>
              </w:rPr>
            </w:pPr>
            <w:r w:rsidRPr="002959E5">
              <w:rPr>
                <w:rFonts w:ascii="Calibri" w:hAnsi="Calibri" w:cs="Calibri"/>
                <w:b/>
                <w:sz w:val="22"/>
                <w:szCs w:val="22"/>
                <w14:cntxtAlts/>
              </w:rPr>
              <w:t>DATA IMPORTER</w:t>
            </w:r>
          </w:p>
        </w:tc>
        <w:tc>
          <w:tcPr>
            <w:tcW w:w="4788" w:type="dxa"/>
          </w:tcPr>
          <w:p w14:paraId="2445BEEE" w14:textId="0AAC242C" w:rsidR="00576454" w:rsidRPr="002959E5" w:rsidRDefault="00F41218" w:rsidP="00862372">
            <w:pPr>
              <w:spacing w:after="120" w:line="240" w:lineRule="auto"/>
              <w:rPr>
                <w:rFonts w:ascii="Calibri" w:hAnsi="Calibri" w:cs="Calibri"/>
                <w:b/>
                <w:sz w:val="22"/>
                <w:szCs w:val="22"/>
                <w14:cntxtAlts/>
              </w:rPr>
            </w:pPr>
            <w:r>
              <w:rPr>
                <w:rFonts w:ascii="Calibri" w:hAnsi="Calibri" w:cs="Calibri"/>
                <w:b/>
                <w:sz w:val="22"/>
                <w:szCs w:val="22"/>
                <w14:cntxtAlts/>
              </w:rPr>
              <w:t>MONTCLAIR STATE UNIVERSITY</w:t>
            </w:r>
          </w:p>
        </w:tc>
      </w:tr>
      <w:tr w:rsidR="001A5D39" w14:paraId="39C5EA87" w14:textId="77777777" w:rsidTr="00862372">
        <w:tc>
          <w:tcPr>
            <w:tcW w:w="4788" w:type="dxa"/>
          </w:tcPr>
          <w:p w14:paraId="68F9A1E9" w14:textId="77777777" w:rsidR="00576454" w:rsidRPr="002959E5" w:rsidRDefault="00576454" w:rsidP="00862372">
            <w:pPr>
              <w:spacing w:after="120" w:line="240" w:lineRule="auto"/>
              <w:rPr>
                <w:rFonts w:ascii="Calibri" w:hAnsi="Calibri" w:cs="Calibri"/>
                <w:sz w:val="22"/>
                <w:szCs w:val="22"/>
                <w14:cntxtAlts/>
              </w:rPr>
            </w:pPr>
          </w:p>
          <w:p w14:paraId="4BC555F0"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Signature:________________________________</w:t>
            </w:r>
          </w:p>
        </w:tc>
        <w:tc>
          <w:tcPr>
            <w:tcW w:w="4788" w:type="dxa"/>
          </w:tcPr>
          <w:p w14:paraId="6C7EC069" w14:textId="77777777" w:rsidR="00576454" w:rsidRPr="002959E5" w:rsidRDefault="00576454" w:rsidP="00862372">
            <w:pPr>
              <w:spacing w:after="120" w:line="240" w:lineRule="auto"/>
              <w:rPr>
                <w:rFonts w:ascii="Calibri" w:hAnsi="Calibri" w:cs="Calibri"/>
                <w:sz w:val="22"/>
                <w:szCs w:val="22"/>
                <w14:cntxtAlts/>
              </w:rPr>
            </w:pPr>
          </w:p>
          <w:p w14:paraId="55A86F62"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Signature:________________________________</w:t>
            </w:r>
          </w:p>
        </w:tc>
      </w:tr>
      <w:tr w:rsidR="001A5D39" w14:paraId="469C71DD" w14:textId="77777777" w:rsidTr="00862372">
        <w:tc>
          <w:tcPr>
            <w:tcW w:w="4788" w:type="dxa"/>
          </w:tcPr>
          <w:p w14:paraId="78C31468" w14:textId="77777777" w:rsidR="00576454" w:rsidRPr="002959E5" w:rsidRDefault="00576454" w:rsidP="00862372">
            <w:pPr>
              <w:spacing w:after="120" w:line="240" w:lineRule="auto"/>
              <w:rPr>
                <w:rFonts w:ascii="Calibri" w:hAnsi="Calibri" w:cs="Calibri"/>
                <w:sz w:val="22"/>
                <w:szCs w:val="22"/>
                <w14:cntxtAlts/>
              </w:rPr>
            </w:pPr>
          </w:p>
          <w:p w14:paraId="6EF2D20A" w14:textId="77777777" w:rsidR="00576454" w:rsidRPr="002959E5" w:rsidRDefault="00E640CD" w:rsidP="002A662A">
            <w:pPr>
              <w:spacing w:after="120" w:line="240" w:lineRule="auto"/>
              <w:rPr>
                <w:rFonts w:ascii="Calibri" w:hAnsi="Calibri" w:cs="Calibri"/>
                <w:sz w:val="22"/>
                <w:szCs w:val="22"/>
                <w14:cntxtAlts/>
              </w:rPr>
            </w:pPr>
            <w:r w:rsidRPr="002959E5">
              <w:rPr>
                <w:rFonts w:ascii="Calibri" w:hAnsi="Calibri" w:cs="Calibri"/>
                <w:sz w:val="22"/>
                <w:szCs w:val="22"/>
                <w14:cntxtAlts/>
              </w:rPr>
              <w:t>Title:____________________________________</w:t>
            </w:r>
          </w:p>
        </w:tc>
        <w:tc>
          <w:tcPr>
            <w:tcW w:w="4788" w:type="dxa"/>
          </w:tcPr>
          <w:p w14:paraId="7470B800" w14:textId="77777777" w:rsidR="00576454" w:rsidRPr="002959E5" w:rsidRDefault="00576454" w:rsidP="00862372">
            <w:pPr>
              <w:spacing w:after="120" w:line="240" w:lineRule="auto"/>
              <w:rPr>
                <w:rFonts w:ascii="Calibri" w:hAnsi="Calibri" w:cs="Calibri"/>
                <w:sz w:val="22"/>
                <w:szCs w:val="22"/>
                <w14:cntxtAlts/>
              </w:rPr>
            </w:pPr>
          </w:p>
          <w:p w14:paraId="234FC745" w14:textId="0A74F03D"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Title:</w:t>
            </w:r>
            <w:r w:rsidR="00F41218">
              <w:rPr>
                <w:rFonts w:ascii="Calibri" w:hAnsi="Calibri" w:cs="Calibri"/>
                <w:sz w:val="22"/>
                <w:szCs w:val="22"/>
                <w14:cntxtAlts/>
              </w:rPr>
              <w:t xml:space="preserve"> Vice President for Finance and Treasurer</w:t>
            </w:r>
          </w:p>
        </w:tc>
      </w:tr>
      <w:tr w:rsidR="001A5D39" w14:paraId="4FA86F36" w14:textId="77777777" w:rsidTr="00862372">
        <w:tc>
          <w:tcPr>
            <w:tcW w:w="4788" w:type="dxa"/>
          </w:tcPr>
          <w:p w14:paraId="7AC91648" w14:textId="77777777" w:rsidR="00576454" w:rsidRPr="002959E5" w:rsidRDefault="00576454" w:rsidP="00862372">
            <w:pPr>
              <w:spacing w:after="120" w:line="240" w:lineRule="auto"/>
              <w:rPr>
                <w:rFonts w:ascii="Calibri" w:hAnsi="Calibri" w:cs="Calibri"/>
                <w:sz w:val="22"/>
                <w:szCs w:val="22"/>
                <w14:cntxtAlts/>
              </w:rPr>
            </w:pPr>
          </w:p>
          <w:p w14:paraId="0F68B0AF"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Print Name :______________________________</w:t>
            </w:r>
          </w:p>
        </w:tc>
        <w:tc>
          <w:tcPr>
            <w:tcW w:w="4788" w:type="dxa"/>
          </w:tcPr>
          <w:p w14:paraId="3E4EEC09" w14:textId="77777777" w:rsidR="00576454" w:rsidRPr="002959E5" w:rsidRDefault="00576454" w:rsidP="00862372">
            <w:pPr>
              <w:spacing w:after="120" w:line="240" w:lineRule="auto"/>
              <w:rPr>
                <w:rFonts w:ascii="Calibri" w:hAnsi="Calibri" w:cs="Calibri"/>
                <w:sz w:val="22"/>
                <w:szCs w:val="22"/>
                <w14:cntxtAlts/>
              </w:rPr>
            </w:pPr>
          </w:p>
          <w:p w14:paraId="74C1F387" w14:textId="3EDB28BB"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Print Name :</w:t>
            </w:r>
            <w:r w:rsidR="00F41218">
              <w:rPr>
                <w:rFonts w:ascii="Calibri" w:hAnsi="Calibri" w:cs="Calibri"/>
                <w:sz w:val="22"/>
                <w:szCs w:val="22"/>
                <w14:cntxtAlts/>
              </w:rPr>
              <w:t xml:space="preserve"> Donna M. McMonagle</w:t>
            </w:r>
          </w:p>
        </w:tc>
      </w:tr>
      <w:tr w:rsidR="001A5D39" w14:paraId="12FF4277" w14:textId="77777777" w:rsidTr="00862372">
        <w:tc>
          <w:tcPr>
            <w:tcW w:w="4788" w:type="dxa"/>
          </w:tcPr>
          <w:p w14:paraId="0BBF5D7C" w14:textId="77777777" w:rsidR="00576454" w:rsidRPr="002959E5" w:rsidRDefault="00576454" w:rsidP="00862372">
            <w:pPr>
              <w:spacing w:after="120" w:line="240" w:lineRule="auto"/>
              <w:rPr>
                <w:rFonts w:ascii="Calibri" w:hAnsi="Calibri" w:cs="Calibri"/>
                <w:sz w:val="22"/>
                <w:szCs w:val="22"/>
                <w14:cntxtAlts/>
              </w:rPr>
            </w:pPr>
          </w:p>
          <w:p w14:paraId="477222FB"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Date:____________________________________</w:t>
            </w:r>
          </w:p>
        </w:tc>
        <w:tc>
          <w:tcPr>
            <w:tcW w:w="4788" w:type="dxa"/>
          </w:tcPr>
          <w:p w14:paraId="00B4D539" w14:textId="77777777" w:rsidR="00576454" w:rsidRPr="002959E5" w:rsidRDefault="00576454" w:rsidP="00862372">
            <w:pPr>
              <w:spacing w:after="120" w:line="240" w:lineRule="auto"/>
              <w:rPr>
                <w:rFonts w:ascii="Calibri" w:hAnsi="Calibri" w:cs="Calibri"/>
                <w:sz w:val="22"/>
                <w:szCs w:val="22"/>
                <w14:cntxtAlts/>
              </w:rPr>
            </w:pPr>
          </w:p>
          <w:p w14:paraId="34649D9C" w14:textId="77777777" w:rsidR="00576454" w:rsidRPr="002959E5" w:rsidRDefault="00E640CD" w:rsidP="00862372">
            <w:pPr>
              <w:spacing w:after="120" w:line="240" w:lineRule="auto"/>
              <w:rPr>
                <w:rFonts w:ascii="Calibri" w:hAnsi="Calibri" w:cs="Calibri"/>
                <w:sz w:val="22"/>
                <w:szCs w:val="22"/>
                <w14:cntxtAlts/>
              </w:rPr>
            </w:pPr>
            <w:r w:rsidRPr="002959E5">
              <w:rPr>
                <w:rFonts w:ascii="Calibri" w:hAnsi="Calibri" w:cs="Calibri"/>
                <w:sz w:val="22"/>
                <w:szCs w:val="22"/>
                <w14:cntxtAlts/>
              </w:rPr>
              <w:t>Date:____________________________________</w:t>
            </w:r>
          </w:p>
        </w:tc>
      </w:tr>
    </w:tbl>
    <w:p w14:paraId="65A59792" w14:textId="77777777" w:rsidR="00576454" w:rsidRPr="002959E5" w:rsidRDefault="00576454" w:rsidP="00576454">
      <w:pPr>
        <w:spacing w:after="120" w:line="240" w:lineRule="auto"/>
        <w:rPr>
          <w:rFonts w:ascii="Calibri" w:hAnsi="Calibri" w:cs="Calibri"/>
          <w14:cntxtAlts/>
        </w:rPr>
      </w:pPr>
    </w:p>
    <w:p w14:paraId="1CB4B769" w14:textId="77777777" w:rsidR="004B7646" w:rsidRPr="0041792E" w:rsidRDefault="004B7646" w:rsidP="0041792E">
      <w:pPr>
        <w:pStyle w:val="DWTNorm"/>
      </w:pPr>
      <w:bookmarkStart w:id="0" w:name="_GoBack"/>
      <w:bookmarkEnd w:id="0"/>
    </w:p>
    <w:sectPr w:rsidR="004B7646" w:rsidRPr="0041792E" w:rsidSect="00A1549E">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A81CB" w14:textId="77777777" w:rsidR="00CB38B9" w:rsidRDefault="00E640CD">
      <w:pPr>
        <w:spacing w:line="240" w:lineRule="auto"/>
      </w:pPr>
      <w:r>
        <w:separator/>
      </w:r>
    </w:p>
  </w:endnote>
  <w:endnote w:type="continuationSeparator" w:id="0">
    <w:p w14:paraId="303767EB" w14:textId="77777777" w:rsidR="00CB38B9" w:rsidRDefault="00E64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EB4A" w14:textId="77777777" w:rsidR="004D1DF4" w:rsidRDefault="00E640CD">
    <w:pPr>
      <w:pStyle w:val="Footer"/>
      <w:rPr>
        <w:rStyle w:val="DocID"/>
      </w:rPr>
    </w:pPr>
    <w:r w:rsidRPr="006F6F48">
      <w:rPr>
        <w:rStyle w:val="DocID"/>
      </w:rPr>
      <w:t xml:space="preserve">Block </w:t>
    </w:r>
    <w:proofErr w:type="spellStart"/>
    <w:r w:rsidRPr="006F6F48">
      <w:rPr>
        <w:rStyle w:val="DocID"/>
      </w:rPr>
      <w:t>DocID</w:t>
    </w:r>
    <w:proofErr w:type="spellEnd"/>
  </w:p>
  <w:p w14:paraId="26586095" w14:textId="77777777" w:rsidR="001A791B" w:rsidRDefault="00515C02">
    <w:pPr>
      <w:pStyle w:val="Footer"/>
      <w:rPr>
        <w:rStyle w:val="DocID"/>
      </w:rPr>
    </w:pPr>
    <w:r>
      <w:rPr>
        <w:rStyle w:val="DocID"/>
      </w:rPr>
      <w:t>4817-3004-3022v.1 -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548100"/>
      <w:docPartObj>
        <w:docPartGallery w:val="Page Numbers (Bottom of Page)"/>
        <w:docPartUnique/>
      </w:docPartObj>
    </w:sdtPr>
    <w:sdtEndPr>
      <w:rPr>
        <w:noProof/>
      </w:rPr>
    </w:sdtEndPr>
    <w:sdtContent>
      <w:p w14:paraId="27F0CB87" w14:textId="447D3E31" w:rsidR="004D1DF4" w:rsidRDefault="00E640CD">
        <w:pPr>
          <w:pStyle w:val="Footer"/>
          <w:jc w:val="center"/>
          <w:rPr>
            <w:noProof/>
          </w:rPr>
        </w:pPr>
        <w:r>
          <w:fldChar w:fldCharType="begin"/>
        </w:r>
        <w:r>
          <w:instrText xml:space="preserve"> PAGE   \* MERGEFORMAT </w:instrText>
        </w:r>
        <w:r>
          <w:fldChar w:fldCharType="separate"/>
        </w:r>
        <w:r w:rsidR="0054423A">
          <w:rPr>
            <w:noProof/>
          </w:rPr>
          <w:t>9</w:t>
        </w:r>
        <w:r>
          <w:rPr>
            <w:noProof/>
          </w:rPr>
          <w:fldChar w:fldCharType="end"/>
        </w:r>
      </w:p>
    </w:sdtContent>
  </w:sdt>
  <w:p w14:paraId="5BBCCFD6" w14:textId="77777777" w:rsidR="001A791B" w:rsidRDefault="00515C02" w:rsidP="001A791B">
    <w:pPr>
      <w:pStyle w:val="Footer"/>
      <w:rPr>
        <w:noProof/>
      </w:rPr>
    </w:pPr>
    <w:r>
      <w:rPr>
        <w:rStyle w:val="DocID"/>
      </w:rPr>
      <w:t>4817-3004-3022v.1 -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AA27" w14:textId="77777777" w:rsidR="00990C1B" w:rsidRPr="004705AA" w:rsidRDefault="00515C02" w:rsidP="004705AA">
    <w:pPr>
      <w:pStyle w:val="Footer"/>
    </w:pPr>
    <w:r>
      <w:rPr>
        <w:rStyle w:val="DocID"/>
      </w:rPr>
      <w:t>4817-3004-3022v.1 -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BE18B" w14:textId="77777777" w:rsidR="00CB38B9" w:rsidRDefault="00E640CD">
      <w:pPr>
        <w:spacing w:line="240" w:lineRule="auto"/>
      </w:pPr>
      <w:r>
        <w:separator/>
      </w:r>
    </w:p>
  </w:footnote>
  <w:footnote w:type="continuationSeparator" w:id="0">
    <w:p w14:paraId="547ED41E" w14:textId="77777777" w:rsidR="00CB38B9" w:rsidRDefault="00E640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539C" w14:textId="77777777" w:rsidR="004D1DF4" w:rsidRPr="00D109CC" w:rsidRDefault="004D1DF4" w:rsidP="00A1549E">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86D3A" w14:textId="77777777" w:rsidR="004D1DF4" w:rsidRPr="001D465E" w:rsidRDefault="00E640CD">
    <w:pPr>
      <w:pStyle w:val="Header"/>
      <w:rPr>
        <w:b/>
      </w:rPr>
    </w:pPr>
    <w:r w:rsidRPr="001D465E">
      <w:rPr>
        <w:b/>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15EBE"/>
    <w:multiLevelType w:val="multilevel"/>
    <w:tmpl w:val="8A4E5646"/>
    <w:name w:val="OutHead1"/>
    <w:lvl w:ilvl="0">
      <w:start w:val="1"/>
      <w:numFmt w:val="upperRoman"/>
      <w:pStyle w:val="OutHead1"/>
      <w:lvlText w:val="%1."/>
      <w:lvlJc w:val="left"/>
      <w:pPr>
        <w:tabs>
          <w:tab w:val="num" w:pos="0"/>
        </w:tabs>
        <w:ind w:left="0" w:firstLine="0"/>
      </w:pPr>
      <w:rPr>
        <w:rFonts w:ascii="Times New Roman" w:hAnsi="Times New Roman"/>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Head2"/>
      <w:lvlText w:val="%2."/>
      <w:lvlJc w:val="left"/>
      <w:pPr>
        <w:tabs>
          <w:tab w:val="num" w:pos="1440"/>
        </w:tabs>
        <w:ind w:left="14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Head3"/>
      <w:lvlText w:val="%3."/>
      <w:lvlJc w:val="left"/>
      <w:pPr>
        <w:tabs>
          <w:tab w:val="num" w:pos="2160"/>
        </w:tabs>
        <w:ind w:left="21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Head4"/>
      <w:lvlText w:val="%4."/>
      <w:lvlJc w:val="left"/>
      <w:pPr>
        <w:tabs>
          <w:tab w:val="num" w:pos="2880"/>
        </w:tabs>
        <w:ind w:left="288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Head5"/>
      <w:lvlText w:val="(%5)"/>
      <w:lvlJc w:val="left"/>
      <w:pPr>
        <w:tabs>
          <w:tab w:val="num" w:pos="3600"/>
        </w:tabs>
        <w:ind w:left="360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Head6"/>
      <w:lvlText w:val="(%6)"/>
      <w:lvlJc w:val="left"/>
      <w:pPr>
        <w:tabs>
          <w:tab w:val="num" w:pos="4320"/>
        </w:tabs>
        <w:ind w:left="432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Head7"/>
      <w:lvlText w:val="%7)"/>
      <w:lvlJc w:val="left"/>
      <w:pPr>
        <w:tabs>
          <w:tab w:val="num" w:pos="5040"/>
        </w:tabs>
        <w:ind w:left="50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Head8"/>
      <w:lvlText w:val="%8)"/>
      <w:lvlJc w:val="left"/>
      <w:pPr>
        <w:tabs>
          <w:tab w:val="num" w:pos="5760"/>
        </w:tabs>
        <w:ind w:left="57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54"/>
    <w:rsid w:val="00102DB1"/>
    <w:rsid w:val="00110449"/>
    <w:rsid w:val="001A5D39"/>
    <w:rsid w:val="001A791B"/>
    <w:rsid w:val="001D465E"/>
    <w:rsid w:val="00212ED4"/>
    <w:rsid w:val="00276F95"/>
    <w:rsid w:val="0028560C"/>
    <w:rsid w:val="002959E5"/>
    <w:rsid w:val="002A662A"/>
    <w:rsid w:val="002D00EC"/>
    <w:rsid w:val="0041792E"/>
    <w:rsid w:val="004705AA"/>
    <w:rsid w:val="004B7646"/>
    <w:rsid w:val="004D1DF4"/>
    <w:rsid w:val="00515C02"/>
    <w:rsid w:val="005216C4"/>
    <w:rsid w:val="0054423A"/>
    <w:rsid w:val="00576454"/>
    <w:rsid w:val="00587735"/>
    <w:rsid w:val="006A18E1"/>
    <w:rsid w:val="006B4396"/>
    <w:rsid w:val="006F6F48"/>
    <w:rsid w:val="00862372"/>
    <w:rsid w:val="00990C1B"/>
    <w:rsid w:val="00A1549E"/>
    <w:rsid w:val="00B127F8"/>
    <w:rsid w:val="00BA3E7C"/>
    <w:rsid w:val="00C666A3"/>
    <w:rsid w:val="00CB38B9"/>
    <w:rsid w:val="00D109CC"/>
    <w:rsid w:val="00DB70B2"/>
    <w:rsid w:val="00E640CD"/>
    <w:rsid w:val="00E72122"/>
    <w:rsid w:val="00F4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ADA2"/>
  <w15:chartTrackingRefBased/>
  <w15:docId w15:val="{602E92E5-4A16-4317-AFAE-3324AA3E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454"/>
    <w:pPr>
      <w:spacing w:after="0" w:line="247" w:lineRule="auto"/>
    </w:pPr>
    <w:rPr>
      <w:rFonts w:ascii="Calisto MT" w:hAnsi="Calisto MT"/>
      <w:kern w:val="16"/>
      <w14:ligatures w14:val="standardContextual"/>
    </w:rPr>
  </w:style>
  <w:style w:type="paragraph" w:styleId="Heading1">
    <w:name w:val="heading 1"/>
    <w:basedOn w:val="Normal"/>
    <w:next w:val="Normal"/>
    <w:link w:val="Heading1Char"/>
    <w:uiPriority w:val="11"/>
    <w:qFormat/>
    <w:rsid w:val="00587735"/>
    <w:pPr>
      <w:keepNext/>
      <w:keepLines/>
      <w:spacing w:before="240" w:line="259" w:lineRule="auto"/>
      <w:outlineLvl w:val="0"/>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Normal"/>
    <w:link w:val="Heading3Char"/>
    <w:uiPriority w:val="99"/>
    <w:semiHidden/>
    <w:qFormat/>
    <w:rsid w:val="00587735"/>
    <w:pPr>
      <w:keepNext/>
      <w:keepLines/>
      <w:spacing w:before="200" w:line="240" w:lineRule="auto"/>
      <w:outlineLvl w:val="2"/>
    </w:pPr>
    <w:rPr>
      <w:rFonts w:ascii="Cambria" w:eastAsia="Times New Roman" w:hAnsi="Cambria" w:cs="Times New Roman"/>
      <w:b/>
      <w:bCs/>
      <w:color w:val="4F81BD"/>
      <w:kern w:val="0"/>
      <w:sz w:val="24"/>
      <w:szCs w:val="24"/>
      <w14:ligatures w14:val="none"/>
    </w:rPr>
  </w:style>
  <w:style w:type="paragraph" w:styleId="Heading4">
    <w:name w:val="heading 4"/>
    <w:basedOn w:val="Normal"/>
    <w:next w:val="Normal"/>
    <w:link w:val="Heading4Char"/>
    <w:uiPriority w:val="99"/>
    <w:semiHidden/>
    <w:qFormat/>
    <w:rsid w:val="00587735"/>
    <w:pPr>
      <w:keepNext/>
      <w:keepLines/>
      <w:spacing w:before="200" w:line="240" w:lineRule="auto"/>
      <w:outlineLvl w:val="3"/>
    </w:pPr>
    <w:rPr>
      <w:rFonts w:ascii="Cambria" w:eastAsia="Times New Roman" w:hAnsi="Cambria" w:cs="Times New Roman"/>
      <w:b/>
      <w:bCs/>
      <w:i/>
      <w:iCs/>
      <w:color w:val="4F81BD"/>
      <w:kern w:val="0"/>
      <w:sz w:val="24"/>
      <w:szCs w:val="24"/>
      <w14:ligatures w14:val="none"/>
    </w:rPr>
  </w:style>
  <w:style w:type="paragraph" w:styleId="Heading5">
    <w:name w:val="heading 5"/>
    <w:basedOn w:val="Normal"/>
    <w:next w:val="Normal"/>
    <w:link w:val="Heading5Char"/>
    <w:uiPriority w:val="99"/>
    <w:semiHidden/>
    <w:qFormat/>
    <w:rsid w:val="00587735"/>
    <w:pPr>
      <w:keepNext/>
      <w:keepLines/>
      <w:spacing w:before="200" w:line="240" w:lineRule="auto"/>
      <w:outlineLvl w:val="4"/>
    </w:pPr>
    <w:rPr>
      <w:rFonts w:ascii="Cambria" w:eastAsia="Times New Roman" w:hAnsi="Cambria" w:cs="Times New Roman"/>
      <w:color w:val="243F60"/>
      <w:kern w:val="0"/>
      <w:sz w:val="24"/>
      <w:szCs w:val="24"/>
      <w14:ligatures w14:val="none"/>
    </w:rPr>
  </w:style>
  <w:style w:type="paragraph" w:styleId="Heading6">
    <w:name w:val="heading 6"/>
    <w:basedOn w:val="Normal"/>
    <w:next w:val="Normal"/>
    <w:link w:val="Heading6Char"/>
    <w:uiPriority w:val="99"/>
    <w:semiHidden/>
    <w:qFormat/>
    <w:rsid w:val="00587735"/>
    <w:pPr>
      <w:keepNext/>
      <w:keepLines/>
      <w:spacing w:before="200" w:line="240" w:lineRule="auto"/>
      <w:outlineLvl w:val="5"/>
    </w:pPr>
    <w:rPr>
      <w:rFonts w:ascii="Cambria" w:eastAsia="Times New Roman" w:hAnsi="Cambria" w:cs="Times New Roman"/>
      <w:i/>
      <w:iCs/>
      <w:color w:val="243F60"/>
      <w:kern w:val="0"/>
      <w:sz w:val="24"/>
      <w:szCs w:val="24"/>
      <w14:ligatures w14:val="none"/>
    </w:rPr>
  </w:style>
  <w:style w:type="paragraph" w:styleId="Heading7">
    <w:name w:val="heading 7"/>
    <w:basedOn w:val="Normal"/>
    <w:next w:val="Normal"/>
    <w:link w:val="Heading7Char"/>
    <w:uiPriority w:val="99"/>
    <w:semiHidden/>
    <w:qFormat/>
    <w:rsid w:val="00587735"/>
    <w:pPr>
      <w:keepNext/>
      <w:keepLines/>
      <w:spacing w:before="200" w:line="240" w:lineRule="auto"/>
      <w:outlineLvl w:val="6"/>
    </w:pPr>
    <w:rPr>
      <w:rFonts w:ascii="Cambria" w:eastAsia="Times New Roman" w:hAnsi="Cambria" w:cs="Times New Roman"/>
      <w:i/>
      <w:iCs/>
      <w:color w:val="404040"/>
      <w:kern w:val="0"/>
      <w:sz w:val="24"/>
      <w:szCs w:val="24"/>
      <w14:ligatures w14:val="none"/>
    </w:rPr>
  </w:style>
  <w:style w:type="paragraph" w:styleId="Heading8">
    <w:name w:val="heading 8"/>
    <w:basedOn w:val="Normal"/>
    <w:next w:val="Normal"/>
    <w:link w:val="Heading8Char"/>
    <w:uiPriority w:val="99"/>
    <w:semiHidden/>
    <w:qFormat/>
    <w:rsid w:val="00587735"/>
    <w:pPr>
      <w:keepNext/>
      <w:keepLines/>
      <w:spacing w:before="200" w:line="240" w:lineRule="auto"/>
      <w:outlineLvl w:val="7"/>
    </w:pPr>
    <w:rPr>
      <w:rFonts w:ascii="Cambria" w:eastAsia="Times New Roman" w:hAnsi="Cambria" w:cs="Times New Roman"/>
      <w:color w:val="404040"/>
      <w:kern w:val="0"/>
      <w:sz w:val="20"/>
      <w:szCs w:val="20"/>
      <w14:ligatures w14:val="none"/>
    </w:rPr>
  </w:style>
  <w:style w:type="paragraph" w:styleId="Heading9">
    <w:name w:val="heading 9"/>
    <w:basedOn w:val="Normal"/>
    <w:next w:val="Normal"/>
    <w:link w:val="Heading9Char"/>
    <w:uiPriority w:val="99"/>
    <w:semiHidden/>
    <w:qFormat/>
    <w:rsid w:val="00587735"/>
    <w:pPr>
      <w:keepNext/>
      <w:keepLines/>
      <w:spacing w:before="200" w:line="240" w:lineRule="auto"/>
      <w:outlineLvl w:val="8"/>
    </w:pPr>
    <w:rPr>
      <w:rFonts w:ascii="Cambria" w:eastAsia="Times New Roman" w:hAnsi="Cambria" w:cs="Times New Roman"/>
      <w:i/>
      <w:iCs/>
      <w:color w:val="404040"/>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TNorm">
    <w:name w:val="DWTNorm"/>
    <w:basedOn w:val="Normal"/>
    <w:qFormat/>
    <w:rsid w:val="00DB70B2"/>
    <w:pPr>
      <w:spacing w:after="240" w:line="240" w:lineRule="auto"/>
      <w:ind w:firstLine="720"/>
    </w:pPr>
    <w:rPr>
      <w:rFonts w:ascii="Times New Roman" w:eastAsia="Times New Roman" w:hAnsi="Times New Roman" w:cs="Times New Roman"/>
      <w:kern w:val="0"/>
      <w:sz w:val="24"/>
      <w:szCs w:val="20"/>
      <w14:ligatures w14:val="none"/>
    </w:rPr>
  </w:style>
  <w:style w:type="paragraph" w:customStyle="1" w:styleId="DWTQuote">
    <w:name w:val="DWTQuote"/>
    <w:basedOn w:val="DWTNorm"/>
    <w:next w:val="Normal"/>
    <w:uiPriority w:val="2"/>
    <w:qFormat/>
    <w:rsid w:val="00DB70B2"/>
    <w:pPr>
      <w:ind w:left="1440" w:right="1440" w:firstLine="0"/>
    </w:pPr>
  </w:style>
  <w:style w:type="paragraph" w:customStyle="1" w:styleId="DWTTitle">
    <w:name w:val="DWTTitle"/>
    <w:basedOn w:val="Normal"/>
    <w:next w:val="DWTNorm"/>
    <w:uiPriority w:val="2"/>
    <w:qFormat/>
    <w:rsid w:val="00DB70B2"/>
    <w:pPr>
      <w:keepNext/>
      <w:widowControl w:val="0"/>
      <w:spacing w:after="240" w:line="240" w:lineRule="auto"/>
      <w:jc w:val="center"/>
    </w:pPr>
    <w:rPr>
      <w:rFonts w:ascii="Times New Roman" w:eastAsia="Times New Roman" w:hAnsi="Times New Roman" w:cs="Times New Roman"/>
      <w:b/>
      <w:caps/>
      <w:kern w:val="0"/>
      <w:sz w:val="24"/>
      <w:szCs w:val="20"/>
      <w14:ligatures w14:val="none"/>
    </w:rPr>
  </w:style>
  <w:style w:type="paragraph" w:customStyle="1" w:styleId="OutHead1">
    <w:name w:val="OutHead1"/>
    <w:basedOn w:val="Normal"/>
    <w:next w:val="DWTNorm"/>
    <w:uiPriority w:val="1"/>
    <w:qFormat/>
    <w:rsid w:val="00DB70B2"/>
    <w:pPr>
      <w:keepNext/>
      <w:numPr>
        <w:numId w:val="8"/>
      </w:numPr>
      <w:spacing w:after="240" w:line="240" w:lineRule="auto"/>
      <w:jc w:val="center"/>
      <w:outlineLvl w:val="0"/>
    </w:pPr>
    <w:rPr>
      <w:rFonts w:ascii="Times New Roman" w:eastAsia="Times New Roman" w:hAnsi="Times New Roman" w:cs="Times New Roman"/>
      <w:b/>
      <w:caps/>
      <w:color w:val="000000"/>
      <w:kern w:val="0"/>
      <w:sz w:val="24"/>
      <w:szCs w:val="20"/>
      <w14:ligatures w14:val="none"/>
    </w:rPr>
  </w:style>
  <w:style w:type="paragraph" w:customStyle="1" w:styleId="OutHead2">
    <w:name w:val="OutHead2"/>
    <w:basedOn w:val="Normal"/>
    <w:next w:val="DWTNorm"/>
    <w:uiPriority w:val="1"/>
    <w:qFormat/>
    <w:rsid w:val="00DB70B2"/>
    <w:pPr>
      <w:keepNext/>
      <w:numPr>
        <w:ilvl w:val="1"/>
        <w:numId w:val="8"/>
      </w:numPr>
      <w:spacing w:after="240" w:line="240" w:lineRule="auto"/>
      <w:outlineLvl w:val="1"/>
    </w:pPr>
    <w:rPr>
      <w:rFonts w:ascii="Times New Roman" w:eastAsia="Times New Roman" w:hAnsi="Times New Roman" w:cs="Times New Roman"/>
      <w:b/>
      <w:color w:val="000000"/>
      <w:kern w:val="0"/>
      <w:sz w:val="24"/>
      <w:szCs w:val="20"/>
      <w14:ligatures w14:val="none"/>
    </w:rPr>
  </w:style>
  <w:style w:type="paragraph" w:customStyle="1" w:styleId="OutHead3">
    <w:name w:val="OutHead3"/>
    <w:basedOn w:val="Normal"/>
    <w:next w:val="DWTNorm"/>
    <w:uiPriority w:val="1"/>
    <w:qFormat/>
    <w:rsid w:val="00DB70B2"/>
    <w:pPr>
      <w:numPr>
        <w:ilvl w:val="2"/>
        <w:numId w:val="8"/>
      </w:numPr>
      <w:spacing w:after="240" w:line="240" w:lineRule="auto"/>
      <w:outlineLvl w:val="2"/>
    </w:pPr>
    <w:rPr>
      <w:rFonts w:ascii="Times New Roman" w:eastAsia="Times New Roman" w:hAnsi="Times New Roman" w:cs="Times New Roman"/>
      <w:color w:val="000000"/>
      <w:kern w:val="0"/>
      <w:sz w:val="24"/>
      <w:szCs w:val="20"/>
      <w14:ligatures w14:val="none"/>
    </w:rPr>
  </w:style>
  <w:style w:type="paragraph" w:customStyle="1" w:styleId="OutHead4">
    <w:name w:val="OutHead4"/>
    <w:basedOn w:val="Normal"/>
    <w:next w:val="DWTNorm"/>
    <w:uiPriority w:val="1"/>
    <w:qFormat/>
    <w:rsid w:val="00DB70B2"/>
    <w:pPr>
      <w:numPr>
        <w:ilvl w:val="3"/>
        <w:numId w:val="8"/>
      </w:numPr>
      <w:spacing w:after="240" w:line="240" w:lineRule="auto"/>
      <w:outlineLvl w:val="3"/>
    </w:pPr>
    <w:rPr>
      <w:rFonts w:ascii="Times New Roman" w:eastAsia="Times New Roman" w:hAnsi="Times New Roman" w:cs="Times New Roman"/>
      <w:color w:val="000000"/>
      <w:kern w:val="0"/>
      <w:sz w:val="24"/>
      <w:szCs w:val="20"/>
      <w14:ligatures w14:val="none"/>
    </w:rPr>
  </w:style>
  <w:style w:type="paragraph" w:customStyle="1" w:styleId="OutHead5">
    <w:name w:val="OutHead5"/>
    <w:basedOn w:val="Normal"/>
    <w:next w:val="DWTNorm"/>
    <w:uiPriority w:val="1"/>
    <w:qFormat/>
    <w:rsid w:val="00DB70B2"/>
    <w:pPr>
      <w:numPr>
        <w:ilvl w:val="4"/>
        <w:numId w:val="8"/>
      </w:numPr>
      <w:spacing w:after="240" w:line="240" w:lineRule="auto"/>
      <w:outlineLvl w:val="4"/>
    </w:pPr>
    <w:rPr>
      <w:rFonts w:ascii="Times New Roman" w:eastAsia="Times New Roman" w:hAnsi="Times New Roman" w:cs="Times New Roman"/>
      <w:color w:val="000000"/>
      <w:kern w:val="0"/>
      <w:sz w:val="24"/>
      <w:szCs w:val="20"/>
      <w14:ligatures w14:val="none"/>
    </w:rPr>
  </w:style>
  <w:style w:type="paragraph" w:customStyle="1" w:styleId="OutHead6">
    <w:name w:val="OutHead6"/>
    <w:basedOn w:val="Normal"/>
    <w:next w:val="DWTNorm"/>
    <w:uiPriority w:val="1"/>
    <w:qFormat/>
    <w:rsid w:val="00DB70B2"/>
    <w:pPr>
      <w:numPr>
        <w:ilvl w:val="5"/>
        <w:numId w:val="8"/>
      </w:numPr>
      <w:spacing w:after="240" w:line="240" w:lineRule="auto"/>
      <w:outlineLvl w:val="5"/>
    </w:pPr>
    <w:rPr>
      <w:rFonts w:ascii="Times New Roman" w:eastAsia="Times New Roman" w:hAnsi="Times New Roman" w:cs="Times New Roman"/>
      <w:color w:val="000000"/>
      <w:kern w:val="0"/>
      <w:sz w:val="24"/>
      <w:szCs w:val="20"/>
      <w14:ligatures w14:val="none"/>
    </w:rPr>
  </w:style>
  <w:style w:type="paragraph" w:customStyle="1" w:styleId="OutHead7">
    <w:name w:val="OutHead7"/>
    <w:basedOn w:val="Normal"/>
    <w:next w:val="DWTNorm"/>
    <w:uiPriority w:val="1"/>
    <w:qFormat/>
    <w:rsid w:val="00DB70B2"/>
    <w:pPr>
      <w:numPr>
        <w:ilvl w:val="6"/>
        <w:numId w:val="8"/>
      </w:numPr>
      <w:spacing w:after="240" w:line="240" w:lineRule="auto"/>
      <w:outlineLvl w:val="6"/>
    </w:pPr>
    <w:rPr>
      <w:rFonts w:ascii="Times New Roman" w:eastAsia="Times New Roman" w:hAnsi="Times New Roman" w:cs="Times New Roman"/>
      <w:color w:val="000000"/>
      <w:kern w:val="0"/>
      <w:sz w:val="24"/>
      <w:szCs w:val="20"/>
      <w14:ligatures w14:val="none"/>
    </w:rPr>
  </w:style>
  <w:style w:type="paragraph" w:customStyle="1" w:styleId="OutHead8">
    <w:name w:val="OutHead8"/>
    <w:basedOn w:val="Normal"/>
    <w:next w:val="DWTNorm"/>
    <w:uiPriority w:val="1"/>
    <w:qFormat/>
    <w:rsid w:val="00DB70B2"/>
    <w:pPr>
      <w:numPr>
        <w:ilvl w:val="7"/>
        <w:numId w:val="8"/>
      </w:numPr>
      <w:spacing w:after="240" w:line="240" w:lineRule="auto"/>
      <w:outlineLvl w:val="7"/>
    </w:pPr>
    <w:rPr>
      <w:rFonts w:ascii="Times New Roman" w:eastAsia="Times New Roman" w:hAnsi="Times New Roman" w:cs="Times New Roman"/>
      <w:color w:val="000000"/>
      <w:kern w:val="0"/>
      <w:sz w:val="24"/>
      <w:szCs w:val="20"/>
      <w14:ligatures w14:val="none"/>
    </w:rPr>
  </w:style>
  <w:style w:type="paragraph" w:customStyle="1" w:styleId="AfterQuote">
    <w:name w:val="AfterQuote"/>
    <w:basedOn w:val="Normal"/>
    <w:next w:val="Normal"/>
    <w:uiPriority w:val="29"/>
    <w:qFormat/>
    <w:rsid w:val="00587735"/>
    <w:pPr>
      <w:spacing w:after="240" w:line="240" w:lineRule="auto"/>
    </w:pPr>
    <w:rPr>
      <w:rFonts w:ascii="Times New Roman" w:eastAsia="Times New Roman" w:hAnsi="Times New Roman" w:cs="Times New Roman"/>
      <w:kern w:val="0"/>
      <w:sz w:val="24"/>
      <w:szCs w:val="20"/>
      <w14:ligatures w14:val="none"/>
    </w:rPr>
  </w:style>
  <w:style w:type="character" w:customStyle="1" w:styleId="Heading1Char">
    <w:name w:val="Heading 1 Char"/>
    <w:basedOn w:val="DefaultParagraphFont"/>
    <w:link w:val="Heading1"/>
    <w:uiPriority w:val="11"/>
    <w:rsid w:val="002D00E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99"/>
    <w:semiHidden/>
    <w:qFormat/>
    <w:rsid w:val="00587735"/>
    <w:pPr>
      <w:spacing w:before="480" w:line="240" w:lineRule="auto"/>
      <w:outlineLvl w:val="9"/>
    </w:pPr>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9"/>
    <w:semiHidden/>
    <w:rsid w:val="00587735"/>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9"/>
    <w:semiHidden/>
    <w:rsid w:val="00587735"/>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9"/>
    <w:semiHidden/>
    <w:rsid w:val="00587735"/>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9"/>
    <w:semiHidden/>
    <w:rsid w:val="00587735"/>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uiPriority w:val="99"/>
    <w:semiHidden/>
    <w:rsid w:val="00587735"/>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9"/>
    <w:semiHidden/>
    <w:rsid w:val="0058773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semiHidden/>
    <w:rsid w:val="00587735"/>
    <w:rPr>
      <w:rFonts w:ascii="Cambria" w:eastAsia="Times New Roman" w:hAnsi="Cambria" w:cs="Times New Roman"/>
      <w:i/>
      <w:iCs/>
      <w:color w:val="404040"/>
      <w:sz w:val="20"/>
      <w:szCs w:val="20"/>
    </w:rPr>
  </w:style>
  <w:style w:type="character" w:styleId="BookTitle">
    <w:name w:val="Book Title"/>
    <w:uiPriority w:val="22"/>
    <w:qFormat/>
    <w:rsid w:val="00587735"/>
    <w:rPr>
      <w:b/>
      <w:bCs/>
      <w:smallCaps/>
      <w:spacing w:val="5"/>
    </w:rPr>
  </w:style>
  <w:style w:type="paragraph" w:styleId="Caption">
    <w:name w:val="caption"/>
    <w:basedOn w:val="Normal"/>
    <w:next w:val="Normal"/>
    <w:uiPriority w:val="99"/>
    <w:semiHidden/>
    <w:qFormat/>
    <w:rsid w:val="00587735"/>
    <w:pPr>
      <w:spacing w:after="200" w:line="240" w:lineRule="auto"/>
    </w:pPr>
    <w:rPr>
      <w:rFonts w:ascii="Times New Roman" w:eastAsia="Times New Roman" w:hAnsi="Times New Roman" w:cs="Times New Roman"/>
      <w:b/>
      <w:bCs/>
      <w:color w:val="4F81BD"/>
      <w:kern w:val="0"/>
      <w:sz w:val="18"/>
      <w:szCs w:val="18"/>
      <w14:ligatures w14:val="none"/>
    </w:rPr>
  </w:style>
  <w:style w:type="character" w:styleId="Emphasis">
    <w:name w:val="Emphasis"/>
    <w:uiPriority w:val="15"/>
    <w:qFormat/>
    <w:rsid w:val="00587735"/>
    <w:rPr>
      <w:i/>
      <w:iCs/>
    </w:rPr>
  </w:style>
  <w:style w:type="paragraph" w:styleId="Footer">
    <w:name w:val="footer"/>
    <w:basedOn w:val="Normal"/>
    <w:link w:val="FooterChar"/>
    <w:uiPriority w:val="99"/>
    <w:unhideWhenUsed/>
    <w:rsid w:val="00587735"/>
    <w:pPr>
      <w:tabs>
        <w:tab w:val="center" w:pos="4680"/>
        <w:tab w:val="right" w:pos="9360"/>
      </w:tabs>
      <w:spacing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2D00EC"/>
    <w:rPr>
      <w:rFonts w:ascii="Times New Roman" w:eastAsia="Times New Roman" w:hAnsi="Times New Roman" w:cs="Times New Roman"/>
      <w:sz w:val="24"/>
      <w:szCs w:val="24"/>
    </w:rPr>
  </w:style>
  <w:style w:type="paragraph" w:styleId="Header">
    <w:name w:val="header"/>
    <w:basedOn w:val="Normal"/>
    <w:link w:val="HeaderChar"/>
    <w:unhideWhenUsed/>
    <w:rsid w:val="00587735"/>
    <w:pPr>
      <w:tabs>
        <w:tab w:val="center" w:pos="4680"/>
        <w:tab w:val="right" w:pos="9360"/>
      </w:tabs>
      <w:spacing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2D00EC"/>
    <w:rPr>
      <w:rFonts w:ascii="Times New Roman" w:eastAsia="Times New Roman" w:hAnsi="Times New Roman" w:cs="Times New Roman"/>
      <w:sz w:val="24"/>
      <w:szCs w:val="24"/>
    </w:rPr>
  </w:style>
  <w:style w:type="character" w:styleId="IntenseEmphasis">
    <w:name w:val="Intense Emphasis"/>
    <w:uiPriority w:val="16"/>
    <w:qFormat/>
    <w:rsid w:val="00587735"/>
    <w:rPr>
      <w:b/>
      <w:bCs/>
      <w:i/>
      <w:iCs/>
      <w:color w:val="4F81BD"/>
    </w:rPr>
  </w:style>
  <w:style w:type="paragraph" w:styleId="IntenseQuote">
    <w:name w:val="Intense Quote"/>
    <w:basedOn w:val="Normal"/>
    <w:next w:val="Normal"/>
    <w:link w:val="IntenseQuoteChar"/>
    <w:uiPriority w:val="19"/>
    <w:qFormat/>
    <w:rsid w:val="0058773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kern w:val="0"/>
      <w:sz w:val="24"/>
      <w:szCs w:val="24"/>
      <w14:ligatures w14:val="none"/>
    </w:rPr>
  </w:style>
  <w:style w:type="character" w:customStyle="1" w:styleId="IntenseQuoteChar">
    <w:name w:val="Intense Quote Char"/>
    <w:basedOn w:val="DefaultParagraphFont"/>
    <w:link w:val="IntenseQuote"/>
    <w:uiPriority w:val="19"/>
    <w:rsid w:val="002D00EC"/>
    <w:rPr>
      <w:rFonts w:ascii="Times New Roman" w:eastAsia="Times New Roman" w:hAnsi="Times New Roman" w:cs="Times New Roman"/>
      <w:b/>
      <w:bCs/>
      <w:i/>
      <w:iCs/>
      <w:color w:val="4F81BD"/>
      <w:sz w:val="24"/>
      <w:szCs w:val="24"/>
    </w:rPr>
  </w:style>
  <w:style w:type="character" w:styleId="IntenseReference">
    <w:name w:val="Intense Reference"/>
    <w:uiPriority w:val="21"/>
    <w:qFormat/>
    <w:rsid w:val="00587735"/>
    <w:rPr>
      <w:b/>
      <w:bCs/>
      <w:smallCaps/>
      <w:color w:val="C0504D"/>
      <w:spacing w:val="5"/>
      <w:u w:val="single"/>
    </w:rPr>
  </w:style>
  <w:style w:type="paragraph" w:styleId="ListParagraph">
    <w:name w:val="List Paragraph"/>
    <w:basedOn w:val="Normal"/>
    <w:uiPriority w:val="23"/>
    <w:qFormat/>
    <w:rsid w:val="00587735"/>
    <w:pPr>
      <w:spacing w:line="240" w:lineRule="auto"/>
      <w:ind w:left="720"/>
      <w:contextualSpacing/>
    </w:pPr>
    <w:rPr>
      <w:rFonts w:ascii="Times New Roman" w:eastAsia="Times New Roman" w:hAnsi="Times New Roman" w:cs="Times New Roman"/>
      <w:kern w:val="0"/>
      <w:sz w:val="24"/>
      <w:szCs w:val="24"/>
      <w14:ligatures w14:val="none"/>
    </w:rPr>
  </w:style>
  <w:style w:type="paragraph" w:styleId="NoSpacing">
    <w:name w:val="No Spacing"/>
    <w:uiPriority w:val="10"/>
    <w:qFormat/>
    <w:rsid w:val="00587735"/>
    <w:pPr>
      <w:spacing w:after="0"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18"/>
    <w:qFormat/>
    <w:rsid w:val="00587735"/>
    <w:pPr>
      <w:spacing w:line="240" w:lineRule="auto"/>
    </w:pPr>
    <w:rPr>
      <w:rFonts w:ascii="Times New Roman" w:eastAsia="Times New Roman" w:hAnsi="Times New Roman" w:cs="Times New Roman"/>
      <w:i/>
      <w:iCs/>
      <w:color w:val="000000"/>
      <w:kern w:val="0"/>
      <w:sz w:val="24"/>
      <w:szCs w:val="24"/>
      <w14:ligatures w14:val="none"/>
    </w:rPr>
  </w:style>
  <w:style w:type="character" w:customStyle="1" w:styleId="QuoteChar">
    <w:name w:val="Quote Char"/>
    <w:basedOn w:val="DefaultParagraphFont"/>
    <w:link w:val="Quote"/>
    <w:uiPriority w:val="18"/>
    <w:rsid w:val="002D00EC"/>
    <w:rPr>
      <w:rFonts w:ascii="Times New Roman" w:eastAsia="Times New Roman" w:hAnsi="Times New Roman" w:cs="Times New Roman"/>
      <w:i/>
      <w:iCs/>
      <w:color w:val="000000"/>
      <w:sz w:val="24"/>
      <w:szCs w:val="24"/>
    </w:rPr>
  </w:style>
  <w:style w:type="character" w:styleId="Strong">
    <w:name w:val="Strong"/>
    <w:uiPriority w:val="17"/>
    <w:qFormat/>
    <w:rsid w:val="00587735"/>
    <w:rPr>
      <w:b/>
      <w:bCs/>
    </w:rPr>
  </w:style>
  <w:style w:type="paragraph" w:styleId="Subtitle">
    <w:name w:val="Subtitle"/>
    <w:basedOn w:val="Normal"/>
    <w:next w:val="Normal"/>
    <w:link w:val="SubtitleChar"/>
    <w:uiPriority w:val="13"/>
    <w:qFormat/>
    <w:rsid w:val="00587735"/>
    <w:pPr>
      <w:numPr>
        <w:ilvl w:val="1"/>
      </w:numPr>
      <w:spacing w:line="240" w:lineRule="auto"/>
    </w:pPr>
    <w:rPr>
      <w:rFonts w:ascii="Cambria" w:eastAsia="Times New Roman" w:hAnsi="Cambria" w:cs="Times New Roman"/>
      <w:i/>
      <w:iCs/>
      <w:color w:val="4F81BD"/>
      <w:spacing w:val="15"/>
      <w:kern w:val="0"/>
      <w:sz w:val="24"/>
      <w:szCs w:val="24"/>
      <w14:ligatures w14:val="none"/>
    </w:rPr>
  </w:style>
  <w:style w:type="character" w:customStyle="1" w:styleId="SubtitleChar">
    <w:name w:val="Subtitle Char"/>
    <w:basedOn w:val="DefaultParagraphFont"/>
    <w:link w:val="Subtitle"/>
    <w:uiPriority w:val="13"/>
    <w:rsid w:val="002D00EC"/>
    <w:rPr>
      <w:rFonts w:ascii="Cambria" w:eastAsia="Times New Roman" w:hAnsi="Cambria" w:cs="Times New Roman"/>
      <w:i/>
      <w:iCs/>
      <w:color w:val="4F81BD"/>
      <w:spacing w:val="15"/>
      <w:sz w:val="24"/>
      <w:szCs w:val="24"/>
    </w:rPr>
  </w:style>
  <w:style w:type="character" w:styleId="SubtleEmphasis">
    <w:name w:val="Subtle Emphasis"/>
    <w:uiPriority w:val="14"/>
    <w:qFormat/>
    <w:rsid w:val="00587735"/>
    <w:rPr>
      <w:i/>
      <w:iCs/>
      <w:color w:val="808080"/>
    </w:rPr>
  </w:style>
  <w:style w:type="character" w:styleId="SubtleReference">
    <w:name w:val="Subtle Reference"/>
    <w:uiPriority w:val="20"/>
    <w:qFormat/>
    <w:rsid w:val="00587735"/>
    <w:rPr>
      <w:smallCaps/>
      <w:color w:val="C0504D"/>
      <w:u w:val="single"/>
    </w:rPr>
  </w:style>
  <w:style w:type="paragraph" w:styleId="Title">
    <w:name w:val="Title"/>
    <w:basedOn w:val="Normal"/>
    <w:next w:val="Normal"/>
    <w:link w:val="TitleChar"/>
    <w:uiPriority w:val="12"/>
    <w:qFormat/>
    <w:rsid w:val="005877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14:ligatures w14:val="none"/>
    </w:rPr>
  </w:style>
  <w:style w:type="character" w:customStyle="1" w:styleId="TitleChar">
    <w:name w:val="Title Char"/>
    <w:basedOn w:val="DefaultParagraphFont"/>
    <w:link w:val="Title"/>
    <w:uiPriority w:val="12"/>
    <w:rsid w:val="002D00EC"/>
    <w:rPr>
      <w:rFonts w:ascii="Cambria" w:eastAsia="Times New Roman" w:hAnsi="Cambria" w:cs="Times New Roman"/>
      <w:color w:val="17365D"/>
      <w:spacing w:val="5"/>
      <w:kern w:val="28"/>
      <w:sz w:val="52"/>
      <w:szCs w:val="52"/>
    </w:rPr>
  </w:style>
  <w:style w:type="character" w:customStyle="1" w:styleId="DocID">
    <w:name w:val="DocID"/>
    <w:basedOn w:val="DefaultParagraphFont"/>
    <w:uiPriority w:val="99"/>
    <w:semiHidden/>
    <w:rsid w:val="00576454"/>
    <w:rPr>
      <w:rFonts w:ascii="Times New Roman" w:hAnsi="Times New Roman"/>
      <w:sz w:val="16"/>
    </w:rPr>
  </w:style>
  <w:style w:type="table" w:styleId="TableGrid">
    <w:name w:val="Table Grid"/>
    <w:basedOn w:val="TableNormal"/>
    <w:rsid w:val="005764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C29632AC0CD94DBB7F2864F8F365F6" ma:contentTypeVersion="11" ma:contentTypeDescription="Create a new document." ma:contentTypeScope="" ma:versionID="2f1ca34f3662b6fafd943d1584e06c88">
  <xsd:schema xmlns:xsd="http://www.w3.org/2001/XMLSchema" xmlns:xs="http://www.w3.org/2001/XMLSchema" xmlns:p="http://schemas.microsoft.com/office/2006/metadata/properties" xmlns:ns3="1f40fac4-d6d5-4984-bd3d-4a4c080a412d" xmlns:ns4="5d2b4571-d850-4ab9-9d02-8c86db5b268c" targetNamespace="http://schemas.microsoft.com/office/2006/metadata/properties" ma:root="true" ma:fieldsID="f4411902a42fb9ddaa3fc29a3f984b10" ns3:_="" ns4:_="">
    <xsd:import namespace="1f40fac4-d6d5-4984-bd3d-4a4c080a412d"/>
    <xsd:import namespace="5d2b4571-d850-4ab9-9d02-8c86db5b26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0fac4-d6d5-4984-bd3d-4a4c080a4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b4571-d850-4ab9-9d02-8c86db5b26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E9340-2549-462D-A2BD-1C9C32422FC6}">
  <ds:schemaRefs>
    <ds:schemaRef ds:uri="http://schemas.microsoft.com/sharepoint/v3/contenttype/forms"/>
  </ds:schemaRefs>
</ds:datastoreItem>
</file>

<file path=customXml/itemProps2.xml><?xml version="1.0" encoding="utf-8"?>
<ds:datastoreItem xmlns:ds="http://schemas.openxmlformats.org/officeDocument/2006/customXml" ds:itemID="{9373527F-F7C3-43F4-9053-2E5ABECD6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0fac4-d6d5-4984-bd3d-4a4c080a412d"/>
    <ds:schemaRef ds:uri="5d2b4571-d850-4ab9-9d02-8c86db5b2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0676D-FEAD-4A15-8A2D-8E452864A2BF}">
  <ds:schemaRefs>
    <ds:schemaRef ds:uri="5d2b4571-d850-4ab9-9d02-8c86db5b268c"/>
    <ds:schemaRef ds:uri="http://schemas.microsoft.com/office/2006/metadata/properties"/>
    <ds:schemaRef ds:uri="http://purl.org/dc/terms/"/>
    <ds:schemaRef ds:uri="1f40fac4-d6d5-4984-bd3d-4a4c080a412d"/>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Christopher</dc:creator>
  <cp:lastModifiedBy>Maria C. Anderson</cp:lastModifiedBy>
  <cp:revision>5</cp:revision>
  <dcterms:created xsi:type="dcterms:W3CDTF">2020-08-12T17:38:00Z</dcterms:created>
  <dcterms:modified xsi:type="dcterms:W3CDTF">2020-11-02T21:25:00Z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0x01010016C29632AC0CD94DBB7F2864F8F365F6</vt:lpwstr>
  </property>
</Properties>
</file>