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56CD" w14:textId="77777777" w:rsidR="000D3F1E" w:rsidRDefault="000D3F1E" w:rsidP="001C2121">
      <w:pPr>
        <w:pStyle w:val="Title"/>
      </w:pPr>
      <w:r>
        <w:t>CURRICULUM VITAE</w:t>
      </w:r>
    </w:p>
    <w:p w14:paraId="1822A874" w14:textId="77777777" w:rsidR="000D3F1E" w:rsidRDefault="000D3F1E">
      <w:pPr>
        <w:jc w:val="center"/>
        <w:rPr>
          <w:b/>
          <w:sz w:val="28"/>
        </w:rPr>
      </w:pPr>
    </w:p>
    <w:p w14:paraId="04A5238A" w14:textId="77777777" w:rsidR="000D3F1E" w:rsidRDefault="000D3F1E">
      <w:pPr>
        <w:jc w:val="center"/>
      </w:pPr>
      <w:r>
        <w:t>Danlin Yu, Ph.D.</w:t>
      </w:r>
    </w:p>
    <w:p w14:paraId="4E511DDA" w14:textId="77777777" w:rsidR="000D3F1E" w:rsidRDefault="000D3F1E">
      <w:pPr>
        <w:jc w:val="center"/>
      </w:pPr>
      <w:r>
        <w:t>Professor</w:t>
      </w:r>
      <w:r w:rsidR="00BB438A">
        <w:t xml:space="preserve"> of GIS and Urban Geography</w:t>
      </w:r>
    </w:p>
    <w:p w14:paraId="18F3214B" w14:textId="77777777" w:rsidR="000D3F1E" w:rsidRDefault="000D3F1E">
      <w:pPr>
        <w:jc w:val="center"/>
      </w:pPr>
      <w:r>
        <w:t>Department of Earth and Environmental Studies</w:t>
      </w:r>
    </w:p>
    <w:p w14:paraId="4250FFB4" w14:textId="77777777" w:rsidR="000D3F1E" w:rsidRDefault="000D3F1E">
      <w:pPr>
        <w:jc w:val="center"/>
      </w:pPr>
      <w:r>
        <w:t>Montclair State University</w:t>
      </w:r>
    </w:p>
    <w:p w14:paraId="386E84D7" w14:textId="77777777" w:rsidR="000D3F1E" w:rsidRDefault="000D3F1E">
      <w:pPr>
        <w:jc w:val="center"/>
      </w:pPr>
      <w:r>
        <w:t>Montclair, NJ, 07043</w:t>
      </w:r>
    </w:p>
    <w:p w14:paraId="02EB0DE4" w14:textId="77777777" w:rsidR="000D3F1E" w:rsidRDefault="000D3F1E">
      <w:pPr>
        <w:jc w:val="center"/>
      </w:pPr>
      <w:r>
        <w:t>Tel: 973-655-4313</w:t>
      </w:r>
    </w:p>
    <w:p w14:paraId="0E8098E1" w14:textId="77777777" w:rsidR="000D3F1E" w:rsidRDefault="000D3F1E">
      <w:pPr>
        <w:jc w:val="center"/>
      </w:pPr>
      <w:r>
        <w:t>Fax: 973-655-4072</w:t>
      </w:r>
    </w:p>
    <w:p w14:paraId="7675BA4B" w14:textId="77777777" w:rsidR="000D3F1E" w:rsidRDefault="000D3F1E">
      <w:pPr>
        <w:jc w:val="center"/>
      </w:pPr>
      <w:r>
        <w:t>Email: yud@mail.montclair.edu</w:t>
      </w:r>
    </w:p>
    <w:p w14:paraId="1D78B5D3" w14:textId="77777777" w:rsidR="000D3F1E" w:rsidRDefault="000D3F1E">
      <w:pPr>
        <w:jc w:val="center"/>
      </w:pPr>
    </w:p>
    <w:p w14:paraId="3AE42CC1" w14:textId="3CF3C984" w:rsidR="000D3F1E" w:rsidRPr="007A1536" w:rsidRDefault="007A1536">
      <w:pPr>
        <w:pStyle w:val="Heading1"/>
        <w:rPr>
          <w:u w:val="single"/>
        </w:rPr>
      </w:pPr>
      <w:r w:rsidRPr="007A1536">
        <w:rPr>
          <w:u w:val="single"/>
        </w:rPr>
        <w:t>GENERAL INFORMATION</w:t>
      </w:r>
    </w:p>
    <w:p w14:paraId="5E95BE6E" w14:textId="77777777" w:rsidR="000D3F1E" w:rsidRDefault="000D3F1E">
      <w:pPr>
        <w:pStyle w:val="Heading1"/>
      </w:pPr>
      <w:r>
        <w:t xml:space="preserve">Education </w:t>
      </w:r>
    </w:p>
    <w:p w14:paraId="31B76564" w14:textId="77777777" w:rsidR="000D3F1E" w:rsidRDefault="000D3F1E">
      <w:pPr>
        <w:ind w:left="1080" w:hanging="1080"/>
      </w:pPr>
    </w:p>
    <w:p w14:paraId="63B98897" w14:textId="77777777" w:rsidR="000D3F1E" w:rsidRDefault="000D3F1E">
      <w:pPr>
        <w:ind w:left="1080" w:hanging="1080"/>
      </w:pPr>
      <w:r>
        <w:t>April 2005, Ph.D. Department of Geography, University of Wisconsin-Milwaukee.</w:t>
      </w:r>
    </w:p>
    <w:p w14:paraId="5FB9EBD6" w14:textId="77777777" w:rsidR="000D3F1E" w:rsidRDefault="000D3F1E">
      <w:pPr>
        <w:pStyle w:val="BodyTextIndent2"/>
        <w:ind w:left="1080"/>
      </w:pPr>
      <w:r>
        <w:t>Dissertation title: “GIS and Spatial Modeling in Regional Development Studies: A Case of Greater Beijing”</w:t>
      </w:r>
    </w:p>
    <w:p w14:paraId="7A99488E" w14:textId="77777777" w:rsidR="000D3F1E" w:rsidRDefault="000D3F1E">
      <w:pPr>
        <w:ind w:left="1143" w:hanging="1143"/>
      </w:pPr>
    </w:p>
    <w:p w14:paraId="65816B4A" w14:textId="77777777" w:rsidR="000D3F1E" w:rsidRDefault="000D3F1E">
      <w:pPr>
        <w:pStyle w:val="Footer"/>
        <w:tabs>
          <w:tab w:val="clear" w:pos="4320"/>
          <w:tab w:val="clear" w:pos="8640"/>
        </w:tabs>
      </w:pPr>
      <w:r>
        <w:t>June 1997, M.S., Department of Geography, Lanzhou University, Lanzhou, P.R. China</w:t>
      </w:r>
    </w:p>
    <w:p w14:paraId="30FDF1E4" w14:textId="77777777" w:rsidR="000D3F1E" w:rsidRDefault="000D3F1E">
      <w:pPr>
        <w:pStyle w:val="BodyTextIndent2"/>
        <w:ind w:left="1098"/>
      </w:pPr>
      <w:r>
        <w:t>Thesis title: “Studies on the Urban Traffic Efficiency: Case Study on Lanzhou”</w:t>
      </w:r>
    </w:p>
    <w:p w14:paraId="193582E9" w14:textId="77777777" w:rsidR="000D3F1E" w:rsidRDefault="000D3F1E">
      <w:pPr>
        <w:pStyle w:val="BodyTextIndent2"/>
      </w:pPr>
    </w:p>
    <w:p w14:paraId="34EBD845" w14:textId="77777777" w:rsidR="000D3F1E" w:rsidRDefault="000D3F1E">
      <w:pPr>
        <w:pStyle w:val="BodyTextIndent3"/>
        <w:ind w:left="1098" w:hanging="1098"/>
      </w:pPr>
      <w:r>
        <w:t>Jun 1994, B.S. Department of Geography. Changsha Electric Power University. Changsha, P.R. China</w:t>
      </w:r>
    </w:p>
    <w:p w14:paraId="56D4AEAD" w14:textId="77777777" w:rsidR="000D3F1E" w:rsidRDefault="000D3F1E">
      <w:pPr>
        <w:ind w:left="1125" w:hanging="1125"/>
      </w:pPr>
    </w:p>
    <w:p w14:paraId="383DF3FF" w14:textId="77777777" w:rsidR="000D3F1E" w:rsidRDefault="000D3F1E">
      <w:pPr>
        <w:pStyle w:val="Heading3"/>
      </w:pPr>
      <w:r>
        <w:t>Appointments</w:t>
      </w:r>
    </w:p>
    <w:p w14:paraId="3BC64C9D" w14:textId="77777777" w:rsidR="00AE21C8" w:rsidRPr="00AE21C8" w:rsidRDefault="00AE21C8" w:rsidP="00AE21C8"/>
    <w:p w14:paraId="4175E7BF" w14:textId="4E9C511A" w:rsidR="002F5796" w:rsidRDefault="002F5796" w:rsidP="00EA52AC">
      <w:pPr>
        <w:ind w:left="1125" w:hanging="1125"/>
      </w:pPr>
      <w:r>
        <w:t>2016 – present: Full Professor, Department of Earth and Environmental Studies, Montclair State University. Director of Geographic Information System Minor.</w:t>
      </w:r>
    </w:p>
    <w:p w14:paraId="63485384" w14:textId="77777777" w:rsidR="002F5796" w:rsidRDefault="002F5796" w:rsidP="00EA52AC">
      <w:pPr>
        <w:ind w:left="1125" w:hanging="1125"/>
      </w:pPr>
    </w:p>
    <w:p w14:paraId="68B8D394" w14:textId="77777777" w:rsidR="00EA52AC" w:rsidRDefault="00EA52AC" w:rsidP="00EA52AC">
      <w:pPr>
        <w:ind w:left="1125" w:hanging="1125"/>
      </w:pPr>
      <w:r>
        <w:t xml:space="preserve">2010 – </w:t>
      </w:r>
      <w:r w:rsidR="002F5796">
        <w:t>2016</w:t>
      </w:r>
      <w:r>
        <w:t>: Associate Professor, Department of Earth and Environmental Studies, Montclair State University. Director of Geographic Information System Minor.</w:t>
      </w:r>
    </w:p>
    <w:p w14:paraId="1599D2CC" w14:textId="77777777" w:rsidR="00EA52AC" w:rsidRDefault="00EA52AC">
      <w:pPr>
        <w:ind w:left="1125" w:hanging="1125"/>
      </w:pPr>
    </w:p>
    <w:p w14:paraId="4938A384" w14:textId="0F1764FF" w:rsidR="00EA52AC" w:rsidRDefault="00EA52AC" w:rsidP="00EA52AC">
      <w:pPr>
        <w:ind w:left="1125" w:hanging="1125"/>
      </w:pPr>
      <w:r>
        <w:t xml:space="preserve">2009 – present: Coordinator of Graduate Geographic Information System Certificate, founding </w:t>
      </w:r>
      <w:r w:rsidR="00F32453">
        <w:t>member.</w:t>
      </w:r>
    </w:p>
    <w:p w14:paraId="1CE5DCC4" w14:textId="77777777" w:rsidR="00EA52AC" w:rsidRDefault="00EA52AC">
      <w:pPr>
        <w:ind w:left="1125" w:hanging="1125"/>
      </w:pPr>
    </w:p>
    <w:p w14:paraId="39530E90" w14:textId="77777777" w:rsidR="000D3F1E" w:rsidRDefault="000D3F1E">
      <w:pPr>
        <w:ind w:left="1125" w:hanging="1125"/>
      </w:pPr>
      <w:r>
        <w:t xml:space="preserve">2005 – </w:t>
      </w:r>
      <w:r w:rsidR="00561475">
        <w:t>2010</w:t>
      </w:r>
      <w:r>
        <w:t>: Assistant Professor, Department of Earth and Environmental Studies, Montclair State University.</w:t>
      </w:r>
    </w:p>
    <w:p w14:paraId="42628F77" w14:textId="77777777" w:rsidR="00EA52AC" w:rsidRDefault="00EA52AC"/>
    <w:p w14:paraId="5A26AA4F" w14:textId="77777777" w:rsidR="000D3F1E" w:rsidRDefault="000D3F1E">
      <w:pPr>
        <w:rPr>
          <w:b/>
        </w:rPr>
      </w:pPr>
      <w:r>
        <w:rPr>
          <w:b/>
        </w:rPr>
        <w:t>Major Research Interests:</w:t>
      </w:r>
    </w:p>
    <w:p w14:paraId="18608FFD" w14:textId="77777777" w:rsidR="000D3F1E" w:rsidRDefault="000D3F1E">
      <w:pPr>
        <w:rPr>
          <w:b/>
        </w:rPr>
      </w:pPr>
    </w:p>
    <w:p w14:paraId="4B8096FB" w14:textId="4E983D9E" w:rsidR="005E0904" w:rsidRDefault="005E0904" w:rsidP="00262E57">
      <w:pPr>
        <w:numPr>
          <w:ilvl w:val="0"/>
          <w:numId w:val="6"/>
        </w:numPr>
        <w:tabs>
          <w:tab w:val="clear" w:pos="1440"/>
          <w:tab w:val="num" w:pos="720"/>
        </w:tabs>
        <w:ind w:left="720"/>
      </w:pPr>
      <w:r>
        <w:t>Urban</w:t>
      </w:r>
      <w:r w:rsidR="00F32453">
        <w:t xml:space="preserve"> </w:t>
      </w:r>
      <w:r w:rsidR="005C2B8A">
        <w:t>geography</w:t>
      </w:r>
      <w:r>
        <w:t xml:space="preserve"> </w:t>
      </w:r>
    </w:p>
    <w:p w14:paraId="246C3790" w14:textId="20F5E516" w:rsidR="0072091C" w:rsidRDefault="0072091C" w:rsidP="00262E57">
      <w:pPr>
        <w:numPr>
          <w:ilvl w:val="0"/>
          <w:numId w:val="6"/>
        </w:numPr>
        <w:tabs>
          <w:tab w:val="clear" w:pos="1440"/>
          <w:tab w:val="num" w:pos="720"/>
        </w:tabs>
        <w:ind w:left="720"/>
      </w:pPr>
      <w:r>
        <w:t>Complex system modeling</w:t>
      </w:r>
    </w:p>
    <w:p w14:paraId="1F2CEC42" w14:textId="209FB955" w:rsidR="000D3F1E" w:rsidRDefault="000D3F1E" w:rsidP="00262E57">
      <w:pPr>
        <w:numPr>
          <w:ilvl w:val="0"/>
          <w:numId w:val="6"/>
        </w:numPr>
        <w:tabs>
          <w:tab w:val="clear" w:pos="1440"/>
          <w:tab w:val="num" w:pos="720"/>
        </w:tabs>
        <w:ind w:left="720"/>
      </w:pPr>
      <w:r>
        <w:t>GIS, spatial econometrics, spatial analysis</w:t>
      </w:r>
      <w:r w:rsidR="005C2B8A">
        <w:t>, data science</w:t>
      </w:r>
    </w:p>
    <w:p w14:paraId="197067FC" w14:textId="77777777" w:rsidR="000D3F1E" w:rsidRDefault="00CF5F00" w:rsidP="00262E57">
      <w:pPr>
        <w:numPr>
          <w:ilvl w:val="0"/>
          <w:numId w:val="6"/>
        </w:numPr>
        <w:tabs>
          <w:tab w:val="clear" w:pos="1440"/>
          <w:tab w:val="num" w:pos="720"/>
        </w:tabs>
        <w:ind w:left="720"/>
      </w:pPr>
      <w:r>
        <w:t>Environmental sustainability</w:t>
      </w:r>
    </w:p>
    <w:p w14:paraId="0851F762" w14:textId="77777777" w:rsidR="000D3F1E" w:rsidRDefault="005E0904" w:rsidP="00262E57">
      <w:pPr>
        <w:numPr>
          <w:ilvl w:val="0"/>
          <w:numId w:val="6"/>
        </w:numPr>
        <w:tabs>
          <w:tab w:val="clear" w:pos="1440"/>
          <w:tab w:val="num" w:pos="720"/>
        </w:tabs>
        <w:ind w:left="720"/>
      </w:pPr>
      <w:r>
        <w:t>Urban r</w:t>
      </w:r>
      <w:r w:rsidR="000D3F1E">
        <w:t>emote sensing</w:t>
      </w:r>
    </w:p>
    <w:p w14:paraId="6F5E6BDE" w14:textId="77777777" w:rsidR="00D43009" w:rsidRDefault="00D43009" w:rsidP="00D43009"/>
    <w:p w14:paraId="5488A732" w14:textId="1303014B" w:rsidR="00D43009" w:rsidRDefault="00D43009" w:rsidP="00D43009">
      <w:pPr>
        <w:rPr>
          <w:b/>
          <w:bCs/>
        </w:rPr>
      </w:pPr>
      <w:r w:rsidRPr="00D43009">
        <w:rPr>
          <w:b/>
          <w:bCs/>
        </w:rPr>
        <w:lastRenderedPageBreak/>
        <w:t>Biography</w:t>
      </w:r>
    </w:p>
    <w:p w14:paraId="357E1312" w14:textId="77777777" w:rsidR="007A1536" w:rsidRPr="007A1536" w:rsidRDefault="007A1536" w:rsidP="00D43009"/>
    <w:p w14:paraId="660B6E8D" w14:textId="6F970E31" w:rsidR="00D43009" w:rsidRDefault="007A1536" w:rsidP="007A1536">
      <w:pPr>
        <w:pStyle w:val="Footer"/>
        <w:tabs>
          <w:tab w:val="clear" w:pos="4320"/>
          <w:tab w:val="clear" w:pos="8640"/>
        </w:tabs>
        <w:ind w:firstLine="540"/>
      </w:pPr>
      <w:r>
        <w:t>Dr. Danlin Yu is a geographic information scientist, urban remote sensing scientist, spatial data scientist, complex system modeler, locational strategist, and quantitative urban geographer by training. Dr. Yu’s study specifically focuses on</w:t>
      </w:r>
      <w:r w:rsidRPr="00D00296">
        <w:t xml:space="preserve"> geographic information analysis, </w:t>
      </w:r>
      <w:r>
        <w:t xml:space="preserve">urban remote sensing, </w:t>
      </w:r>
      <w:r w:rsidRPr="00D00296">
        <w:t>cartographical design and presentation, statistical analysis, urban and regional planning</w:t>
      </w:r>
      <w:r>
        <w:t>,</w:t>
      </w:r>
      <w:r w:rsidRPr="00D00296">
        <w:t xml:space="preserve"> and system dynamic </w:t>
      </w:r>
      <w:r>
        <w:t xml:space="preserve">modeling for complex systems. Dr. Yu has been working with geographic information analysis (mapping, statistical analysis, </w:t>
      </w:r>
      <w:proofErr w:type="spellStart"/>
      <w:r>
        <w:t>geocomputation</w:t>
      </w:r>
      <w:proofErr w:type="spellEnd"/>
      <w:r>
        <w:t xml:space="preserve">, remote sensing data extraction, and methodological development) for over a decade. Dr. Yu has published widely in these fields for over 90 peer-reviewed articles in high-caliber journals with wide international circulation, and three collaborative books in the field of urban development and urbanization in China. Dr. Yu has </w:t>
      </w:r>
      <w:r w:rsidRPr="00D00296">
        <w:t xml:space="preserve">strong statistical analysis skills that are applied to urban </w:t>
      </w:r>
      <w:r>
        <w:t>and</w:t>
      </w:r>
      <w:r w:rsidRPr="00D00296">
        <w:t xml:space="preserve"> regional planning, public health,</w:t>
      </w:r>
      <w:r>
        <w:t xml:space="preserve"> environmental management,</w:t>
      </w:r>
      <w:r w:rsidRPr="00D00296">
        <w:t xml:space="preserve"> and population prediction</w:t>
      </w:r>
      <w:r>
        <w:t>. Moreover, Dr. Yu is a</w:t>
      </w:r>
      <w:r w:rsidRPr="00D00296">
        <w:t xml:space="preserve"> system dynamic </w:t>
      </w:r>
      <w:r>
        <w:t>modeler studying urban sustainability and environmental management</w:t>
      </w:r>
      <w:r w:rsidRPr="00D00296">
        <w:t>.</w:t>
      </w:r>
      <w:r w:rsidRPr="005661F9">
        <w:t xml:space="preserve"> </w:t>
      </w:r>
      <w:r>
        <w:t xml:space="preserve">Dr. Yu currently serves as the associate editor of the ASCE (American Society of Civil Engineers)’s Journal of Urban Planning and Development, and academic editor of the open-source publication </w:t>
      </w:r>
      <w:proofErr w:type="spellStart"/>
      <w:r>
        <w:t>PeerJ</w:t>
      </w:r>
      <w:proofErr w:type="spellEnd"/>
      <w:r>
        <w:t xml:space="preserve">, and Remote Sensing. Dr. Yu is </w:t>
      </w:r>
      <w:r w:rsidRPr="00D619AA">
        <w:t>well recognized in the field of spatial econometrics and spatial/geographic data analysis community.</w:t>
      </w:r>
      <w:r>
        <w:t xml:space="preserve"> Collaborating with the world’s leading spatial economist, Dr. Roger</w:t>
      </w:r>
      <w:r w:rsidRPr="00D619AA">
        <w:t xml:space="preserve"> </w:t>
      </w:r>
      <w:proofErr w:type="spellStart"/>
      <w:r>
        <w:t>Bivands</w:t>
      </w:r>
      <w:proofErr w:type="spellEnd"/>
      <w:r>
        <w:t>, Dr. Yu has co-authored an R package that deals with geographically weighted regression analysis (</w:t>
      </w:r>
      <w:proofErr w:type="spellStart"/>
      <w:r>
        <w:t>spgwr</w:t>
      </w:r>
      <w:proofErr w:type="spellEnd"/>
      <w:r>
        <w:t>). Dr. Yu is also leading the development of an R package of “geographically weighted panel regression” which he proposed and developed the theories and a series of applications since late 2010.</w:t>
      </w:r>
    </w:p>
    <w:p w14:paraId="640C69F5" w14:textId="77777777" w:rsidR="00D43009" w:rsidRDefault="00D43009">
      <w:pPr>
        <w:pStyle w:val="Footer"/>
        <w:tabs>
          <w:tab w:val="clear" w:pos="4320"/>
          <w:tab w:val="clear" w:pos="8640"/>
        </w:tabs>
      </w:pPr>
    </w:p>
    <w:p w14:paraId="56DB546C" w14:textId="77777777" w:rsidR="000D3F1E" w:rsidRDefault="000D3F1E">
      <w:pPr>
        <w:pStyle w:val="Foot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RESEARCH</w:t>
      </w:r>
    </w:p>
    <w:p w14:paraId="37429F82" w14:textId="77777777" w:rsidR="000D3F1E" w:rsidRDefault="000D3F1E">
      <w:pPr>
        <w:pStyle w:val="Footer"/>
        <w:tabs>
          <w:tab w:val="clear" w:pos="4320"/>
          <w:tab w:val="clear" w:pos="8640"/>
        </w:tabs>
      </w:pPr>
    </w:p>
    <w:p w14:paraId="11EE03C3" w14:textId="77777777" w:rsidR="000D3F1E" w:rsidRDefault="000D3F1E">
      <w:pPr>
        <w:pStyle w:val="Heading3"/>
      </w:pPr>
      <w:r>
        <w:t>Recent Publications</w:t>
      </w:r>
    </w:p>
    <w:p w14:paraId="731318E4" w14:textId="77777777" w:rsidR="000D3F1E" w:rsidRDefault="000D3F1E"/>
    <w:p w14:paraId="3EAEE6DA" w14:textId="5DABD860" w:rsidR="000D3F1E" w:rsidRDefault="00C73AFA">
      <w:pPr>
        <w:pStyle w:val="Heading2"/>
      </w:pPr>
      <w:bookmarkStart w:id="0" w:name="_Hlk12391425"/>
      <w:r>
        <w:t xml:space="preserve">Selected </w:t>
      </w:r>
      <w:r w:rsidR="00561475">
        <w:t>Peer-reviewed articles (</w:t>
      </w:r>
      <w:r>
        <w:t>of 90+</w:t>
      </w:r>
      <w:r w:rsidR="00E71FFA">
        <w:t>, in English</w:t>
      </w:r>
      <w:r w:rsidR="00561475">
        <w:t>)</w:t>
      </w:r>
    </w:p>
    <w:p w14:paraId="56DB1522" w14:textId="77777777" w:rsidR="000D3F1E" w:rsidRDefault="000D3F1E"/>
    <w:p w14:paraId="6AEEDE05" w14:textId="43724D59" w:rsidR="002B07D5" w:rsidRDefault="00B816FD" w:rsidP="00A35112">
      <w:pPr>
        <w:pStyle w:val="ListParagraph"/>
        <w:numPr>
          <w:ilvl w:val="0"/>
          <w:numId w:val="16"/>
        </w:numPr>
        <w:tabs>
          <w:tab w:val="left" w:pos="360"/>
        </w:tabs>
      </w:pPr>
      <w:r w:rsidRPr="00B97D24">
        <w:rPr>
          <w:b/>
          <w:bCs/>
        </w:rPr>
        <w:t>Danlin Yu</w:t>
      </w:r>
      <w:r w:rsidRPr="00B816FD">
        <w:t xml:space="preserve">, Shenyang Guo, Yuanyuan Yang, </w:t>
      </w:r>
      <w:proofErr w:type="spellStart"/>
      <w:r w:rsidRPr="00B816FD">
        <w:t>Linyun</w:t>
      </w:r>
      <w:proofErr w:type="spellEnd"/>
      <w:r w:rsidRPr="00B816FD">
        <w:t xml:space="preserve"> Fu, Timothy McBride &amp; </w:t>
      </w:r>
      <w:proofErr w:type="spellStart"/>
      <w:r w:rsidRPr="00B816FD">
        <w:t>Ruopeng</w:t>
      </w:r>
      <w:proofErr w:type="spellEnd"/>
      <w:r w:rsidRPr="00B816FD">
        <w:t xml:space="preserve"> An</w:t>
      </w:r>
      <w:r w:rsidR="00B633F8">
        <w:t>.</w:t>
      </w:r>
      <w:r w:rsidR="003401E4">
        <w:t xml:space="preserve"> 2024</w:t>
      </w:r>
      <w:r w:rsidR="00B633F8">
        <w:t xml:space="preserve"> </w:t>
      </w:r>
      <w:r w:rsidR="00D42567">
        <w:t xml:space="preserve">Governance Policy Evaluation in the US During the Pandemic: Non-pharmaceutical Interventions or Else? </w:t>
      </w:r>
      <w:r w:rsidR="00B633F8">
        <w:rPr>
          <w:i/>
          <w:iCs/>
        </w:rPr>
        <w:t>Annals of Association of American Geographers</w:t>
      </w:r>
      <w:r w:rsidR="00B633F8">
        <w:t>.</w:t>
      </w:r>
      <w:r w:rsidR="00B633F8">
        <w:rPr>
          <w:i/>
          <w:iCs/>
        </w:rPr>
        <w:t xml:space="preserve"> </w:t>
      </w:r>
      <w:r w:rsidR="00D42567">
        <w:t>ID: 2292807 DOI:10.1080/24694452.2023.2292807</w:t>
      </w:r>
    </w:p>
    <w:p w14:paraId="3812F16B" w14:textId="77777777" w:rsidR="00B633F8" w:rsidRDefault="00B633F8" w:rsidP="00B633F8">
      <w:pPr>
        <w:pStyle w:val="ListParagraph"/>
        <w:tabs>
          <w:tab w:val="left" w:pos="360"/>
        </w:tabs>
      </w:pPr>
    </w:p>
    <w:p w14:paraId="54F6D9DD" w14:textId="5486624D" w:rsidR="002709D2" w:rsidRDefault="002709D2" w:rsidP="00670815">
      <w:pPr>
        <w:pStyle w:val="ListParagraph"/>
        <w:numPr>
          <w:ilvl w:val="0"/>
          <w:numId w:val="16"/>
        </w:numPr>
        <w:tabs>
          <w:tab w:val="left" w:pos="360"/>
        </w:tabs>
      </w:pPr>
      <w:r w:rsidRPr="002709D2">
        <w:t xml:space="preserve">Zhe Wang; </w:t>
      </w:r>
      <w:proofErr w:type="spellStart"/>
      <w:r w:rsidRPr="002709D2">
        <w:t>Jianghua</w:t>
      </w:r>
      <w:proofErr w:type="spellEnd"/>
      <w:r w:rsidRPr="002709D2">
        <w:t xml:space="preserve"> Zheng; </w:t>
      </w:r>
      <w:proofErr w:type="spellStart"/>
      <w:r w:rsidRPr="002709D2">
        <w:t>Chuqiao</w:t>
      </w:r>
      <w:proofErr w:type="spellEnd"/>
      <w:r w:rsidRPr="002709D2">
        <w:t xml:space="preserve"> Han; Binbin Lu; </w:t>
      </w:r>
      <w:r w:rsidRPr="002B07D5">
        <w:rPr>
          <w:b/>
          <w:bCs/>
        </w:rPr>
        <w:t>Danlin Yu</w:t>
      </w:r>
      <w:r w:rsidRPr="002709D2">
        <w:t xml:space="preserve">; Juan Yang; </w:t>
      </w:r>
      <w:proofErr w:type="spellStart"/>
      <w:r w:rsidRPr="002709D2">
        <w:t>Linzhi</w:t>
      </w:r>
      <w:proofErr w:type="spellEnd"/>
      <w:r w:rsidRPr="002709D2">
        <w:t xml:space="preserve"> Han</w:t>
      </w:r>
      <w:r w:rsidR="00273256">
        <w:t>.</w:t>
      </w:r>
      <w:r w:rsidR="003401E4">
        <w:t xml:space="preserve"> 2024</w:t>
      </w:r>
      <w:r w:rsidR="00273256">
        <w:t xml:space="preserve"> </w:t>
      </w:r>
      <w:r w:rsidR="00273256" w:rsidRPr="00273256">
        <w:t>Exploring the Potential of OpenStreetMap Data in Regional Economic Development Evaluation Modeling</w:t>
      </w:r>
      <w:r w:rsidR="00273256">
        <w:t xml:space="preserve">. </w:t>
      </w:r>
      <w:r w:rsidR="00273256">
        <w:rPr>
          <w:i/>
          <w:iCs/>
        </w:rPr>
        <w:t xml:space="preserve">Remote Sensing, </w:t>
      </w:r>
      <w:r w:rsidR="00714D01">
        <w:t xml:space="preserve">16(2), 239: DOI: </w:t>
      </w:r>
      <w:hyperlink r:id="rId10" w:history="1">
        <w:r w:rsidR="00714D01" w:rsidRPr="00240EFF">
          <w:rPr>
            <w:rStyle w:val="Hyperlink"/>
          </w:rPr>
          <w:t>https://doi.org/10.3390/rs16020239</w:t>
        </w:r>
      </w:hyperlink>
    </w:p>
    <w:p w14:paraId="1B957E8F" w14:textId="77777777" w:rsidR="00714D01" w:rsidRDefault="00714D01" w:rsidP="00714D01">
      <w:pPr>
        <w:pStyle w:val="ListParagraph"/>
        <w:tabs>
          <w:tab w:val="left" w:pos="360"/>
        </w:tabs>
      </w:pPr>
    </w:p>
    <w:p w14:paraId="09AC45FB" w14:textId="6F2D2867" w:rsidR="00F916E2" w:rsidRPr="006F039C" w:rsidRDefault="005F69B3" w:rsidP="00670815">
      <w:pPr>
        <w:pStyle w:val="ListParagraph"/>
        <w:numPr>
          <w:ilvl w:val="0"/>
          <w:numId w:val="16"/>
        </w:numPr>
        <w:tabs>
          <w:tab w:val="left" w:pos="360"/>
        </w:tabs>
      </w:pPr>
      <w:r w:rsidRPr="005F69B3">
        <w:t xml:space="preserve">Rae Cade, </w:t>
      </w:r>
      <w:r w:rsidRPr="005F69B3">
        <w:rPr>
          <w:b/>
          <w:bCs/>
        </w:rPr>
        <w:t>Danlin Yu</w:t>
      </w:r>
      <w:r w:rsidR="00BC3A95">
        <w:rPr>
          <w:b/>
          <w:bCs/>
        </w:rPr>
        <w:t>,</w:t>
      </w:r>
      <w:r w:rsidRPr="005F69B3">
        <w:t xml:space="preserve"> Kyle Whyte, Pankaj Lal</w:t>
      </w:r>
      <w:r w:rsidR="0053016B">
        <w:t>,</w:t>
      </w:r>
      <w:r w:rsidRPr="005F69B3">
        <w:t xml:space="preserve"> and Cortni Borgerson</w:t>
      </w:r>
      <w:r w:rsidR="00BC3A95">
        <w:t>.</w:t>
      </w:r>
      <w:r w:rsidR="0053016B">
        <w:t xml:space="preserve"> 2023.</w:t>
      </w:r>
      <w:r w:rsidR="00BC3A95">
        <w:t xml:space="preserve"> </w:t>
      </w:r>
      <w:r w:rsidR="006F039C" w:rsidRPr="006F039C">
        <w:t>Poor Water Quality Persists in Diverse Urban Communities</w:t>
      </w:r>
      <w:r w:rsidR="006F039C">
        <w:t xml:space="preserve">. </w:t>
      </w:r>
      <w:r w:rsidR="006F039C">
        <w:rPr>
          <w:i/>
          <w:iCs/>
        </w:rPr>
        <w:t>Water</w:t>
      </w:r>
      <w:r w:rsidR="006F039C">
        <w:rPr>
          <w:iCs/>
        </w:rPr>
        <w:t xml:space="preserve">, </w:t>
      </w:r>
      <w:r w:rsidR="00361FBC" w:rsidRPr="00361FBC">
        <w:rPr>
          <w:iCs/>
        </w:rPr>
        <w:t>2023, 15(19), 3446; https://doi.org/10.3390/w15193446</w:t>
      </w:r>
      <w:r w:rsidR="006F039C">
        <w:rPr>
          <w:iCs/>
        </w:rPr>
        <w:t>.</w:t>
      </w:r>
    </w:p>
    <w:p w14:paraId="0ED76D92" w14:textId="77777777" w:rsidR="006F039C" w:rsidRDefault="006F039C" w:rsidP="006F039C">
      <w:pPr>
        <w:pStyle w:val="ListParagraph"/>
        <w:tabs>
          <w:tab w:val="left" w:pos="360"/>
        </w:tabs>
      </w:pPr>
    </w:p>
    <w:p w14:paraId="09B0A2DE" w14:textId="23519F9A" w:rsidR="00670815" w:rsidRDefault="00670815" w:rsidP="00670815">
      <w:pPr>
        <w:pStyle w:val="ListParagraph"/>
        <w:numPr>
          <w:ilvl w:val="0"/>
          <w:numId w:val="16"/>
        </w:numPr>
        <w:tabs>
          <w:tab w:val="left" w:pos="360"/>
        </w:tabs>
      </w:pPr>
      <w:r>
        <w:t xml:space="preserve">Charles Knoble, </w:t>
      </w:r>
      <w:r>
        <w:rPr>
          <w:b/>
          <w:bCs/>
        </w:rPr>
        <w:t>Danlin Yu</w:t>
      </w:r>
      <w:r>
        <w:t xml:space="preserve"> (co-first author, corresponding author). </w:t>
      </w:r>
      <w:r w:rsidR="0053016B">
        <w:t xml:space="preserve">2023. </w:t>
      </w:r>
      <w:r w:rsidRPr="003B470A">
        <w:t xml:space="preserve">Bridging the Gap: Analyzing the Relationship Between Environmental Justice Awareness on Twitter </w:t>
      </w:r>
      <w:r w:rsidRPr="003B470A">
        <w:lastRenderedPageBreak/>
        <w:t>and Socio-Environmental Factors Using Remote Sensing and Big Data</w:t>
      </w:r>
      <w:r>
        <w:t xml:space="preserve">. </w:t>
      </w:r>
      <w:r>
        <w:rPr>
          <w:i/>
          <w:iCs/>
        </w:rPr>
        <w:t>Remote Sensing</w:t>
      </w:r>
      <w:r>
        <w:t xml:space="preserve">, </w:t>
      </w:r>
      <w:r w:rsidR="00C72A95" w:rsidRPr="00C72A95">
        <w:t>2023, 15(23), 5510; https://doi.org/10.3390/rs15235510</w:t>
      </w:r>
      <w:r>
        <w:t>.</w:t>
      </w:r>
    </w:p>
    <w:p w14:paraId="5864C23D" w14:textId="77777777" w:rsidR="00670815" w:rsidRPr="002B0B16" w:rsidRDefault="00670815" w:rsidP="00670815">
      <w:pPr>
        <w:pStyle w:val="ListParagraph"/>
        <w:tabs>
          <w:tab w:val="left" w:pos="360"/>
        </w:tabs>
      </w:pPr>
    </w:p>
    <w:p w14:paraId="4E519975" w14:textId="73F1548E" w:rsidR="009F124A" w:rsidRDefault="009F124A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proofErr w:type="spellStart"/>
      <w:r w:rsidRPr="009F124A">
        <w:t>Jianghua</w:t>
      </w:r>
      <w:proofErr w:type="spellEnd"/>
      <w:r w:rsidRPr="009F124A">
        <w:t xml:space="preserve"> Zheng</w:t>
      </w:r>
      <w:r>
        <w:t xml:space="preserve">, </w:t>
      </w:r>
      <w:r w:rsidRPr="009F124A">
        <w:rPr>
          <w:b/>
          <w:bCs/>
        </w:rPr>
        <w:t>Danlin Yu</w:t>
      </w:r>
      <w:r>
        <w:t xml:space="preserve"> (co-first author, corresponding author)</w:t>
      </w:r>
      <w:r w:rsidR="006B1999">
        <w:t>,</w:t>
      </w:r>
      <w:r w:rsidRPr="009F124A">
        <w:t xml:space="preserve"> </w:t>
      </w:r>
      <w:proofErr w:type="spellStart"/>
      <w:r w:rsidRPr="009F124A">
        <w:t>Chuqiao</w:t>
      </w:r>
      <w:proofErr w:type="spellEnd"/>
      <w:r w:rsidRPr="009F124A">
        <w:t xml:space="preserve"> Han, and Zhe Wang</w:t>
      </w:r>
      <w:r w:rsidR="006B1999">
        <w:t xml:space="preserve">. </w:t>
      </w:r>
      <w:r w:rsidR="005D5EFA">
        <w:t>2023.</w:t>
      </w:r>
      <w:r w:rsidRPr="009F124A">
        <w:t xml:space="preserve"> Urban vulnerability analysis based on micro-geographic unit with multi-source data– case study in Urumqi, Xinjiang, China</w:t>
      </w:r>
      <w:r w:rsidR="006B1999">
        <w:t xml:space="preserve">. </w:t>
      </w:r>
      <w:r w:rsidR="006B1999">
        <w:rPr>
          <w:i/>
          <w:iCs/>
        </w:rPr>
        <w:t>Remote Sensing</w:t>
      </w:r>
      <w:r w:rsidR="006B1999">
        <w:t xml:space="preserve">, </w:t>
      </w:r>
      <w:r w:rsidR="005D5EFA" w:rsidRPr="005D5EFA">
        <w:t xml:space="preserve">15, 3944. </w:t>
      </w:r>
      <w:r w:rsidR="005D5EFA">
        <w:t>DOI</w:t>
      </w:r>
      <w:r w:rsidR="005D5EFA" w:rsidRPr="005D5EFA">
        <w:t>: 10.3390/rs15163944</w:t>
      </w:r>
      <w:r w:rsidR="006B1999">
        <w:t>.</w:t>
      </w:r>
    </w:p>
    <w:p w14:paraId="6FAC8A8D" w14:textId="77777777" w:rsidR="006B1999" w:rsidRDefault="006B1999" w:rsidP="006B1999">
      <w:pPr>
        <w:pStyle w:val="ListParagraph"/>
        <w:tabs>
          <w:tab w:val="left" w:pos="360"/>
        </w:tabs>
      </w:pPr>
    </w:p>
    <w:p w14:paraId="3A3C4012" w14:textId="67AC1E8D" w:rsidR="000C480A" w:rsidRDefault="005B70D5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 w:rsidRPr="00085C97">
        <w:rPr>
          <w:b/>
          <w:bCs/>
        </w:rPr>
        <w:t>Danlin Yu</w:t>
      </w:r>
      <w:r w:rsidRPr="005B70D5">
        <w:t xml:space="preserve">, </w:t>
      </w:r>
      <w:proofErr w:type="spellStart"/>
      <w:r w:rsidRPr="005B70D5">
        <w:t>Yaojun</w:t>
      </w:r>
      <w:proofErr w:type="spellEnd"/>
      <w:r w:rsidRPr="005B70D5">
        <w:t xml:space="preserve"> Zhang, Jun Meng, Xiaoxi Wang, </w:t>
      </w:r>
      <w:proofErr w:type="spellStart"/>
      <w:r w:rsidRPr="005B70D5">
        <w:t>Linfeng</w:t>
      </w:r>
      <w:proofErr w:type="spellEnd"/>
      <w:r w:rsidRPr="005B70D5">
        <w:t xml:space="preserve"> He, Meng Jia, Jie Ouyang, Yu Han, Ge Zhang, Yao Lu</w:t>
      </w:r>
      <w:r w:rsidR="008C404E">
        <w:t xml:space="preserve">. 2023. </w:t>
      </w:r>
      <w:r w:rsidR="003D49FB" w:rsidRPr="003D49FB">
        <w:t>Seeing the forest and the trees: holistic view of social distancing on the spread of COVID-19 in China</w:t>
      </w:r>
      <w:r w:rsidR="008C404E">
        <w:t xml:space="preserve">. </w:t>
      </w:r>
      <w:r w:rsidR="008C404E">
        <w:rPr>
          <w:i/>
          <w:iCs/>
        </w:rPr>
        <w:t>Applied Geography</w:t>
      </w:r>
      <w:r w:rsidR="009571A9">
        <w:t xml:space="preserve">. </w:t>
      </w:r>
      <w:r w:rsidR="009571A9" w:rsidRPr="009571A9">
        <w:t>DOI: 10.1016/j.apgeog.2023.102941</w:t>
      </w:r>
    </w:p>
    <w:p w14:paraId="62626F30" w14:textId="77777777" w:rsidR="0070312F" w:rsidRDefault="0070312F" w:rsidP="0070312F">
      <w:pPr>
        <w:pStyle w:val="ListParagraph"/>
        <w:tabs>
          <w:tab w:val="left" w:pos="360"/>
        </w:tabs>
      </w:pPr>
    </w:p>
    <w:p w14:paraId="03B09D06" w14:textId="189AC659" w:rsidR="00085C97" w:rsidRDefault="00794433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 w:rsidRPr="00794433">
        <w:t>Tsung-Ta David Hsu,</w:t>
      </w:r>
      <w:r>
        <w:t xml:space="preserve"> </w:t>
      </w:r>
      <w:r w:rsidRPr="00794433">
        <w:rPr>
          <w:b/>
          <w:bCs/>
        </w:rPr>
        <w:t>Danlin Yu</w:t>
      </w:r>
      <w:r>
        <w:t xml:space="preserve"> (corresponding author)</w:t>
      </w:r>
      <w:r w:rsidRPr="00794433">
        <w:t>, and</w:t>
      </w:r>
      <w:r>
        <w:t xml:space="preserve"> </w:t>
      </w:r>
      <w:proofErr w:type="spellStart"/>
      <w:r w:rsidRPr="00794433">
        <w:t>Meiyin</w:t>
      </w:r>
      <w:proofErr w:type="spellEnd"/>
      <w:r w:rsidRPr="00794433">
        <w:t xml:space="preserve"> Wu</w:t>
      </w:r>
      <w:r>
        <w:t xml:space="preserve">. 2023. </w:t>
      </w:r>
      <w:r w:rsidR="00192C52" w:rsidRPr="00192C52">
        <w:t>Predicting Fecal Indicator Bacteria Using Spatial Stream Network Models in A Mixed-Land-Use Suburban Watershed in New Jersey, USA</w:t>
      </w:r>
      <w:r w:rsidR="00192C52">
        <w:t xml:space="preserve">. </w:t>
      </w:r>
      <w:r w:rsidR="00192C52">
        <w:rPr>
          <w:i/>
          <w:iCs/>
        </w:rPr>
        <w:t>International Journal of Environmental Research and Public Health</w:t>
      </w:r>
      <w:r w:rsidR="00192C52">
        <w:t xml:space="preserve">, </w:t>
      </w:r>
      <w:r w:rsidR="00192C52" w:rsidRPr="00192C52">
        <w:t>2023, 20(6), 4743; https://doi.org/10.3390/ijerph20064743</w:t>
      </w:r>
    </w:p>
    <w:p w14:paraId="4E3C171E" w14:textId="77777777" w:rsidR="008C404E" w:rsidRDefault="008C404E" w:rsidP="008C404E">
      <w:pPr>
        <w:pStyle w:val="ListParagraph"/>
        <w:tabs>
          <w:tab w:val="left" w:pos="360"/>
        </w:tabs>
      </w:pPr>
    </w:p>
    <w:p w14:paraId="5ED14FF9" w14:textId="06B49615" w:rsidR="0013029A" w:rsidRPr="0070312F" w:rsidRDefault="0013029A" w:rsidP="009D31A1">
      <w:pPr>
        <w:pStyle w:val="ListParagraph"/>
        <w:numPr>
          <w:ilvl w:val="0"/>
          <w:numId w:val="16"/>
        </w:numPr>
        <w:tabs>
          <w:tab w:val="left" w:pos="360"/>
        </w:tabs>
        <w:rPr>
          <w:b/>
          <w:bCs/>
        </w:rPr>
      </w:pPr>
      <w:r>
        <w:t xml:space="preserve">Charles Knoble, </w:t>
      </w:r>
      <w:r>
        <w:rPr>
          <w:b/>
          <w:bCs/>
        </w:rPr>
        <w:t>Danlin Yu</w:t>
      </w:r>
      <w:r>
        <w:t xml:space="preserve"> (corresponding author), </w:t>
      </w:r>
      <w:r w:rsidR="00A00769">
        <w:t xml:space="preserve">2023. </w:t>
      </w:r>
      <w:r w:rsidR="001B035F" w:rsidRPr="001B035F">
        <w:t>Environmental Justice: an evolving concept in a dynamic era</w:t>
      </w:r>
      <w:r w:rsidR="008511D5">
        <w:t xml:space="preserve">. </w:t>
      </w:r>
      <w:r w:rsidR="008511D5">
        <w:rPr>
          <w:i/>
          <w:iCs/>
        </w:rPr>
        <w:t>Sustainable Development</w:t>
      </w:r>
      <w:r w:rsidR="00E94ABE">
        <w:t xml:space="preserve">, 1 – 18, </w:t>
      </w:r>
      <w:r w:rsidR="00E94ABE" w:rsidRPr="00E94ABE">
        <w:t>DOI: 10.1002/sd.2519</w:t>
      </w:r>
    </w:p>
    <w:p w14:paraId="285FEE68" w14:textId="77777777" w:rsidR="0070312F" w:rsidRPr="008A01A9" w:rsidRDefault="0070312F" w:rsidP="0070312F">
      <w:pPr>
        <w:pStyle w:val="ListParagraph"/>
        <w:tabs>
          <w:tab w:val="left" w:pos="360"/>
        </w:tabs>
        <w:rPr>
          <w:b/>
          <w:bCs/>
        </w:rPr>
      </w:pPr>
    </w:p>
    <w:p w14:paraId="499936EC" w14:textId="01E26DAA" w:rsidR="00B65D4A" w:rsidRDefault="008A01A9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 w:rsidRPr="008A01A9">
        <w:rPr>
          <w:b/>
          <w:bCs/>
        </w:rPr>
        <w:t xml:space="preserve">Danlin Yu, </w:t>
      </w:r>
      <w:proofErr w:type="spellStart"/>
      <w:r>
        <w:t>Chuanglin</w:t>
      </w:r>
      <w:proofErr w:type="spellEnd"/>
      <w:r>
        <w:t xml:space="preserve"> Fang, 2023. </w:t>
      </w:r>
      <w:r w:rsidRPr="008A01A9">
        <w:t>Urban Remote Sensing with Spatial Big Data: A Review and Renewed Perspective of Urban Studies in Recent Decades</w:t>
      </w:r>
      <w:r w:rsidR="00207ECB">
        <w:t xml:space="preserve">. </w:t>
      </w:r>
      <w:r w:rsidR="00207ECB">
        <w:rPr>
          <w:i/>
          <w:iCs/>
        </w:rPr>
        <w:t>Remote Sensing</w:t>
      </w:r>
      <w:r w:rsidR="00207ECB">
        <w:t xml:space="preserve"> </w:t>
      </w:r>
      <w:r w:rsidR="00207ECB" w:rsidRPr="00207ECB">
        <w:t xml:space="preserve">2023, 15(5), 1307; </w:t>
      </w:r>
      <w:hyperlink r:id="rId11" w:history="1">
        <w:r w:rsidR="0079405F" w:rsidRPr="007135D7">
          <w:rPr>
            <w:rStyle w:val="Hyperlink"/>
          </w:rPr>
          <w:t>https://doi.org/10.3390/rs15051307</w:t>
        </w:r>
      </w:hyperlink>
    </w:p>
    <w:p w14:paraId="6695C748" w14:textId="77777777" w:rsidR="0079405F" w:rsidRDefault="0079405F" w:rsidP="0079405F">
      <w:pPr>
        <w:pStyle w:val="ListParagraph"/>
      </w:pPr>
    </w:p>
    <w:p w14:paraId="7427640E" w14:textId="3D14DC2B" w:rsidR="0079405F" w:rsidRDefault="00DF0565" w:rsidP="00E41753">
      <w:pPr>
        <w:pStyle w:val="ListParagraph"/>
        <w:numPr>
          <w:ilvl w:val="0"/>
          <w:numId w:val="16"/>
        </w:numPr>
        <w:tabs>
          <w:tab w:val="left" w:pos="360"/>
        </w:tabs>
      </w:pPr>
      <w:proofErr w:type="spellStart"/>
      <w:r>
        <w:t>Jianhao</w:t>
      </w:r>
      <w:proofErr w:type="spellEnd"/>
      <w:r>
        <w:t xml:space="preserve"> Li, </w:t>
      </w:r>
      <w:proofErr w:type="spellStart"/>
      <w:r>
        <w:t>Jingyun</w:t>
      </w:r>
      <w:proofErr w:type="spellEnd"/>
      <w:r>
        <w:t xml:space="preserve"> Guan, </w:t>
      </w:r>
      <w:proofErr w:type="spellStart"/>
      <w:r>
        <w:t>Wangqiang</w:t>
      </w:r>
      <w:proofErr w:type="spellEnd"/>
      <w:r>
        <w:t xml:space="preserve"> Han, </w:t>
      </w:r>
      <w:proofErr w:type="spellStart"/>
      <w:r>
        <w:t>Ruikang</w:t>
      </w:r>
      <w:proofErr w:type="spellEnd"/>
      <w:r>
        <w:t xml:space="preserve"> Tian, Binbin Lu, </w:t>
      </w:r>
      <w:r w:rsidRPr="0041535F">
        <w:rPr>
          <w:b/>
          <w:bCs/>
        </w:rPr>
        <w:t>Danlin Yu</w:t>
      </w:r>
      <w:r>
        <w:t xml:space="preserve">, and </w:t>
      </w:r>
      <w:proofErr w:type="spellStart"/>
      <w:r>
        <w:t>Jianghua</w:t>
      </w:r>
      <w:proofErr w:type="spellEnd"/>
      <w:r>
        <w:t xml:space="preserve"> Zheng, 2023. </w:t>
      </w:r>
      <w:r w:rsidR="00E27531">
        <w:t xml:space="preserve">Important role of precipitation in controlling a more uniform spring phenology in the </w:t>
      </w:r>
      <w:proofErr w:type="spellStart"/>
      <w:r w:rsidR="00E27531">
        <w:t>Qinba</w:t>
      </w:r>
      <w:proofErr w:type="spellEnd"/>
      <w:r w:rsidR="00E27531">
        <w:t xml:space="preserve"> Mountains, China. </w:t>
      </w:r>
      <w:r w:rsidR="007459C6" w:rsidRPr="0041535F">
        <w:rPr>
          <w:i/>
          <w:iCs/>
        </w:rPr>
        <w:t>Frontier in Plant Science</w:t>
      </w:r>
      <w:r w:rsidR="0041535F">
        <w:t xml:space="preserve">, 14:1074405. </w:t>
      </w:r>
      <w:proofErr w:type="spellStart"/>
      <w:r w:rsidR="0041535F">
        <w:t>doi</w:t>
      </w:r>
      <w:proofErr w:type="spellEnd"/>
      <w:r w:rsidR="0041535F">
        <w:t>: 10.3389/fpls.2023.1074405</w:t>
      </w:r>
    </w:p>
    <w:p w14:paraId="59FE143B" w14:textId="77777777" w:rsidR="008511D5" w:rsidRPr="0013029A" w:rsidRDefault="008511D5" w:rsidP="008511D5">
      <w:pPr>
        <w:pStyle w:val="ListParagraph"/>
        <w:tabs>
          <w:tab w:val="left" w:pos="360"/>
        </w:tabs>
      </w:pPr>
    </w:p>
    <w:p w14:paraId="3251419A" w14:textId="2A000BCC" w:rsidR="00C25062" w:rsidRDefault="00C25062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>
        <w:rPr>
          <w:b/>
          <w:bCs/>
        </w:rPr>
        <w:t>Danlin Yu</w:t>
      </w:r>
      <w:r>
        <w:t xml:space="preserve">, </w:t>
      </w:r>
      <w:proofErr w:type="spellStart"/>
      <w:r>
        <w:t>Chuanglin</w:t>
      </w:r>
      <w:proofErr w:type="spellEnd"/>
      <w:r>
        <w:t xml:space="preserve"> Fang, 2022. </w:t>
      </w:r>
      <w:r w:rsidR="00EC6052" w:rsidRPr="00EC6052">
        <w:t>How Neighborhood Characteristics Influence Neighborhood Crimes: A Bayesian Hierarchical Spatial Analysis</w:t>
      </w:r>
      <w:r w:rsidR="004336EF">
        <w:t xml:space="preserve">. </w:t>
      </w:r>
      <w:r w:rsidR="004336EF">
        <w:rPr>
          <w:i/>
          <w:iCs/>
        </w:rPr>
        <w:t>International Journal of Environmental Research and Public Health</w:t>
      </w:r>
      <w:r w:rsidR="004336EF">
        <w:t xml:space="preserve">, </w:t>
      </w:r>
      <w:r w:rsidR="00FD206A" w:rsidRPr="00FD206A">
        <w:t xml:space="preserve">19(18), 11416; </w:t>
      </w:r>
      <w:r w:rsidR="00BF3366">
        <w:t xml:space="preserve">DOI: </w:t>
      </w:r>
      <w:hyperlink r:id="rId12" w:history="1">
        <w:r w:rsidR="00BF3366" w:rsidRPr="0023310A">
          <w:rPr>
            <w:rStyle w:val="Hyperlink"/>
          </w:rPr>
          <w:t>https://doi.org/10.3390/ijerph191811416</w:t>
        </w:r>
      </w:hyperlink>
    </w:p>
    <w:p w14:paraId="74A00676" w14:textId="77777777" w:rsidR="00BF3366" w:rsidRPr="00C25062" w:rsidRDefault="00BF3366" w:rsidP="00BF3366">
      <w:pPr>
        <w:pStyle w:val="ListParagraph"/>
        <w:tabs>
          <w:tab w:val="left" w:pos="360"/>
        </w:tabs>
      </w:pPr>
    </w:p>
    <w:p w14:paraId="2E1D8A3D" w14:textId="07E9E05F" w:rsidR="00F373FE" w:rsidRDefault="00F373FE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>
        <w:rPr>
          <w:b/>
          <w:bCs/>
        </w:rPr>
        <w:t>Danlin Yu</w:t>
      </w:r>
      <w:r>
        <w:t xml:space="preserve">, </w:t>
      </w:r>
      <w:r w:rsidR="00073D24" w:rsidRPr="00073D24">
        <w:t>Nicholas A. Procopio</w:t>
      </w:r>
      <w:r w:rsidR="00073D24">
        <w:t xml:space="preserve">, </w:t>
      </w:r>
      <w:r w:rsidR="00073D24" w:rsidRPr="00073D24">
        <w:t>and</w:t>
      </w:r>
      <w:r w:rsidR="00073D24">
        <w:t xml:space="preserve"> </w:t>
      </w:r>
      <w:proofErr w:type="spellStart"/>
      <w:r w:rsidR="00073D24" w:rsidRPr="00073D24">
        <w:t>Chuanglin</w:t>
      </w:r>
      <w:proofErr w:type="spellEnd"/>
      <w:r w:rsidR="00073D24" w:rsidRPr="00073D24">
        <w:t xml:space="preserve"> Fang</w:t>
      </w:r>
      <w:r w:rsidR="00073D24">
        <w:t xml:space="preserve">, </w:t>
      </w:r>
      <w:r w:rsidR="002E3C5B">
        <w:t xml:space="preserve">2022. </w:t>
      </w:r>
      <w:r w:rsidR="002E3C5B" w:rsidRPr="002E3C5B">
        <w:t>Simulating the Changes of Invasive Phragmites australis in a Pristine Wetland Complex with a Grey System Coupled System Dynamic Model: A Remote Sensing Practice</w:t>
      </w:r>
      <w:r w:rsidR="002E3C5B">
        <w:t xml:space="preserve">. </w:t>
      </w:r>
      <w:r w:rsidR="002E3C5B">
        <w:rPr>
          <w:i/>
          <w:iCs/>
        </w:rPr>
        <w:t>Remote Sensing</w:t>
      </w:r>
      <w:r w:rsidR="00680FBA" w:rsidRPr="00680FBA">
        <w:t xml:space="preserve">, 14(16), 3886; </w:t>
      </w:r>
      <w:r w:rsidR="00680FBA">
        <w:t xml:space="preserve">DOI: </w:t>
      </w:r>
      <w:hyperlink r:id="rId13" w:history="1">
        <w:r w:rsidR="00680FBA" w:rsidRPr="000B2351">
          <w:rPr>
            <w:rStyle w:val="Hyperlink"/>
          </w:rPr>
          <w:t>https://doi.org/10.3390/rs14163886</w:t>
        </w:r>
      </w:hyperlink>
    </w:p>
    <w:p w14:paraId="046B5E41" w14:textId="77777777" w:rsidR="00680FBA" w:rsidRPr="00680FBA" w:rsidRDefault="00680FBA" w:rsidP="00680FBA">
      <w:pPr>
        <w:pStyle w:val="ListParagraph"/>
        <w:tabs>
          <w:tab w:val="left" w:pos="360"/>
        </w:tabs>
      </w:pPr>
    </w:p>
    <w:p w14:paraId="362966F2" w14:textId="51E995A8" w:rsidR="00D47393" w:rsidRDefault="00D47393" w:rsidP="009D31A1">
      <w:pPr>
        <w:pStyle w:val="ListParagraph"/>
        <w:numPr>
          <w:ilvl w:val="0"/>
          <w:numId w:val="16"/>
        </w:numPr>
        <w:tabs>
          <w:tab w:val="left" w:pos="360"/>
        </w:tabs>
      </w:pPr>
      <w:r w:rsidRPr="0007696A">
        <w:rPr>
          <w:b/>
          <w:bCs/>
        </w:rPr>
        <w:t>Danlin Y</w:t>
      </w:r>
      <w:r w:rsidRPr="0007696A">
        <w:rPr>
          <w:rFonts w:hint="eastAsia"/>
          <w:b/>
          <w:bCs/>
          <w:lang w:eastAsia="zh-CN"/>
        </w:rPr>
        <w:t>u</w:t>
      </w:r>
      <w:r w:rsidR="008A6C00">
        <w:rPr>
          <w:lang w:eastAsia="zh-CN"/>
        </w:rPr>
        <w:t xml:space="preserve">, </w:t>
      </w:r>
      <w:proofErr w:type="spellStart"/>
      <w:r w:rsidR="008A6C00">
        <w:rPr>
          <w:lang w:eastAsia="zh-CN"/>
        </w:rPr>
        <w:t>Yaojun</w:t>
      </w:r>
      <w:proofErr w:type="spellEnd"/>
      <w:r w:rsidR="008A6C00">
        <w:rPr>
          <w:lang w:eastAsia="zh-CN"/>
        </w:rPr>
        <w:t xml:space="preserve"> Zhang,</w:t>
      </w:r>
      <w:r w:rsidR="002E3C5B">
        <w:rPr>
          <w:lang w:eastAsia="zh-CN"/>
        </w:rPr>
        <w:t xml:space="preserve"> 2022.</w:t>
      </w:r>
      <w:r w:rsidR="008A6C00">
        <w:rPr>
          <w:lang w:eastAsia="zh-CN"/>
        </w:rPr>
        <w:t xml:space="preserve"> </w:t>
      </w:r>
      <w:r w:rsidR="00434C38">
        <w:rPr>
          <w:lang w:eastAsia="zh-CN"/>
        </w:rPr>
        <w:t>China’s place attractivity, population mobility and its mechanisms: Perspectives from a full spectrum of spatial analyses.</w:t>
      </w:r>
      <w:r w:rsidR="00D43311">
        <w:rPr>
          <w:lang w:eastAsia="zh-CN"/>
        </w:rPr>
        <w:t xml:space="preserve"> </w:t>
      </w:r>
      <w:r w:rsidR="00D43311" w:rsidRPr="0007696A">
        <w:rPr>
          <w:i/>
          <w:iCs/>
          <w:lang w:eastAsia="zh-CN"/>
        </w:rPr>
        <w:t>Population, Space</w:t>
      </w:r>
      <w:r w:rsidR="00D43311" w:rsidRPr="0007696A">
        <w:rPr>
          <w:rFonts w:hint="eastAsia"/>
          <w:i/>
          <w:iCs/>
          <w:lang w:eastAsia="zh-CN"/>
        </w:rPr>
        <w:t>,</w:t>
      </w:r>
      <w:r w:rsidR="00D43311" w:rsidRPr="0007696A">
        <w:rPr>
          <w:i/>
          <w:iCs/>
          <w:lang w:eastAsia="zh-CN"/>
        </w:rPr>
        <w:t xml:space="preserve"> and Place</w:t>
      </w:r>
      <w:r w:rsidR="005E1856" w:rsidRPr="005E1856">
        <w:t xml:space="preserve"> </w:t>
      </w:r>
      <w:r w:rsidR="005E1856" w:rsidRPr="0007696A">
        <w:rPr>
          <w:lang w:eastAsia="zh-CN"/>
        </w:rPr>
        <w:t>e259</w:t>
      </w:r>
      <w:r w:rsidR="0007696A">
        <w:rPr>
          <w:lang w:eastAsia="zh-CN"/>
        </w:rPr>
        <w:t xml:space="preserve">6, DOI: </w:t>
      </w:r>
      <w:hyperlink r:id="rId14" w:history="1">
        <w:r w:rsidR="0007696A" w:rsidRPr="006D639D">
          <w:rPr>
            <w:rStyle w:val="Hyperlink"/>
            <w:lang w:eastAsia="zh-CN"/>
          </w:rPr>
          <w:t>https://doi.org/10.1002/psp.2596</w:t>
        </w:r>
      </w:hyperlink>
    </w:p>
    <w:p w14:paraId="7022E994" w14:textId="77777777" w:rsidR="0007696A" w:rsidRPr="0007696A" w:rsidRDefault="0007696A" w:rsidP="0007696A">
      <w:pPr>
        <w:pStyle w:val="ListParagraph"/>
        <w:tabs>
          <w:tab w:val="left" w:pos="360"/>
        </w:tabs>
      </w:pPr>
    </w:p>
    <w:p w14:paraId="5C529910" w14:textId="214D8664" w:rsidR="00134242" w:rsidRDefault="00997650" w:rsidP="000E57CA">
      <w:pPr>
        <w:pStyle w:val="ListParagraph"/>
        <w:numPr>
          <w:ilvl w:val="0"/>
          <w:numId w:val="16"/>
        </w:numPr>
        <w:tabs>
          <w:tab w:val="left" w:pos="360"/>
        </w:tabs>
      </w:pPr>
      <w:r>
        <w:lastRenderedPageBreak/>
        <w:t xml:space="preserve">Xiaoxi Wang, </w:t>
      </w:r>
      <w:proofErr w:type="spellStart"/>
      <w:r>
        <w:t>Yaojun</w:t>
      </w:r>
      <w:proofErr w:type="spellEnd"/>
      <w:r>
        <w:t xml:space="preserve"> Zhang, </w:t>
      </w:r>
      <w:r w:rsidRPr="00253F12">
        <w:rPr>
          <w:b/>
          <w:bCs/>
        </w:rPr>
        <w:t>Danlin Yu</w:t>
      </w:r>
      <w:r>
        <w:t xml:space="preserve"> (corresponding author), Jinghan Qi, </w:t>
      </w:r>
      <w:proofErr w:type="spellStart"/>
      <w:r>
        <w:t>Shujing</w:t>
      </w:r>
      <w:proofErr w:type="spellEnd"/>
      <w:r>
        <w:t xml:space="preserve"> Li. 2022. </w:t>
      </w:r>
      <w:r w:rsidR="00253F12">
        <w:t xml:space="preserve">Investigating the spatiotemporal pattern of urban vibrancy and its determinants: Spatial big data analyses in Beijing, China. </w:t>
      </w:r>
      <w:r w:rsidR="00253F12">
        <w:rPr>
          <w:i/>
          <w:iCs/>
        </w:rPr>
        <w:t>Land Use Policy</w:t>
      </w:r>
      <w:r w:rsidR="00253F12">
        <w:t xml:space="preserve">, DOI: </w:t>
      </w:r>
      <w:hyperlink r:id="rId15" w:history="1">
        <w:r w:rsidR="007D58AB" w:rsidRPr="000A51FF">
          <w:rPr>
            <w:rStyle w:val="Hyperlink"/>
          </w:rPr>
          <w:t>https://doi.org/10.1016/j.landusepol.2022.106162</w:t>
        </w:r>
      </w:hyperlink>
    </w:p>
    <w:p w14:paraId="66306D4A" w14:textId="77777777" w:rsidR="007D58AB" w:rsidRDefault="007D58AB" w:rsidP="007D58AB">
      <w:pPr>
        <w:tabs>
          <w:tab w:val="left" w:pos="360"/>
        </w:tabs>
      </w:pPr>
    </w:p>
    <w:p w14:paraId="5FA20E31" w14:textId="340C70DD" w:rsidR="009551D7" w:rsidRDefault="003330BC" w:rsidP="007610E4">
      <w:pPr>
        <w:pStyle w:val="ListParagraph"/>
        <w:numPr>
          <w:ilvl w:val="0"/>
          <w:numId w:val="16"/>
        </w:numPr>
        <w:tabs>
          <w:tab w:val="left" w:pos="360"/>
        </w:tabs>
      </w:pPr>
      <w:proofErr w:type="spellStart"/>
      <w:proofErr w:type="gramStart"/>
      <w:r w:rsidRPr="003330BC">
        <w:t>XiaoxiWang</w:t>
      </w:r>
      <w:proofErr w:type="spellEnd"/>
      <w:r w:rsidRPr="003330BC">
        <w:t xml:space="preserve"> ,</w:t>
      </w:r>
      <w:proofErr w:type="gramEnd"/>
      <w:r w:rsidRPr="003330BC">
        <w:t xml:space="preserve"> </w:t>
      </w:r>
      <w:proofErr w:type="spellStart"/>
      <w:r w:rsidRPr="003330BC">
        <w:t>Yaojun</w:t>
      </w:r>
      <w:proofErr w:type="spellEnd"/>
      <w:r w:rsidRPr="003330BC">
        <w:t xml:space="preserve"> Zhang, </w:t>
      </w:r>
      <w:r w:rsidRPr="003330BC">
        <w:rPr>
          <w:b/>
          <w:bCs/>
        </w:rPr>
        <w:t>Danlin Yu</w:t>
      </w:r>
      <w:r w:rsidR="008C031C">
        <w:rPr>
          <w:b/>
          <w:bCs/>
        </w:rPr>
        <w:t xml:space="preserve"> </w:t>
      </w:r>
      <w:r w:rsidR="008C031C">
        <w:t>(corresponding author)</w:t>
      </w:r>
      <w:r w:rsidRPr="003330BC">
        <w:t xml:space="preserve">, </w:t>
      </w:r>
      <w:proofErr w:type="spellStart"/>
      <w:r w:rsidRPr="003330BC">
        <w:t>Xiwei</w:t>
      </w:r>
      <w:proofErr w:type="spellEnd"/>
      <w:r w:rsidRPr="003330BC">
        <w:t xml:space="preserve"> Wu</w:t>
      </w:r>
      <w:r>
        <w:t>,</w:t>
      </w:r>
      <w:r w:rsidRPr="003330BC">
        <w:t xml:space="preserve"> and Ding Li</w:t>
      </w:r>
      <w:r>
        <w:t xml:space="preserve">. 2022. </w:t>
      </w:r>
      <w:r w:rsidR="009551D7">
        <w:t>Changes in Demographic Factors’ Influence on Regional Productivity Growth: Empirical Evidence from China, 2000–2010</w:t>
      </w:r>
      <w:r>
        <w:t xml:space="preserve">, </w:t>
      </w:r>
      <w:r w:rsidRPr="00901DC1">
        <w:rPr>
          <w:i/>
          <w:iCs/>
        </w:rPr>
        <w:t>Sustainability</w:t>
      </w:r>
      <w:r>
        <w:t xml:space="preserve">. DOI: </w:t>
      </w:r>
      <w:hyperlink r:id="rId16" w:history="1">
        <w:r w:rsidR="008C031C" w:rsidRPr="00022E08">
          <w:rPr>
            <w:rStyle w:val="Hyperlink"/>
          </w:rPr>
          <w:t>https://doi.org/10.3390/su14074195</w:t>
        </w:r>
      </w:hyperlink>
    </w:p>
    <w:p w14:paraId="2392B5F8" w14:textId="77777777" w:rsidR="008C031C" w:rsidRDefault="008C031C" w:rsidP="008C031C">
      <w:pPr>
        <w:tabs>
          <w:tab w:val="left" w:pos="360"/>
        </w:tabs>
      </w:pPr>
    </w:p>
    <w:p w14:paraId="758DAA12" w14:textId="6AABE5F6" w:rsidR="00DE1C8C" w:rsidRDefault="00DE1C8C" w:rsidP="00C31B14">
      <w:pPr>
        <w:pStyle w:val="ListParagraph"/>
        <w:numPr>
          <w:ilvl w:val="0"/>
          <w:numId w:val="16"/>
        </w:numPr>
        <w:tabs>
          <w:tab w:val="left" w:pos="360"/>
        </w:tabs>
      </w:pPr>
      <w:proofErr w:type="spellStart"/>
      <w:r>
        <w:t>Chuqiao</w:t>
      </w:r>
      <w:proofErr w:type="spellEnd"/>
      <w:r>
        <w:t xml:space="preserve"> Han</w:t>
      </w:r>
      <w:r w:rsidR="007A6EEB">
        <w:t xml:space="preserve">, </w:t>
      </w:r>
      <w:proofErr w:type="spellStart"/>
      <w:r>
        <w:t>Jianghua</w:t>
      </w:r>
      <w:proofErr w:type="spellEnd"/>
      <w:r>
        <w:t xml:space="preserve"> Zheng</w:t>
      </w:r>
      <w:r w:rsidR="007A6EEB">
        <w:t xml:space="preserve">, </w:t>
      </w:r>
      <w:proofErr w:type="spellStart"/>
      <w:r>
        <w:t>Jingyun</w:t>
      </w:r>
      <w:proofErr w:type="spellEnd"/>
      <w:r>
        <w:t xml:space="preserve"> Guan</w:t>
      </w:r>
      <w:r w:rsidR="007A6EEB">
        <w:t xml:space="preserve">, </w:t>
      </w:r>
      <w:r w:rsidRPr="007A6EEB">
        <w:rPr>
          <w:b/>
          <w:bCs/>
        </w:rPr>
        <w:t>Danlin Yu</w:t>
      </w:r>
      <w:r w:rsidR="007A6EEB">
        <w:t xml:space="preserve">, </w:t>
      </w:r>
      <w:r>
        <w:t>Binbin Lu</w:t>
      </w:r>
      <w:r w:rsidR="007A6EEB">
        <w:t xml:space="preserve">. 2022, </w:t>
      </w:r>
      <w:r w:rsidR="00D37967" w:rsidRPr="00D37967">
        <w:t>Evaluating and simulating resource and environmental carrying capacity in arid and semiarid regions: A case study of Xinjiang, China</w:t>
      </w:r>
      <w:r w:rsidR="00D37967">
        <w:t>. Journal of Cleaner Production</w:t>
      </w:r>
      <w:r w:rsidR="00F164E2">
        <w:t xml:space="preserve">. DOI: </w:t>
      </w:r>
      <w:r w:rsidR="00F164E2" w:rsidRPr="00F164E2">
        <w:t>https://doi.org/10.1016/j.jclepro.2022.130646</w:t>
      </w:r>
    </w:p>
    <w:p w14:paraId="3B71229D" w14:textId="77777777" w:rsidR="00D37967" w:rsidRDefault="00D37967" w:rsidP="00D37967">
      <w:pPr>
        <w:tabs>
          <w:tab w:val="left" w:pos="360"/>
        </w:tabs>
        <w:rPr>
          <w:lang w:eastAsia="zh-CN"/>
        </w:rPr>
      </w:pPr>
    </w:p>
    <w:p w14:paraId="626F0F29" w14:textId="4C8F3499" w:rsidR="001B41AB" w:rsidRDefault="00833791" w:rsidP="001C1948">
      <w:pPr>
        <w:pStyle w:val="ListParagraph"/>
        <w:numPr>
          <w:ilvl w:val="0"/>
          <w:numId w:val="16"/>
        </w:numPr>
        <w:tabs>
          <w:tab w:val="left" w:pos="360"/>
        </w:tabs>
      </w:pPr>
      <w:proofErr w:type="spellStart"/>
      <w:r>
        <w:t>Xiwei</w:t>
      </w:r>
      <w:proofErr w:type="spellEnd"/>
      <w:r>
        <w:t xml:space="preserve"> Wu, </w:t>
      </w:r>
      <w:r w:rsidRPr="00353611">
        <w:rPr>
          <w:b/>
          <w:bCs/>
        </w:rPr>
        <w:t>Danlin Yu</w:t>
      </w:r>
      <w:r w:rsidR="004D6189" w:rsidRPr="00353611">
        <w:rPr>
          <w:b/>
          <w:bCs/>
        </w:rPr>
        <w:t xml:space="preserve"> </w:t>
      </w:r>
      <w:r w:rsidR="004D6189">
        <w:t>(corresponding author)</w:t>
      </w:r>
      <w:r w:rsidRPr="00353611">
        <w:rPr>
          <w:b/>
          <w:bCs/>
        </w:rPr>
        <w:t xml:space="preserve">, </w:t>
      </w:r>
      <w:proofErr w:type="spellStart"/>
      <w:r>
        <w:t>Yaojun</w:t>
      </w:r>
      <w:proofErr w:type="spellEnd"/>
      <w:r>
        <w:t xml:space="preserve"> Zhang, Ding Li, Xiaoxi Wang. 2022, </w:t>
      </w:r>
      <w:r w:rsidR="00601009" w:rsidRPr="00601009">
        <w:t>Low Fertility Spread in China: A Blended Adaptation and Diffusion Explanation</w:t>
      </w:r>
      <w:r w:rsidR="00FC6E3F">
        <w:t>. Population, Space and Place</w:t>
      </w:r>
      <w:r w:rsidR="00353611">
        <w:rPr>
          <w:rFonts w:hint="eastAsia"/>
          <w:lang w:eastAsia="zh-CN"/>
        </w:rPr>
        <w:t>.</w:t>
      </w:r>
      <w:r w:rsidR="00353611">
        <w:rPr>
          <w:lang w:eastAsia="zh-CN"/>
        </w:rPr>
        <w:t xml:space="preserve"> DOI: </w:t>
      </w:r>
      <w:hyperlink r:id="rId17" w:history="1">
        <w:r w:rsidR="00353611" w:rsidRPr="000A51FF">
          <w:rPr>
            <w:rStyle w:val="Hyperlink"/>
            <w:lang w:eastAsia="zh-CN"/>
          </w:rPr>
          <w:t>https://doi.org/10.1002/psp.2555</w:t>
        </w:r>
      </w:hyperlink>
    </w:p>
    <w:p w14:paraId="2CE1BC6E" w14:textId="77777777" w:rsidR="00353611" w:rsidRDefault="00353611" w:rsidP="00353611">
      <w:pPr>
        <w:pStyle w:val="ListParagraph"/>
      </w:pPr>
    </w:p>
    <w:p w14:paraId="2FA616A0" w14:textId="71FB707C" w:rsidR="00CA2C33" w:rsidRDefault="00CA2C33" w:rsidP="00CA2C33">
      <w:pPr>
        <w:pStyle w:val="ListParagraph"/>
        <w:numPr>
          <w:ilvl w:val="0"/>
          <w:numId w:val="16"/>
        </w:numPr>
        <w:tabs>
          <w:tab w:val="left" w:pos="360"/>
        </w:tabs>
      </w:pPr>
      <w:r>
        <w:rPr>
          <w:rFonts w:hint="eastAsia"/>
          <w:b/>
          <w:bCs/>
          <w:lang w:eastAsia="zh-CN"/>
        </w:rPr>
        <w:t>Danlin</w:t>
      </w:r>
      <w:r>
        <w:rPr>
          <w:b/>
          <w:bCs/>
        </w:rPr>
        <w:t xml:space="preserve"> Yu, </w:t>
      </w:r>
      <w:proofErr w:type="spellStart"/>
      <w:r>
        <w:t>Yaojun</w:t>
      </w:r>
      <w:proofErr w:type="spellEnd"/>
      <w:r>
        <w:t xml:space="preserve"> Zhang, </w:t>
      </w:r>
      <w:proofErr w:type="spellStart"/>
      <w:r>
        <w:t>Xiwei</w:t>
      </w:r>
      <w:proofErr w:type="spellEnd"/>
      <w:r>
        <w:t xml:space="preserve"> Wu, Ding Li, Guangdong Li. 2021, The varying effects of accessing high-speed rail system on China’s county development: A geographically weighted panel regression analysis. Land Use Policy, 100. DOI: </w:t>
      </w:r>
      <w:hyperlink r:id="rId18" w:history="1">
        <w:r w:rsidRPr="004F6E58">
          <w:rPr>
            <w:rStyle w:val="Hyperlink"/>
          </w:rPr>
          <w:t>https://doi.org/10.1016/j.landusepol.2020.104935</w:t>
        </w:r>
      </w:hyperlink>
      <w:r>
        <w:t xml:space="preserve"> </w:t>
      </w:r>
    </w:p>
    <w:p w14:paraId="612D442C" w14:textId="77777777" w:rsidR="006A1024" w:rsidRDefault="006A1024" w:rsidP="006A1024">
      <w:pPr>
        <w:tabs>
          <w:tab w:val="left" w:pos="360"/>
        </w:tabs>
      </w:pPr>
    </w:p>
    <w:p w14:paraId="1C0BC6A0" w14:textId="639AE3D3" w:rsidR="004D4602" w:rsidRPr="00993EDB" w:rsidRDefault="006A1024" w:rsidP="006C634D">
      <w:pPr>
        <w:pStyle w:val="ListParagraph"/>
        <w:numPr>
          <w:ilvl w:val="0"/>
          <w:numId w:val="16"/>
        </w:numPr>
        <w:tabs>
          <w:tab w:val="left" w:pos="360"/>
        </w:tabs>
      </w:pPr>
      <w:r>
        <w:rPr>
          <w:lang w:eastAsia="zh-CN"/>
        </w:rPr>
        <w:t xml:space="preserve">Ying He, </w:t>
      </w:r>
      <w:proofErr w:type="spellStart"/>
      <w:r>
        <w:rPr>
          <w:lang w:eastAsia="zh-CN"/>
        </w:rPr>
        <w:t>Bingyang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Lv</w:t>
      </w:r>
      <w:proofErr w:type="spellEnd"/>
      <w:r>
        <w:rPr>
          <w:lang w:eastAsia="zh-CN"/>
        </w:rPr>
        <w:t xml:space="preserve">, </w:t>
      </w:r>
      <w:r w:rsidRPr="004348F8">
        <w:rPr>
          <w:b/>
          <w:lang w:eastAsia="zh-CN"/>
        </w:rPr>
        <w:t>Danlin Yu</w:t>
      </w:r>
      <w:r w:rsidRPr="004348F8">
        <w:rPr>
          <w:bCs/>
          <w:lang w:eastAsia="zh-CN"/>
        </w:rPr>
        <w:t xml:space="preserve"> (corresponding author). 2021, </w:t>
      </w:r>
      <w:r w:rsidR="004348F8" w:rsidRPr="004348F8">
        <w:rPr>
          <w:bCs/>
          <w:lang w:eastAsia="zh-CN"/>
        </w:rPr>
        <w:t>How does spatial proximity to the high-speed railway system affect inter-city market segmentation in China: a spatial panel analysis</w:t>
      </w:r>
      <w:r w:rsidR="004348F8">
        <w:rPr>
          <w:bCs/>
          <w:lang w:eastAsia="zh-CN"/>
        </w:rPr>
        <w:t xml:space="preserve">. Eurasian Geography and Economics. </w:t>
      </w:r>
      <w:hyperlink r:id="rId19" w:history="1">
        <w:r w:rsidR="00993EDB" w:rsidRPr="00873656">
          <w:rPr>
            <w:rStyle w:val="Hyperlink"/>
            <w:bCs/>
            <w:lang w:eastAsia="zh-CN"/>
          </w:rPr>
          <w:t>https://doi.org/10.1080/15387216.2020.1828122</w:t>
        </w:r>
      </w:hyperlink>
    </w:p>
    <w:p w14:paraId="65D2DEF2" w14:textId="77777777" w:rsidR="00CA2C33" w:rsidRDefault="00CA2C33" w:rsidP="00CA2C33">
      <w:pPr>
        <w:pStyle w:val="ListParagraph"/>
        <w:tabs>
          <w:tab w:val="left" w:pos="360"/>
        </w:tabs>
      </w:pPr>
    </w:p>
    <w:p w14:paraId="269FEB3B" w14:textId="77777777" w:rsidR="00E74047" w:rsidRDefault="00E74047" w:rsidP="00E74047">
      <w:pPr>
        <w:pStyle w:val="ListParagraph"/>
        <w:numPr>
          <w:ilvl w:val="0"/>
          <w:numId w:val="16"/>
        </w:numPr>
        <w:tabs>
          <w:tab w:val="left" w:pos="360"/>
        </w:tabs>
      </w:pPr>
      <w:r>
        <w:t xml:space="preserve">Shenyang Guo, </w:t>
      </w:r>
      <w:proofErr w:type="spellStart"/>
      <w:r>
        <w:t>Ruopeng</w:t>
      </w:r>
      <w:proofErr w:type="spellEnd"/>
      <w:r>
        <w:t xml:space="preserve"> An, Timothy D. McBride, </w:t>
      </w:r>
      <w:r w:rsidRPr="00E74047">
        <w:rPr>
          <w:b/>
          <w:bCs/>
        </w:rPr>
        <w:t>Danlin Yu</w:t>
      </w:r>
      <w:r>
        <w:t xml:space="preserve">, </w:t>
      </w:r>
      <w:proofErr w:type="spellStart"/>
      <w:r>
        <w:t>Linyun</w:t>
      </w:r>
      <w:proofErr w:type="spellEnd"/>
      <w:r>
        <w:t xml:space="preserve"> Fu, and Yuanyuan Yang. 2020. Mitigation Interventions in the United States: An Exploratory Investigation of Determinants and Impacts. </w:t>
      </w:r>
      <w:r w:rsidRPr="004B141F">
        <w:t>Research on Social Work Practice</w:t>
      </w:r>
      <w:r>
        <w:t xml:space="preserve">. 1 – 16, </w:t>
      </w:r>
      <w:r w:rsidRPr="001B41AB">
        <w:t>DOI: 10.1177/1049731520957415</w:t>
      </w:r>
    </w:p>
    <w:p w14:paraId="600FF778" w14:textId="77777777" w:rsidR="00E74047" w:rsidRPr="00833791" w:rsidRDefault="00E74047" w:rsidP="00E74047">
      <w:pPr>
        <w:tabs>
          <w:tab w:val="left" w:pos="360"/>
        </w:tabs>
      </w:pPr>
    </w:p>
    <w:p w14:paraId="2DC68E52" w14:textId="57BA0049" w:rsidR="003872B0" w:rsidRDefault="00091EC0" w:rsidP="004354CA">
      <w:pPr>
        <w:pStyle w:val="ListParagraph"/>
        <w:numPr>
          <w:ilvl w:val="0"/>
          <w:numId w:val="16"/>
        </w:numPr>
        <w:tabs>
          <w:tab w:val="left" w:pos="720"/>
        </w:tabs>
      </w:pPr>
      <w:r>
        <w:rPr>
          <w:b/>
          <w:bCs/>
        </w:rPr>
        <w:t>Danlin Yu</w:t>
      </w:r>
      <w:r>
        <w:t xml:space="preserve">, </w:t>
      </w:r>
      <w:proofErr w:type="spellStart"/>
      <w:r>
        <w:t>Yaojun</w:t>
      </w:r>
      <w:proofErr w:type="spellEnd"/>
      <w:r>
        <w:t xml:space="preserve"> Zhang, </w:t>
      </w:r>
      <w:proofErr w:type="spellStart"/>
      <w:r>
        <w:t>Xiwei</w:t>
      </w:r>
      <w:proofErr w:type="spellEnd"/>
      <w:r>
        <w:t xml:space="preserve"> Wu. 2020. </w:t>
      </w:r>
      <w:r w:rsidR="003872B0" w:rsidRPr="003872B0">
        <w:t>How socioeconomic and environmental factors impact on different groups of people’s migration destination choices in China: An eigenfunction based spatial filtering analysis</w:t>
      </w:r>
      <w:r w:rsidR="003872B0">
        <w:t xml:space="preserve">. Population and Environment, </w:t>
      </w:r>
      <w:r w:rsidR="005D7DCF" w:rsidRPr="00147AC7">
        <w:t>41, pages372–395</w:t>
      </w:r>
      <w:r w:rsidR="003872B0">
        <w:t>.</w:t>
      </w:r>
    </w:p>
    <w:p w14:paraId="354EB8E1" w14:textId="77777777" w:rsidR="00091EC0" w:rsidRPr="00091EC0" w:rsidRDefault="00091EC0" w:rsidP="003872B0">
      <w:pPr>
        <w:pStyle w:val="ListParagraph"/>
        <w:tabs>
          <w:tab w:val="left" w:pos="720"/>
        </w:tabs>
      </w:pPr>
      <w:r>
        <w:t xml:space="preserve"> </w:t>
      </w:r>
    </w:p>
    <w:p w14:paraId="28176875" w14:textId="6C3FBCBE" w:rsidR="004D1B63" w:rsidRDefault="004D1B63" w:rsidP="004354CA">
      <w:pPr>
        <w:pStyle w:val="ListParagraph"/>
        <w:numPr>
          <w:ilvl w:val="0"/>
          <w:numId w:val="16"/>
        </w:numPr>
        <w:tabs>
          <w:tab w:val="left" w:pos="720"/>
        </w:tabs>
      </w:pPr>
      <w:r w:rsidRPr="004D1B63">
        <w:rPr>
          <w:b/>
          <w:bCs/>
        </w:rPr>
        <w:t>Danlin</w:t>
      </w:r>
      <w:r w:rsidR="00091EC0">
        <w:rPr>
          <w:b/>
          <w:bCs/>
        </w:rPr>
        <w:t xml:space="preserve"> </w:t>
      </w:r>
      <w:r w:rsidRPr="004D1B63">
        <w:rPr>
          <w:b/>
          <w:bCs/>
        </w:rPr>
        <w:t>Yu</w:t>
      </w:r>
      <w:r>
        <w:t xml:space="preserve">, </w:t>
      </w:r>
      <w:r w:rsidRPr="004D1B63">
        <w:t>Daisuke</w:t>
      </w:r>
      <w:r>
        <w:t xml:space="preserve"> </w:t>
      </w:r>
      <w:r w:rsidRPr="004D1B63">
        <w:t>Murakami</w:t>
      </w:r>
      <w:r>
        <w:t xml:space="preserve">, </w:t>
      </w:r>
      <w:proofErr w:type="spellStart"/>
      <w:r w:rsidRPr="004D1B63">
        <w:t>Yaojun</w:t>
      </w:r>
      <w:proofErr w:type="spellEnd"/>
      <w:r>
        <w:t xml:space="preserve"> </w:t>
      </w:r>
      <w:r w:rsidRPr="004D1B63">
        <w:t>Zhang</w:t>
      </w:r>
      <w:r>
        <w:t xml:space="preserve">, </w:t>
      </w:r>
      <w:proofErr w:type="spellStart"/>
      <w:r w:rsidRPr="004D1B63">
        <w:t>Xiwei</w:t>
      </w:r>
      <w:proofErr w:type="spellEnd"/>
      <w:r>
        <w:t xml:space="preserve"> </w:t>
      </w:r>
      <w:r w:rsidRPr="004D1B63">
        <w:t>Wu</w:t>
      </w:r>
      <w:r>
        <w:t xml:space="preserve">, </w:t>
      </w:r>
      <w:proofErr w:type="spellStart"/>
      <w:r w:rsidRPr="004D1B63">
        <w:t>DingLi</w:t>
      </w:r>
      <w:proofErr w:type="spellEnd"/>
      <w:r>
        <w:t xml:space="preserve">, </w:t>
      </w:r>
      <w:r w:rsidRPr="004D1B63">
        <w:t>Xiaoxi</w:t>
      </w:r>
      <w:r>
        <w:t xml:space="preserve"> </w:t>
      </w:r>
      <w:r w:rsidRPr="004D1B63">
        <w:t>Wang</w:t>
      </w:r>
      <w:r>
        <w:t xml:space="preserve">, </w:t>
      </w:r>
      <w:r w:rsidRPr="004D1B63">
        <w:t>Guangdong</w:t>
      </w:r>
      <w:r>
        <w:t xml:space="preserve"> </w:t>
      </w:r>
      <w:r w:rsidRPr="004D1B63">
        <w:t>Li</w:t>
      </w:r>
      <w:r>
        <w:t xml:space="preserve">. 2020. </w:t>
      </w:r>
      <w:r w:rsidRPr="004D1B63">
        <w:t>Investigating high-speed rail construction's support to county level regional development in China: An eigenvector based spatial filtering panel data analysis</w:t>
      </w:r>
      <w:r>
        <w:t xml:space="preserve">. Transportation Research Part B: Methodological, Volume 133, March 2020, Pages 21-37. DOI: </w:t>
      </w:r>
      <w:r w:rsidRPr="005B2BC4">
        <w:t>https://doi.org/10.1016/j.trb.2019.12.006</w:t>
      </w:r>
    </w:p>
    <w:p w14:paraId="250F0661" w14:textId="77777777" w:rsidR="00EE1BE5" w:rsidRDefault="00EE1BE5" w:rsidP="00EE1BE5">
      <w:pPr>
        <w:pStyle w:val="ListParagraph"/>
      </w:pPr>
    </w:p>
    <w:p w14:paraId="4C7481B7" w14:textId="64DAABA4" w:rsidR="00EE1BE5" w:rsidRDefault="00EE1BE5" w:rsidP="00C131B9">
      <w:pPr>
        <w:pStyle w:val="ListParagraph"/>
        <w:numPr>
          <w:ilvl w:val="0"/>
          <w:numId w:val="16"/>
        </w:numPr>
        <w:tabs>
          <w:tab w:val="left" w:pos="720"/>
        </w:tabs>
      </w:pPr>
      <w:proofErr w:type="spellStart"/>
      <w:r w:rsidRPr="00EE1BE5">
        <w:lastRenderedPageBreak/>
        <w:t>Jingzhe</w:t>
      </w:r>
      <w:proofErr w:type="spellEnd"/>
      <w:r w:rsidRPr="00EE1BE5">
        <w:t xml:space="preserve"> Wang, Jianli Ding</w:t>
      </w:r>
      <w:r>
        <w:t>,</w:t>
      </w:r>
      <w:r w:rsidRPr="00EE1BE5">
        <w:t xml:space="preserve"> </w:t>
      </w:r>
      <w:r w:rsidRPr="00EE1BE5">
        <w:rPr>
          <w:b/>
          <w:bCs/>
        </w:rPr>
        <w:t>Danlin Yu</w:t>
      </w:r>
      <w:r w:rsidRPr="00EE1BE5">
        <w:t xml:space="preserve">, </w:t>
      </w:r>
      <w:proofErr w:type="spellStart"/>
      <w:r w:rsidRPr="00EE1BE5">
        <w:t>Dexiong</w:t>
      </w:r>
      <w:proofErr w:type="spellEnd"/>
      <w:r w:rsidRPr="00EE1BE5">
        <w:t xml:space="preserve"> Teng, Bin He, </w:t>
      </w:r>
      <w:proofErr w:type="spellStart"/>
      <w:r w:rsidRPr="00EE1BE5">
        <w:t>Xiangyue</w:t>
      </w:r>
      <w:proofErr w:type="spellEnd"/>
      <w:r w:rsidRPr="00EE1BE5">
        <w:t xml:space="preserve"> Chen, </w:t>
      </w:r>
      <w:proofErr w:type="spellStart"/>
      <w:r w:rsidRPr="00EE1BE5">
        <w:t>Xiangyu</w:t>
      </w:r>
      <w:proofErr w:type="spellEnd"/>
      <w:r w:rsidRPr="00EE1BE5">
        <w:t xml:space="preserve"> Ge, </w:t>
      </w:r>
      <w:proofErr w:type="spellStart"/>
      <w:r w:rsidRPr="00EE1BE5">
        <w:t>Zipeng</w:t>
      </w:r>
      <w:proofErr w:type="spellEnd"/>
      <w:r w:rsidRPr="00EE1BE5">
        <w:t xml:space="preserve"> Zhang, Yahui Guo, Xiaodong Yang</w:t>
      </w:r>
      <w:r>
        <w:t xml:space="preserve">. 2020, Machine learning-based detection of soil salinity in an arid desert region, Northwest China: A comparison between Landsat-8 OLI and Sentinel-2 MSI, </w:t>
      </w:r>
      <w:r w:rsidRPr="00C535FC">
        <w:rPr>
          <w:i/>
        </w:rPr>
        <w:t>Science of the Total Environment</w:t>
      </w:r>
      <w:r>
        <w:t xml:space="preserve">. 707: 136092, pages 1 – 11. DOI: </w:t>
      </w:r>
      <w:r w:rsidRPr="005B2BC4">
        <w:t>https://doi.org/10.1016/j.scitotenv.2019.136092</w:t>
      </w:r>
      <w:r>
        <w:t xml:space="preserve"> </w:t>
      </w:r>
    </w:p>
    <w:p w14:paraId="3F5EE22B" w14:textId="77777777" w:rsidR="008E17F5" w:rsidRDefault="008E17F5" w:rsidP="008E17F5">
      <w:pPr>
        <w:pStyle w:val="ListParagraph"/>
      </w:pPr>
    </w:p>
    <w:p w14:paraId="33F7AAC4" w14:textId="52B062FC" w:rsidR="008E17F5" w:rsidRDefault="008E17F5" w:rsidP="006908A8">
      <w:pPr>
        <w:pStyle w:val="ListParagraph"/>
        <w:numPr>
          <w:ilvl w:val="0"/>
          <w:numId w:val="16"/>
        </w:numPr>
        <w:tabs>
          <w:tab w:val="left" w:pos="720"/>
        </w:tabs>
      </w:pPr>
      <w:proofErr w:type="spellStart"/>
      <w:r>
        <w:t>Jingzhe</w:t>
      </w:r>
      <w:proofErr w:type="spellEnd"/>
      <w:r>
        <w:t xml:space="preserve"> Wang, </w:t>
      </w:r>
      <w:proofErr w:type="spellStart"/>
      <w:r>
        <w:t>Tiezhu</w:t>
      </w:r>
      <w:proofErr w:type="spellEnd"/>
      <w:r>
        <w:t xml:space="preserve"> Shi, </w:t>
      </w:r>
      <w:r w:rsidRPr="00E25918">
        <w:rPr>
          <w:b/>
          <w:bCs/>
        </w:rPr>
        <w:t>Danlin Yu</w:t>
      </w:r>
      <w:r>
        <w:t xml:space="preserve">, </w:t>
      </w:r>
      <w:proofErr w:type="spellStart"/>
      <w:r>
        <w:t>Dexiong</w:t>
      </w:r>
      <w:proofErr w:type="spellEnd"/>
      <w:r>
        <w:t xml:space="preserve"> Teng, </w:t>
      </w:r>
      <w:proofErr w:type="spellStart"/>
      <w:r>
        <w:t>Xiangyu</w:t>
      </w:r>
      <w:proofErr w:type="spellEnd"/>
      <w:r>
        <w:t xml:space="preserve"> Ge, </w:t>
      </w:r>
      <w:proofErr w:type="spellStart"/>
      <w:r>
        <w:t>Zipeng</w:t>
      </w:r>
      <w:proofErr w:type="spellEnd"/>
      <w:r>
        <w:t xml:space="preserve"> Zhang, Xiaodong Yang, Hanxi Wang, Guofeng Wu, 2020</w:t>
      </w:r>
      <w:r w:rsidR="00E25918">
        <w:t xml:space="preserve">. Ensemble machine-learning-based framework for estimating total nitrogen concentration in water using drone-borne hyperspectral imagery of emergent plants: A case study in an arid oasis, NW China. </w:t>
      </w:r>
      <w:r w:rsidR="00E25918">
        <w:rPr>
          <w:rFonts w:hint="eastAsia"/>
          <w:lang w:eastAsia="zh-CN"/>
        </w:rPr>
        <w:t>Environ</w:t>
      </w:r>
      <w:r w:rsidR="00E25918">
        <w:t>mental Pollution</w:t>
      </w:r>
      <w:r w:rsidR="00605463">
        <w:t xml:space="preserve">. DOI: </w:t>
      </w:r>
      <w:hyperlink r:id="rId20" w:history="1">
        <w:r w:rsidR="00F44475" w:rsidRPr="00873656">
          <w:rPr>
            <w:rStyle w:val="Hyperlink"/>
          </w:rPr>
          <w:t>https://doi.org/10.1016/j.envpol.2020.115412</w:t>
        </w:r>
      </w:hyperlink>
      <w:r w:rsidR="00605463">
        <w:t>.</w:t>
      </w:r>
    </w:p>
    <w:p w14:paraId="53D24685" w14:textId="77777777" w:rsidR="00F44475" w:rsidRDefault="00F44475" w:rsidP="00F44475">
      <w:pPr>
        <w:pStyle w:val="ListParagraph"/>
      </w:pPr>
    </w:p>
    <w:p w14:paraId="3FFF6DFE" w14:textId="56E123B5" w:rsidR="00697BF3" w:rsidRDefault="00697BF3" w:rsidP="008C15D2">
      <w:pPr>
        <w:pStyle w:val="ListParagraph"/>
        <w:numPr>
          <w:ilvl w:val="0"/>
          <w:numId w:val="16"/>
        </w:numPr>
        <w:tabs>
          <w:tab w:val="left" w:pos="720"/>
        </w:tabs>
      </w:pPr>
      <w:r w:rsidRPr="00697BF3">
        <w:t xml:space="preserve">Lardier, D.T., Reid, R.J., </w:t>
      </w:r>
      <w:r w:rsidRPr="00697BF3">
        <w:rPr>
          <w:b/>
          <w:bCs/>
        </w:rPr>
        <w:t>Yu, Danlin</w:t>
      </w:r>
      <w:r>
        <w:rPr>
          <w:b/>
          <w:bCs/>
        </w:rPr>
        <w:t xml:space="preserve"> (corresponding author)</w:t>
      </w:r>
      <w:r w:rsidRPr="00697BF3">
        <w:t xml:space="preserve">. </w:t>
      </w:r>
      <w:r>
        <w:t>Garcia-Reid, P</w:t>
      </w:r>
      <w:r w:rsidRPr="00697BF3">
        <w:t>.</w:t>
      </w:r>
      <w:r>
        <w:t xml:space="preserve"> </w:t>
      </w:r>
      <w:r w:rsidRPr="00697BF3">
        <w:t>2019</w:t>
      </w:r>
      <w:r>
        <w:t xml:space="preserve">. </w:t>
      </w:r>
      <w:r w:rsidRPr="00697BF3">
        <w:t>A Spatial Analysis of Alcohol Outlet Density and Abandoned Properties on Violent Crime in Paterson New Jersey</w:t>
      </w:r>
      <w:r>
        <w:t>.</w:t>
      </w:r>
      <w:r w:rsidRPr="00697BF3">
        <w:t xml:space="preserve"> </w:t>
      </w:r>
      <w:r w:rsidRPr="00697BF3">
        <w:rPr>
          <w:i/>
          <w:iCs/>
        </w:rPr>
        <w:t>Journal of Community Health</w:t>
      </w:r>
      <w:r w:rsidRPr="00697BF3">
        <w:t xml:space="preserve">. </w:t>
      </w:r>
      <w:r w:rsidRPr="005B2BC4">
        <w:t>https://doi.org/10.1007/s10900-019-00772-0</w:t>
      </w:r>
    </w:p>
    <w:p w14:paraId="452B776C" w14:textId="77777777" w:rsidR="00697BF3" w:rsidRDefault="00697BF3" w:rsidP="00697BF3">
      <w:pPr>
        <w:pStyle w:val="ListParagraph"/>
        <w:tabs>
          <w:tab w:val="left" w:pos="720"/>
        </w:tabs>
      </w:pPr>
    </w:p>
    <w:p w14:paraId="2F915562" w14:textId="77777777" w:rsidR="008B26C8" w:rsidRDefault="008B26C8" w:rsidP="008C15D2">
      <w:pPr>
        <w:pStyle w:val="ListParagraph"/>
        <w:numPr>
          <w:ilvl w:val="0"/>
          <w:numId w:val="16"/>
        </w:numPr>
        <w:tabs>
          <w:tab w:val="left" w:pos="720"/>
        </w:tabs>
      </w:pPr>
      <w:proofErr w:type="spellStart"/>
      <w:r>
        <w:t>Yaojun</w:t>
      </w:r>
      <w:proofErr w:type="spellEnd"/>
      <w:r>
        <w:t xml:space="preserve"> Zhang, </w:t>
      </w:r>
      <w:r w:rsidRPr="008B26C8">
        <w:rPr>
          <w:b/>
          <w:bCs/>
        </w:rPr>
        <w:t>Danlin Yu (corresponding author)</w:t>
      </w:r>
      <w:r>
        <w:t xml:space="preserve">, Qiao Cen, 2019. Investigating China’s inter-prefecture migration from a place attractivity perspective, its spatial patterns, and demographic characteristics. </w:t>
      </w:r>
      <w:r>
        <w:rPr>
          <w:i/>
          <w:iCs/>
        </w:rPr>
        <w:t>Demographic Research</w:t>
      </w:r>
      <w:r>
        <w:t xml:space="preserve">, Volume 41, Article 34, 1007 – 1020, </w:t>
      </w:r>
      <w:r w:rsidRPr="008B26C8">
        <w:t>DOI: 10.4054/DemRes.2019.41.34</w:t>
      </w:r>
    </w:p>
    <w:p w14:paraId="758560B2" w14:textId="77777777" w:rsidR="008B26C8" w:rsidRDefault="008B26C8" w:rsidP="008B26C8">
      <w:pPr>
        <w:pStyle w:val="ListParagraph"/>
        <w:tabs>
          <w:tab w:val="left" w:pos="720"/>
        </w:tabs>
      </w:pPr>
    </w:p>
    <w:p w14:paraId="18DB938A" w14:textId="77777777" w:rsidR="008C6046" w:rsidRDefault="00E05A01" w:rsidP="006609B4">
      <w:pPr>
        <w:pStyle w:val="ListParagraph"/>
        <w:numPr>
          <w:ilvl w:val="0"/>
          <w:numId w:val="16"/>
        </w:numPr>
        <w:tabs>
          <w:tab w:val="left" w:pos="720"/>
        </w:tabs>
      </w:pPr>
      <w:proofErr w:type="spellStart"/>
      <w:r w:rsidRPr="00E05A01">
        <w:t>Jingzhe</w:t>
      </w:r>
      <w:proofErr w:type="spellEnd"/>
      <w:r>
        <w:t xml:space="preserve"> </w:t>
      </w:r>
      <w:r w:rsidRPr="00E05A01">
        <w:t>Wang</w:t>
      </w:r>
      <w:r>
        <w:rPr>
          <w:rFonts w:hint="eastAsia"/>
          <w:lang w:eastAsia="zh-CN"/>
        </w:rPr>
        <w:t>,</w:t>
      </w:r>
      <w:r>
        <w:t xml:space="preserve"> </w:t>
      </w:r>
      <w:r w:rsidRPr="00E05A01">
        <w:t>Jianli</w:t>
      </w:r>
      <w:r>
        <w:t xml:space="preserve"> </w:t>
      </w:r>
      <w:r w:rsidRPr="00E05A01">
        <w:t>Dinga</w:t>
      </w:r>
      <w:r>
        <w:rPr>
          <w:rFonts w:hint="eastAsia"/>
          <w:lang w:eastAsia="zh-CN"/>
        </w:rPr>
        <w:t>,</w:t>
      </w:r>
      <w:r>
        <w:t xml:space="preserve"> </w:t>
      </w:r>
      <w:r w:rsidRPr="008C6046">
        <w:rPr>
          <w:b/>
          <w:bCs/>
          <w:lang w:eastAsia="zh-CN"/>
        </w:rPr>
        <w:t>Danlin Yu</w:t>
      </w:r>
      <w:r>
        <w:rPr>
          <w:lang w:eastAsia="zh-CN"/>
        </w:rPr>
        <w:t xml:space="preserve"> </w:t>
      </w:r>
      <w:r w:rsidRPr="00A4700E">
        <w:rPr>
          <w:b/>
          <w:bCs/>
          <w:lang w:eastAsia="zh-CN"/>
        </w:rPr>
        <w:t>(corresponding author)</w:t>
      </w:r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Xuankai</w:t>
      </w:r>
      <w:proofErr w:type="spellEnd"/>
      <w:r>
        <w:t xml:space="preserve"> </w:t>
      </w:r>
      <w:r w:rsidRPr="00E05A01">
        <w:t>Ma</w:t>
      </w:r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Zipeng</w:t>
      </w:r>
      <w:proofErr w:type="spellEnd"/>
      <w:r>
        <w:t xml:space="preserve"> </w:t>
      </w:r>
      <w:r w:rsidRPr="00E05A01">
        <w:t>Zhang</w:t>
      </w:r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Xiangyu</w:t>
      </w:r>
      <w:proofErr w:type="spellEnd"/>
      <w:r>
        <w:t xml:space="preserve"> </w:t>
      </w:r>
      <w:r w:rsidRPr="00E05A01">
        <w:t>Ge</w:t>
      </w:r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Dexiong</w:t>
      </w:r>
      <w:proofErr w:type="spellEnd"/>
      <w:r>
        <w:t xml:space="preserve"> </w:t>
      </w:r>
      <w:r w:rsidRPr="00E05A01">
        <w:t>Teng</w:t>
      </w:r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Xiaohang</w:t>
      </w:r>
      <w:proofErr w:type="spellEnd"/>
      <w:r>
        <w:t xml:space="preserve"> </w:t>
      </w:r>
      <w:r w:rsidRPr="00E05A01">
        <w:t>Li</w:t>
      </w:r>
      <w:r>
        <w:rPr>
          <w:rFonts w:hint="eastAsia"/>
          <w:lang w:eastAsia="zh-CN"/>
        </w:rPr>
        <w:t>,</w:t>
      </w:r>
      <w:r>
        <w:t xml:space="preserve"> </w:t>
      </w:r>
      <w:r w:rsidRPr="00E05A01">
        <w:t>Jing</w:t>
      </w:r>
      <w:r>
        <w:t xml:space="preserve"> </w:t>
      </w:r>
      <w:r w:rsidRPr="00E05A01">
        <w:t>Liang</w:t>
      </w:r>
      <w:r>
        <w:rPr>
          <w:rFonts w:hint="eastAsia"/>
          <w:lang w:eastAsia="zh-CN"/>
        </w:rPr>
        <w:t>,</w:t>
      </w:r>
      <w:r>
        <w:t xml:space="preserve"> </w:t>
      </w:r>
      <w:r w:rsidRPr="00E05A01">
        <w:t>Ivan</w:t>
      </w:r>
      <w:r>
        <w:t xml:space="preserve"> </w:t>
      </w:r>
      <w:proofErr w:type="spellStart"/>
      <w:r w:rsidRPr="00E05A01">
        <w:t>Lizaga</w:t>
      </w:r>
      <w:proofErr w:type="spellEnd"/>
      <w:r>
        <w:rPr>
          <w:rFonts w:hint="eastAsia"/>
          <w:lang w:eastAsia="zh-CN"/>
        </w:rPr>
        <w:t>,</w:t>
      </w:r>
      <w:r>
        <w:t xml:space="preserve"> </w:t>
      </w:r>
      <w:proofErr w:type="spellStart"/>
      <w:r w:rsidRPr="00E05A01">
        <w:t>Xiangyue</w:t>
      </w:r>
      <w:proofErr w:type="spellEnd"/>
      <w:r>
        <w:t xml:space="preserve"> </w:t>
      </w:r>
      <w:r w:rsidRPr="00E05A01">
        <w:t>Chen</w:t>
      </w:r>
      <w:r>
        <w:rPr>
          <w:rFonts w:hint="eastAsia"/>
          <w:lang w:eastAsia="zh-CN"/>
        </w:rPr>
        <w:t>,</w:t>
      </w:r>
      <w:r>
        <w:t xml:space="preserve"> </w:t>
      </w:r>
      <w:r w:rsidRPr="00E05A01">
        <w:t>Lin</w:t>
      </w:r>
      <w:r>
        <w:t xml:space="preserve"> </w:t>
      </w:r>
      <w:r w:rsidRPr="00E05A01">
        <w:t>Yuan</w:t>
      </w:r>
      <w:r>
        <w:rPr>
          <w:rFonts w:hint="eastAsia"/>
          <w:lang w:eastAsia="zh-CN"/>
        </w:rPr>
        <w:t>,</w:t>
      </w:r>
      <w:r>
        <w:t xml:space="preserve"> </w:t>
      </w:r>
      <w:r w:rsidRPr="00E05A01">
        <w:t>Yahui</w:t>
      </w:r>
      <w:r>
        <w:t xml:space="preserve"> </w:t>
      </w:r>
      <w:r w:rsidRPr="00E05A01">
        <w:t>Guo</w:t>
      </w:r>
      <w:r w:rsidR="008C6046">
        <w:t xml:space="preserve">. 2019. </w:t>
      </w:r>
      <w:r w:rsidRPr="00E05A01">
        <w:t xml:space="preserve">Capability of Sentinel-2 MSI data for monitoring and mapping of soil salinity in dry and wet seasons in the </w:t>
      </w:r>
      <w:proofErr w:type="spellStart"/>
      <w:r w:rsidRPr="00E05A01">
        <w:t>Ebinur</w:t>
      </w:r>
      <w:proofErr w:type="spellEnd"/>
      <w:r w:rsidRPr="00E05A01">
        <w:t xml:space="preserve"> Lake region, Xinjiang, China</w:t>
      </w:r>
      <w:r>
        <w:rPr>
          <w:rFonts w:hint="eastAsia"/>
          <w:lang w:eastAsia="zh-CN"/>
        </w:rPr>
        <w:t>.</w:t>
      </w:r>
      <w:r w:rsidR="008C6046">
        <w:t xml:space="preserve"> </w:t>
      </w:r>
      <w:proofErr w:type="spellStart"/>
      <w:r w:rsidR="008C6046">
        <w:rPr>
          <w:i/>
          <w:iCs/>
        </w:rPr>
        <w:t>Geoderma</w:t>
      </w:r>
      <w:proofErr w:type="spellEnd"/>
      <w:r w:rsidR="008C6046">
        <w:t xml:space="preserve">, </w:t>
      </w:r>
      <w:r w:rsidRPr="00E05A01">
        <w:t>353</w:t>
      </w:r>
      <w:r>
        <w:rPr>
          <w:rFonts w:hint="eastAsia"/>
          <w:lang w:eastAsia="zh-CN"/>
        </w:rPr>
        <w:t>:</w:t>
      </w:r>
      <w:r w:rsidRPr="00E05A01">
        <w:t>172-187 https://doi.org/10.1016/j.geoderma.2019.06.040</w:t>
      </w:r>
    </w:p>
    <w:p w14:paraId="3AB7C6D0" w14:textId="77777777" w:rsidR="008C6046" w:rsidRDefault="008C6046" w:rsidP="008C6046">
      <w:pPr>
        <w:pStyle w:val="ListParagraph"/>
        <w:tabs>
          <w:tab w:val="left" w:pos="720"/>
        </w:tabs>
      </w:pPr>
    </w:p>
    <w:p w14:paraId="3752DD73" w14:textId="7045D9FC" w:rsidR="005126C8" w:rsidRDefault="005126C8" w:rsidP="006609B4">
      <w:pPr>
        <w:pStyle w:val="ListParagraph"/>
        <w:numPr>
          <w:ilvl w:val="0"/>
          <w:numId w:val="16"/>
        </w:numPr>
        <w:tabs>
          <w:tab w:val="left" w:pos="720"/>
        </w:tabs>
      </w:pPr>
      <w:r>
        <w:rPr>
          <w:lang w:eastAsia="zh-CN"/>
        </w:rPr>
        <w:t xml:space="preserve">Bo Fu, </w:t>
      </w:r>
      <w:r w:rsidRPr="008C6046">
        <w:rPr>
          <w:b/>
          <w:bCs/>
          <w:lang w:eastAsia="zh-CN"/>
        </w:rPr>
        <w:t>Danlin Yu</w:t>
      </w:r>
      <w:r>
        <w:rPr>
          <w:lang w:eastAsia="zh-CN"/>
        </w:rPr>
        <w:t xml:space="preserve"> </w:t>
      </w:r>
      <w:r w:rsidRPr="00A4700E">
        <w:rPr>
          <w:b/>
          <w:bCs/>
          <w:lang w:eastAsia="zh-CN"/>
        </w:rPr>
        <w:t>(corresponding author)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Yaojun</w:t>
      </w:r>
      <w:proofErr w:type="spellEnd"/>
      <w:r>
        <w:rPr>
          <w:lang w:eastAsia="zh-CN"/>
        </w:rPr>
        <w:t xml:space="preserve"> Zhang. 2019. The livable urban landscape: GIS and remote sensing extracted land use assessment for urban livability in Changchun Proper, China. </w:t>
      </w:r>
      <w:r>
        <w:rPr>
          <w:i/>
          <w:iCs/>
          <w:lang w:eastAsia="zh-CN"/>
        </w:rPr>
        <w:t>Land Use Policy</w:t>
      </w:r>
      <w:r>
        <w:rPr>
          <w:lang w:eastAsia="zh-CN"/>
        </w:rPr>
        <w:t xml:space="preserve">, 87, </w:t>
      </w:r>
      <w:r w:rsidRPr="001D2AB7">
        <w:rPr>
          <w:lang w:eastAsia="zh-CN"/>
        </w:rPr>
        <w:t>https://doi.org/10.1016/j.landusepol.2019.104048</w:t>
      </w:r>
    </w:p>
    <w:p w14:paraId="01064DFD" w14:textId="77777777" w:rsidR="005126C8" w:rsidRDefault="005126C8" w:rsidP="005126C8">
      <w:pPr>
        <w:pStyle w:val="ListParagraph"/>
        <w:tabs>
          <w:tab w:val="left" w:pos="720"/>
        </w:tabs>
      </w:pPr>
    </w:p>
    <w:p w14:paraId="69EA81C7" w14:textId="77777777" w:rsidR="00BB0E19" w:rsidRDefault="00BB0E19" w:rsidP="00C409A4">
      <w:pPr>
        <w:pStyle w:val="ListParagraph"/>
        <w:numPr>
          <w:ilvl w:val="0"/>
          <w:numId w:val="16"/>
        </w:numPr>
        <w:tabs>
          <w:tab w:val="left" w:pos="720"/>
        </w:tabs>
      </w:pPr>
      <w:r w:rsidRPr="00BB0E19">
        <w:t xml:space="preserve">Jianli Ding, </w:t>
      </w:r>
      <w:proofErr w:type="spellStart"/>
      <w:r w:rsidRPr="00BB0E19">
        <w:t>Aixia</w:t>
      </w:r>
      <w:proofErr w:type="spellEnd"/>
      <w:r w:rsidRPr="00BB0E19">
        <w:t xml:space="preserve"> Yang, </w:t>
      </w:r>
      <w:proofErr w:type="spellStart"/>
      <w:r w:rsidRPr="00BB0E19">
        <w:t>Jingzhe</w:t>
      </w:r>
      <w:proofErr w:type="spellEnd"/>
      <w:r w:rsidRPr="00BB0E19">
        <w:t xml:space="preserve"> Wang, Vasit Sagan and </w:t>
      </w:r>
      <w:r w:rsidRPr="00BB0E19">
        <w:rPr>
          <w:b/>
        </w:rPr>
        <w:t>Danlin Yu (corresponding author)</w:t>
      </w:r>
      <w:r>
        <w:t xml:space="preserve">. 2019. Machine-learning-based quantitative estimation of soil organic carbon content by VIS/NIR spectroscopy. </w:t>
      </w:r>
      <w:proofErr w:type="spellStart"/>
      <w:r>
        <w:rPr>
          <w:i/>
        </w:rPr>
        <w:t>PeerJ</w:t>
      </w:r>
      <w:proofErr w:type="spellEnd"/>
      <w:r>
        <w:t xml:space="preserve">, </w:t>
      </w:r>
      <w:r w:rsidRPr="00BB0E19">
        <w:t>DOI 10.7717/peerj.5714</w:t>
      </w:r>
    </w:p>
    <w:p w14:paraId="6481A933" w14:textId="77777777" w:rsidR="00BB0E19" w:rsidRDefault="00BB0E19" w:rsidP="00BB0E19">
      <w:pPr>
        <w:pStyle w:val="ListParagraph"/>
        <w:tabs>
          <w:tab w:val="left" w:pos="720"/>
        </w:tabs>
      </w:pPr>
    </w:p>
    <w:p w14:paraId="5D450322" w14:textId="77777777" w:rsidR="00BB0E19" w:rsidRDefault="00BB0E19" w:rsidP="00C409A4">
      <w:pPr>
        <w:pStyle w:val="ListParagraph"/>
        <w:numPr>
          <w:ilvl w:val="0"/>
          <w:numId w:val="16"/>
        </w:numPr>
        <w:tabs>
          <w:tab w:val="left" w:pos="720"/>
        </w:tabs>
      </w:pPr>
      <w:proofErr w:type="spellStart"/>
      <w:r>
        <w:t>Jingzhe</w:t>
      </w:r>
      <w:proofErr w:type="spellEnd"/>
      <w:r>
        <w:t xml:space="preserve"> Wang, Jianli Ding, </w:t>
      </w:r>
      <w:proofErr w:type="spellStart"/>
      <w:r>
        <w:t>Guannan</w:t>
      </w:r>
      <w:proofErr w:type="spellEnd"/>
      <w:r>
        <w:t xml:space="preserve"> Li, Jing Liang, </w:t>
      </w:r>
      <w:r w:rsidRPr="00BB0E19">
        <w:rPr>
          <w:b/>
        </w:rPr>
        <w:t>Danlin Yu (corresponding author)</w:t>
      </w:r>
      <w:r>
        <w:t xml:space="preserve">, </w:t>
      </w:r>
      <w:proofErr w:type="spellStart"/>
      <w:r>
        <w:t>Tayierjiang</w:t>
      </w:r>
      <w:proofErr w:type="spellEnd"/>
      <w:r>
        <w:t xml:space="preserve"> Aishan, Fang Zhang, </w:t>
      </w:r>
      <w:proofErr w:type="spellStart"/>
      <w:r>
        <w:t>Jinming</w:t>
      </w:r>
      <w:proofErr w:type="spellEnd"/>
      <w:r>
        <w:t xml:space="preserve"> Yang, </w:t>
      </w:r>
      <w:proofErr w:type="spellStart"/>
      <w:r>
        <w:t>Aerzuna</w:t>
      </w:r>
      <w:proofErr w:type="spellEnd"/>
      <w:r>
        <w:t xml:space="preserve"> </w:t>
      </w:r>
      <w:proofErr w:type="spellStart"/>
      <w:r>
        <w:t>Abulimiti</w:t>
      </w:r>
      <w:proofErr w:type="spellEnd"/>
      <w:r>
        <w:t xml:space="preserve">, Jie Liu. 2019. Dynamic detection of water surface area of </w:t>
      </w:r>
      <w:proofErr w:type="spellStart"/>
      <w:r>
        <w:t>Ebinur</w:t>
      </w:r>
      <w:proofErr w:type="spellEnd"/>
      <w:r>
        <w:t xml:space="preserve"> Lake using multi-source satellite data (Landsat and Sentinel-1A) and its responses to changing environment, </w:t>
      </w:r>
      <w:r>
        <w:rPr>
          <w:i/>
        </w:rPr>
        <w:t>Catena</w:t>
      </w:r>
      <w:r>
        <w:t xml:space="preserve">, </w:t>
      </w:r>
      <w:r w:rsidRPr="00BB0E19">
        <w:t>177 (2019) 189–201</w:t>
      </w:r>
      <w:r>
        <w:t xml:space="preserve">, </w:t>
      </w:r>
      <w:hyperlink r:id="rId21" w:history="1">
        <w:r w:rsidRPr="005F6D1A">
          <w:rPr>
            <w:rStyle w:val="Hyperlink"/>
          </w:rPr>
          <w:t>https://doi.org/10.1016/j.catena.2019.02.020</w:t>
        </w:r>
      </w:hyperlink>
    </w:p>
    <w:bookmarkEnd w:id="0"/>
    <w:p w14:paraId="3B9627FD" w14:textId="77777777" w:rsidR="00BB0E19" w:rsidRDefault="00BB0E19" w:rsidP="00BB0E19">
      <w:pPr>
        <w:pStyle w:val="ListParagraph"/>
        <w:tabs>
          <w:tab w:val="left" w:pos="720"/>
        </w:tabs>
      </w:pPr>
    </w:p>
    <w:p w14:paraId="0A88D953" w14:textId="77777777" w:rsidR="009618C3" w:rsidRDefault="009618C3" w:rsidP="009618C3">
      <w:pPr>
        <w:pStyle w:val="ListParagraph"/>
        <w:numPr>
          <w:ilvl w:val="0"/>
          <w:numId w:val="16"/>
        </w:numPr>
        <w:tabs>
          <w:tab w:val="left" w:pos="720"/>
        </w:tabs>
      </w:pPr>
      <w:r w:rsidRPr="009618C3">
        <w:t>Zhang</w:t>
      </w:r>
      <w:r>
        <w:t xml:space="preserve">, </w:t>
      </w:r>
      <w:proofErr w:type="spellStart"/>
      <w:r>
        <w:t>Chuanguo</w:t>
      </w:r>
      <w:proofErr w:type="spellEnd"/>
      <w:r>
        <w:t>; Shi,</w:t>
      </w:r>
      <w:r w:rsidRPr="009618C3">
        <w:t xml:space="preserve"> </w:t>
      </w:r>
      <w:proofErr w:type="spellStart"/>
      <w:r w:rsidRPr="009618C3">
        <w:t>Xueyang</w:t>
      </w:r>
      <w:proofErr w:type="spellEnd"/>
      <w:r>
        <w:t>;</w:t>
      </w:r>
      <w:r w:rsidRPr="009618C3">
        <w:t xml:space="preserve"> </w:t>
      </w:r>
      <w:r w:rsidRPr="009618C3">
        <w:rPr>
          <w:b/>
        </w:rPr>
        <w:t>Yu Danlin</w:t>
      </w:r>
      <w:r>
        <w:t xml:space="preserve">. 2018. The effect of global oil price shocks on China's precious metals market: A comparative analysis of gold and platinum. </w:t>
      </w:r>
      <w:r w:rsidRPr="009618C3">
        <w:rPr>
          <w:i/>
        </w:rPr>
        <w:t>Journal of Cleaner Production</w:t>
      </w:r>
      <w:r>
        <w:t xml:space="preserve">, </w:t>
      </w:r>
      <w:r w:rsidRPr="009618C3">
        <w:t>186 (2018) 652</w:t>
      </w:r>
      <w:r>
        <w:t xml:space="preserve"> – </w:t>
      </w:r>
      <w:r w:rsidRPr="009618C3">
        <w:t>661</w:t>
      </w:r>
    </w:p>
    <w:p w14:paraId="3F05F269" w14:textId="77777777" w:rsidR="009618C3" w:rsidRDefault="009618C3" w:rsidP="009618C3">
      <w:pPr>
        <w:pStyle w:val="ListParagraph"/>
        <w:tabs>
          <w:tab w:val="left" w:pos="720"/>
        </w:tabs>
      </w:pPr>
    </w:p>
    <w:p w14:paraId="623174E4" w14:textId="77777777" w:rsidR="009618C3" w:rsidRDefault="009618C3" w:rsidP="009618C3">
      <w:pPr>
        <w:pStyle w:val="ListParagraph"/>
        <w:numPr>
          <w:ilvl w:val="0"/>
          <w:numId w:val="16"/>
        </w:numPr>
        <w:tabs>
          <w:tab w:val="left" w:pos="720"/>
        </w:tabs>
      </w:pPr>
      <w:r w:rsidRPr="00EC23EA">
        <w:t>Bevacqua Anthony</w:t>
      </w:r>
      <w:r>
        <w:t xml:space="preserve">; </w:t>
      </w:r>
      <w:r w:rsidRPr="00EC23EA">
        <w:rPr>
          <w:b/>
        </w:rPr>
        <w:t>Yu Danlin</w:t>
      </w:r>
      <w:r w:rsidR="00A4700E">
        <w:rPr>
          <w:b/>
        </w:rPr>
        <w:t xml:space="preserve"> (corresponding author)</w:t>
      </w:r>
      <w:r>
        <w:t>;</w:t>
      </w:r>
      <w:r w:rsidRPr="00EC23EA">
        <w:t xml:space="preserve"> Zhang</w:t>
      </w:r>
      <w:r>
        <w:t xml:space="preserve">, </w:t>
      </w:r>
      <w:proofErr w:type="spellStart"/>
      <w:r w:rsidRPr="00EC23EA">
        <w:t>Yaojun</w:t>
      </w:r>
      <w:proofErr w:type="spellEnd"/>
      <w:r>
        <w:t xml:space="preserve">. 2018. Coastal vulnerability: Evolving concepts in understanding vulnerable people and places. </w:t>
      </w:r>
      <w:r w:rsidRPr="00EC23EA">
        <w:rPr>
          <w:i/>
        </w:rPr>
        <w:t>Environmental Science and Policy</w:t>
      </w:r>
      <w:r>
        <w:t>, 82: 19 – 29.</w:t>
      </w:r>
    </w:p>
    <w:p w14:paraId="1E5E4B5C" w14:textId="77777777" w:rsidR="009618C3" w:rsidRPr="00EC23EA" w:rsidRDefault="009618C3" w:rsidP="009618C3">
      <w:pPr>
        <w:pStyle w:val="ListParagraph"/>
        <w:tabs>
          <w:tab w:val="left" w:pos="720"/>
        </w:tabs>
      </w:pPr>
    </w:p>
    <w:p w14:paraId="227DDDEB" w14:textId="77777777" w:rsidR="009618C3" w:rsidRPr="009618C3" w:rsidRDefault="009618C3" w:rsidP="009618C3">
      <w:pPr>
        <w:pStyle w:val="ListParagraph"/>
        <w:numPr>
          <w:ilvl w:val="0"/>
          <w:numId w:val="16"/>
        </w:numPr>
        <w:tabs>
          <w:tab w:val="left" w:pos="720"/>
        </w:tabs>
      </w:pPr>
      <w:r w:rsidRPr="00EC23EA">
        <w:rPr>
          <w:color w:val="000000"/>
        </w:rPr>
        <w:t xml:space="preserve">Zhang, </w:t>
      </w:r>
      <w:proofErr w:type="spellStart"/>
      <w:r w:rsidRPr="00EC23EA">
        <w:rPr>
          <w:color w:val="000000"/>
        </w:rPr>
        <w:t>Chuanguo</w:t>
      </w:r>
      <w:proofErr w:type="spellEnd"/>
      <w:r w:rsidRPr="00EC23EA">
        <w:rPr>
          <w:color w:val="000000"/>
        </w:rPr>
        <w:t xml:space="preserve">; Liu, Feng; </w:t>
      </w:r>
      <w:r w:rsidRPr="00EC23EA">
        <w:rPr>
          <w:b/>
          <w:color w:val="000000"/>
        </w:rPr>
        <w:t>Yu Danlin</w:t>
      </w:r>
      <w:r w:rsidRPr="00EC23EA">
        <w:rPr>
          <w:color w:val="000000"/>
        </w:rPr>
        <w:t>. 2018. Dynamic jumps in global oil price and its impacts on China</w:t>
      </w:r>
      <w:r>
        <w:rPr>
          <w:color w:val="000000"/>
        </w:rPr>
        <w:t>’</w:t>
      </w:r>
      <w:r w:rsidRPr="00EC23EA">
        <w:rPr>
          <w:color w:val="000000"/>
        </w:rPr>
        <w:t>s bulk commodities</w:t>
      </w:r>
      <w:r>
        <w:rPr>
          <w:color w:val="000000"/>
        </w:rPr>
        <w:t xml:space="preserve">. </w:t>
      </w:r>
      <w:r>
        <w:rPr>
          <w:i/>
          <w:color w:val="000000"/>
        </w:rPr>
        <w:t>Energy Economics</w:t>
      </w:r>
      <w:r>
        <w:rPr>
          <w:color w:val="000000"/>
        </w:rPr>
        <w:t>, 70: 297 – 306.</w:t>
      </w:r>
    </w:p>
    <w:p w14:paraId="51B73D83" w14:textId="77777777" w:rsidR="009618C3" w:rsidRPr="00EC23EA" w:rsidRDefault="009618C3" w:rsidP="009618C3">
      <w:pPr>
        <w:pStyle w:val="ListParagraph"/>
        <w:tabs>
          <w:tab w:val="left" w:pos="720"/>
        </w:tabs>
      </w:pPr>
    </w:p>
    <w:p w14:paraId="7DBFACD1" w14:textId="77777777" w:rsidR="00E42666" w:rsidRDefault="00E42666" w:rsidP="0054026A">
      <w:pPr>
        <w:pStyle w:val="ListParagraph"/>
        <w:numPr>
          <w:ilvl w:val="0"/>
          <w:numId w:val="16"/>
        </w:numPr>
      </w:pPr>
      <w:r w:rsidRPr="00E42666">
        <w:rPr>
          <w:rFonts w:hint="eastAsia"/>
          <w:b/>
          <w:lang w:eastAsia="zh-CN"/>
        </w:rPr>
        <w:t>Yu</w:t>
      </w:r>
      <w:r w:rsidRPr="00E42666">
        <w:rPr>
          <w:b/>
        </w:rPr>
        <w:t xml:space="preserve"> Danlin</w:t>
      </w:r>
      <w:r>
        <w:t xml:space="preserve">; Fang, </w:t>
      </w:r>
      <w:proofErr w:type="spellStart"/>
      <w:r>
        <w:t>Chuanglin</w:t>
      </w:r>
      <w:proofErr w:type="spellEnd"/>
      <w:r>
        <w:t xml:space="preserve">; 2017. The dynamics of public safety in cities: A case study of Shanghai from 2010 to 2025. </w:t>
      </w:r>
      <w:r>
        <w:rPr>
          <w:i/>
        </w:rPr>
        <w:t>Habitat International</w:t>
      </w:r>
      <w:r>
        <w:t>, 69: 104 – 113.</w:t>
      </w:r>
    </w:p>
    <w:p w14:paraId="3D55D326" w14:textId="77777777" w:rsidR="00E42666" w:rsidRDefault="00E42666" w:rsidP="00E42666">
      <w:pPr>
        <w:pStyle w:val="ListParagraph"/>
      </w:pPr>
    </w:p>
    <w:p w14:paraId="20923126" w14:textId="77777777" w:rsidR="000B053F" w:rsidRDefault="000B053F" w:rsidP="000B053F">
      <w:pPr>
        <w:pStyle w:val="ListParagraph"/>
        <w:numPr>
          <w:ilvl w:val="0"/>
          <w:numId w:val="16"/>
        </w:numPr>
      </w:pPr>
      <w:r w:rsidRPr="00A11105">
        <w:t xml:space="preserve">Fang, </w:t>
      </w:r>
      <w:proofErr w:type="spellStart"/>
      <w:r w:rsidRPr="00A11105">
        <w:t>Chuanglin</w:t>
      </w:r>
      <w:proofErr w:type="spellEnd"/>
      <w:r w:rsidRPr="00A11105">
        <w:t xml:space="preserve">; </w:t>
      </w:r>
      <w:r w:rsidRPr="00A11105">
        <w:rPr>
          <w:b/>
        </w:rPr>
        <w:t>Yu Danlin</w:t>
      </w:r>
      <w:r w:rsidR="00A4700E">
        <w:rPr>
          <w:b/>
        </w:rPr>
        <w:t xml:space="preserve"> (corresponding author)</w:t>
      </w:r>
      <w:r w:rsidRPr="00A11105">
        <w:t xml:space="preserve">. 2017. Urban agglomeration: An evolving concept of an emerging phenomenon. </w:t>
      </w:r>
      <w:r w:rsidRPr="00A11105">
        <w:rPr>
          <w:i/>
        </w:rPr>
        <w:t>Landscape and Urban Planning</w:t>
      </w:r>
      <w:r w:rsidRPr="00A11105">
        <w:t>, 162: 126 – 136.</w:t>
      </w:r>
    </w:p>
    <w:p w14:paraId="23743834" w14:textId="77777777" w:rsidR="000B053F" w:rsidRDefault="000B053F" w:rsidP="000B053F">
      <w:pPr>
        <w:pStyle w:val="ListParagraph"/>
      </w:pPr>
    </w:p>
    <w:p w14:paraId="3C9CDB9D" w14:textId="77777777" w:rsidR="000B053F" w:rsidRPr="00506AAF" w:rsidRDefault="000B053F" w:rsidP="000B053F">
      <w:pPr>
        <w:pStyle w:val="ListParagraph"/>
        <w:numPr>
          <w:ilvl w:val="0"/>
          <w:numId w:val="16"/>
        </w:numPr>
      </w:pPr>
      <w:r w:rsidRPr="00506AAF">
        <w:t xml:space="preserve">Robert J. Reid, David T. Lardier Jr., Pauline Garcia-Reid &amp; </w:t>
      </w:r>
      <w:r w:rsidRPr="00506AAF">
        <w:rPr>
          <w:b/>
        </w:rPr>
        <w:t>Danlin Yu</w:t>
      </w:r>
      <w:r w:rsidRPr="00506AAF">
        <w:rPr>
          <w:rFonts w:hint="eastAsia"/>
        </w:rPr>
        <w:t xml:space="preserve">. </w:t>
      </w:r>
      <w:r w:rsidRPr="00506AAF">
        <w:t xml:space="preserve">2016, HIV testing among racial and ethnic minority adolescents living in an urban community. </w:t>
      </w:r>
      <w:r w:rsidRPr="00506AAF">
        <w:rPr>
          <w:i/>
        </w:rPr>
        <w:t>Journal of HIV/AIDS &amp; Social Services</w:t>
      </w:r>
      <w:r w:rsidRPr="00506AAF">
        <w:t>, DOI: 10.1080/15381501.2016.1244653</w:t>
      </w:r>
    </w:p>
    <w:p w14:paraId="68A1DCC4" w14:textId="77777777" w:rsidR="000B053F" w:rsidRDefault="000B053F" w:rsidP="000B053F">
      <w:pPr>
        <w:pStyle w:val="ListParagraph"/>
      </w:pPr>
    </w:p>
    <w:p w14:paraId="249F3707" w14:textId="77777777" w:rsidR="0080496A" w:rsidRDefault="0080496A" w:rsidP="0080496A">
      <w:pPr>
        <w:pStyle w:val="ListParagraph"/>
        <w:numPr>
          <w:ilvl w:val="0"/>
          <w:numId w:val="16"/>
        </w:numPr>
      </w:pPr>
      <w:r>
        <w:t xml:space="preserve">Muriithi, Faith; </w:t>
      </w:r>
      <w:r>
        <w:rPr>
          <w:b/>
        </w:rPr>
        <w:t>Yu Danlin</w:t>
      </w:r>
      <w:r>
        <w:t xml:space="preserve">. 2015. </w:t>
      </w:r>
      <w:r w:rsidRPr="0080496A">
        <w:t>Understanding the Impact of Intensive Horticulture Land-Use Practices on Surface Water Quality in Central Kenya</w:t>
      </w:r>
      <w:r>
        <w:t xml:space="preserve">. </w:t>
      </w:r>
      <w:r>
        <w:rPr>
          <w:i/>
        </w:rPr>
        <w:t>Environments</w:t>
      </w:r>
      <w:r>
        <w:t xml:space="preserve">, </w:t>
      </w:r>
      <w:r w:rsidRPr="0080496A">
        <w:t xml:space="preserve">2, 521-545, </w:t>
      </w:r>
      <w:proofErr w:type="spellStart"/>
      <w:r w:rsidRPr="0080496A">
        <w:t>doi</w:t>
      </w:r>
      <w:proofErr w:type="spellEnd"/>
      <w:r w:rsidRPr="0080496A">
        <w:t>: 10.3390/environments2040521</w:t>
      </w:r>
    </w:p>
    <w:p w14:paraId="0B0EC9A2" w14:textId="77777777" w:rsidR="0080496A" w:rsidRDefault="0080496A" w:rsidP="0080496A">
      <w:pPr>
        <w:pStyle w:val="ListParagraph"/>
      </w:pPr>
    </w:p>
    <w:p w14:paraId="515A0745" w14:textId="77777777" w:rsidR="00D8432D" w:rsidRDefault="00D8432D" w:rsidP="00D8432D">
      <w:pPr>
        <w:pStyle w:val="ListParagraph"/>
        <w:numPr>
          <w:ilvl w:val="0"/>
          <w:numId w:val="16"/>
        </w:numPr>
      </w:pPr>
      <w:r>
        <w:t xml:space="preserve">Lu, Shasha; Guan, </w:t>
      </w:r>
      <w:proofErr w:type="spellStart"/>
      <w:r>
        <w:t>Xingliang</w:t>
      </w:r>
      <w:proofErr w:type="spellEnd"/>
      <w:r>
        <w:t xml:space="preserve">; </w:t>
      </w:r>
      <w:r>
        <w:rPr>
          <w:b/>
        </w:rPr>
        <w:t xml:space="preserve">Yu, </w:t>
      </w:r>
      <w:r w:rsidRPr="00D8432D">
        <w:rPr>
          <w:b/>
        </w:rPr>
        <w:t>Danlin</w:t>
      </w:r>
      <w:r>
        <w:t xml:space="preserve">; Deng, Yu; Zhou </w:t>
      </w:r>
      <w:proofErr w:type="spellStart"/>
      <w:r>
        <w:t>Linjie</w:t>
      </w:r>
      <w:proofErr w:type="spellEnd"/>
      <w:r>
        <w:t>. 2015.</w:t>
      </w:r>
      <w:r>
        <w:rPr>
          <w:b/>
        </w:rPr>
        <w:t xml:space="preserve"> </w:t>
      </w:r>
      <w:r w:rsidRPr="00D8432D">
        <w:t>Multi</w:t>
      </w:r>
      <w:r>
        <w:t xml:space="preserve">-Scale Analysis of Regional Inequality based on Spatial Field Model: A Case Study of China from 2000 to 2012. </w:t>
      </w:r>
      <w:r w:rsidRPr="00D8432D">
        <w:rPr>
          <w:i/>
        </w:rPr>
        <w:t>ISPRS International Journal of Geo-Information</w:t>
      </w:r>
      <w:r>
        <w:t xml:space="preserve">, </w:t>
      </w:r>
      <w:r w:rsidRPr="00D8432D">
        <w:t>4, 1982-2003; doi:10.3390/ijgi4041982</w:t>
      </w:r>
    </w:p>
    <w:p w14:paraId="05D5BD7C" w14:textId="77777777" w:rsidR="00D8432D" w:rsidRDefault="00D8432D" w:rsidP="00D8432D">
      <w:pPr>
        <w:pStyle w:val="ListParagraph"/>
      </w:pPr>
    </w:p>
    <w:p w14:paraId="73D2E23C" w14:textId="77777777" w:rsidR="007913DC" w:rsidRDefault="007913DC" w:rsidP="00262E57">
      <w:pPr>
        <w:pStyle w:val="ListParagraph"/>
        <w:numPr>
          <w:ilvl w:val="0"/>
          <w:numId w:val="16"/>
        </w:numPr>
      </w:pPr>
      <w:r>
        <w:t xml:space="preserve">Muriithi, Faith; </w:t>
      </w:r>
      <w:r w:rsidRPr="007913DC">
        <w:rPr>
          <w:b/>
        </w:rPr>
        <w:t>Yu Danlin</w:t>
      </w:r>
      <w:r w:rsidR="00A4700E">
        <w:rPr>
          <w:b/>
        </w:rPr>
        <w:t xml:space="preserve"> (corresponding author)</w:t>
      </w:r>
      <w:r>
        <w:t xml:space="preserve">; Stefan, </w:t>
      </w:r>
      <w:proofErr w:type="spellStart"/>
      <w:r>
        <w:t>Robila</w:t>
      </w:r>
      <w:proofErr w:type="spellEnd"/>
      <w:r>
        <w:t xml:space="preserve">. 2015. </w:t>
      </w:r>
      <w:r w:rsidRPr="007913DC">
        <w:t>Vegetation response to intensive commercial horticulture and environmental changes within watersheds in Central highlands, Kenya, using AVHRR NDVI data</w:t>
      </w:r>
      <w:r>
        <w:t xml:space="preserve">.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and Remote Sensing</w:t>
      </w:r>
      <w:r>
        <w:t xml:space="preserve"> </w:t>
      </w:r>
      <w:r w:rsidR="00DC2B19">
        <w:t>DOI: 10.1080/15481603.2015.1085736</w:t>
      </w:r>
    </w:p>
    <w:p w14:paraId="7C3E0DBB" w14:textId="77777777" w:rsidR="007913DC" w:rsidRPr="007913DC" w:rsidRDefault="007913DC" w:rsidP="007913DC">
      <w:pPr>
        <w:pStyle w:val="ListParagraph"/>
      </w:pPr>
    </w:p>
    <w:p w14:paraId="73A1BB89" w14:textId="77777777" w:rsidR="004A6BEA" w:rsidRDefault="004A6BEA" w:rsidP="00262E57">
      <w:pPr>
        <w:pStyle w:val="ListParagraph"/>
        <w:numPr>
          <w:ilvl w:val="0"/>
          <w:numId w:val="16"/>
        </w:numPr>
      </w:pPr>
      <w:r w:rsidRPr="004A6BEA">
        <w:rPr>
          <w:b/>
        </w:rPr>
        <w:t>Yu, Danlin</w:t>
      </w:r>
      <w:r w:rsidRPr="004A6BEA">
        <w:t xml:space="preserve">; Buchanan, S.W., 2015, Chapter 22: GIS in Environmental Management. In Sarkar, D., Mukherjee, A., </w:t>
      </w:r>
      <w:proofErr w:type="spellStart"/>
      <w:r w:rsidRPr="004A6BEA">
        <w:t>Vedwan</w:t>
      </w:r>
      <w:proofErr w:type="spellEnd"/>
      <w:r w:rsidRPr="004A6BEA">
        <w:t xml:space="preserve">, N., Datta, R. and Hannigan, R (eds), </w:t>
      </w:r>
      <w:r w:rsidRPr="004A6BEA">
        <w:rPr>
          <w:i/>
        </w:rPr>
        <w:t>An integrated Approach to Environmental Management</w:t>
      </w:r>
      <w:r w:rsidRPr="004A6BEA">
        <w:t>. Wiley, 2015 (In Press)</w:t>
      </w:r>
    </w:p>
    <w:p w14:paraId="1EA479AC" w14:textId="77777777" w:rsidR="00E75659" w:rsidRDefault="00E75659" w:rsidP="00E75659">
      <w:pPr>
        <w:pStyle w:val="ListParagraph"/>
      </w:pPr>
    </w:p>
    <w:p w14:paraId="26DC7B8D" w14:textId="77777777" w:rsidR="00E75659" w:rsidRPr="004A6BEA" w:rsidRDefault="00E75659" w:rsidP="00262E57">
      <w:pPr>
        <w:pStyle w:val="ListParagraph"/>
        <w:numPr>
          <w:ilvl w:val="0"/>
          <w:numId w:val="16"/>
        </w:numPr>
      </w:pPr>
      <w:r w:rsidRPr="00E75659">
        <w:t>Liu,</w:t>
      </w:r>
      <w:r>
        <w:t xml:space="preserve"> Y</w:t>
      </w:r>
      <w:r w:rsidRPr="00E75659">
        <w:t xml:space="preserve"> Meng,</w:t>
      </w:r>
      <w:r>
        <w:t xml:space="preserve"> X.Y., Liu, Z.H. </w:t>
      </w:r>
      <w:r w:rsidRPr="00E75659">
        <w:t xml:space="preserve">and </w:t>
      </w:r>
      <w:r w:rsidRPr="00E75659">
        <w:rPr>
          <w:b/>
        </w:rPr>
        <w:t>Yu Danlin</w:t>
      </w:r>
      <w:r>
        <w:t>. 2015.</w:t>
      </w:r>
      <w:r>
        <w:rPr>
          <w:b/>
        </w:rPr>
        <w:t xml:space="preserve"> </w:t>
      </w:r>
      <w:r w:rsidRPr="00E75659">
        <w:t>Study on the Accumulated Temperature Distribution Model of Snowmelt Flood Magnitude from the Perspective of Ecological Environmental Protection of Mountain Areas</w:t>
      </w:r>
      <w:r>
        <w:t xml:space="preserve">. </w:t>
      </w:r>
      <w:r>
        <w:rPr>
          <w:i/>
        </w:rPr>
        <w:t>Natural Environment and Pollution Technology</w:t>
      </w:r>
      <w:r>
        <w:t>. 14(3): 517 – 524.</w:t>
      </w:r>
    </w:p>
    <w:p w14:paraId="737C8F4F" w14:textId="77777777" w:rsidR="004A6BEA" w:rsidRPr="004A6BEA" w:rsidRDefault="004A6BEA" w:rsidP="004A6BEA">
      <w:pPr>
        <w:pStyle w:val="ListParagraph"/>
      </w:pPr>
    </w:p>
    <w:p w14:paraId="0C92C7A8" w14:textId="77777777" w:rsidR="00C727CA" w:rsidRDefault="00C727CA" w:rsidP="00262E57">
      <w:pPr>
        <w:pStyle w:val="ListParagraph"/>
        <w:numPr>
          <w:ilvl w:val="0"/>
          <w:numId w:val="16"/>
        </w:numPr>
      </w:pPr>
      <w:r w:rsidRPr="00DF5F37">
        <w:rPr>
          <w:lang w:val="nb-NO"/>
        </w:rPr>
        <w:t xml:space="preserve">Ferdinand, V.A., </w:t>
      </w:r>
      <w:r w:rsidRPr="00DF5F37">
        <w:rPr>
          <w:b/>
          <w:lang w:val="nb-NO"/>
        </w:rPr>
        <w:t>Yu, Danlin</w:t>
      </w:r>
      <w:r w:rsidR="007913DC" w:rsidRPr="00DF5F37">
        <w:rPr>
          <w:b/>
          <w:lang w:val="nb-NO"/>
        </w:rPr>
        <w:t>*</w:t>
      </w:r>
      <w:r w:rsidRPr="00DF5F37">
        <w:rPr>
          <w:lang w:val="nb-NO"/>
        </w:rPr>
        <w:t xml:space="preserve">, 2015. </w:t>
      </w:r>
      <w:r>
        <w:t xml:space="preserve">Sustainable Urban Redevelopment: Assessing the Impact of Third-Party Rating Systems, </w:t>
      </w:r>
      <w:r>
        <w:rPr>
          <w:i/>
        </w:rPr>
        <w:t>Journal of Urban Planning and Development</w:t>
      </w:r>
      <w:r>
        <w:t xml:space="preserve">, DOI: </w:t>
      </w:r>
      <w:r w:rsidRPr="00C727CA">
        <w:t>10.1061/(ASCE)UP.1943-5444.0000271</w:t>
      </w:r>
      <w:r>
        <w:t xml:space="preserve"> (In Press)</w:t>
      </w:r>
    </w:p>
    <w:p w14:paraId="7602388B" w14:textId="77777777" w:rsidR="00C727CA" w:rsidRPr="00C727CA" w:rsidRDefault="00C727CA" w:rsidP="00C727CA">
      <w:pPr>
        <w:pStyle w:val="ListParagraph"/>
      </w:pPr>
    </w:p>
    <w:p w14:paraId="4E401565" w14:textId="77777777" w:rsidR="00AE68BC" w:rsidRPr="0051155C" w:rsidRDefault="00AE68BC" w:rsidP="00262E57">
      <w:pPr>
        <w:numPr>
          <w:ilvl w:val="0"/>
          <w:numId w:val="16"/>
        </w:numPr>
        <w:rPr>
          <w:szCs w:val="21"/>
        </w:rPr>
      </w:pPr>
      <w:proofErr w:type="spellStart"/>
      <w:r w:rsidRPr="0051155C">
        <w:rPr>
          <w:szCs w:val="21"/>
        </w:rPr>
        <w:lastRenderedPageBreak/>
        <w:t>Tashpolat</w:t>
      </w:r>
      <w:proofErr w:type="spellEnd"/>
      <w:r w:rsidRPr="0051155C">
        <w:rPr>
          <w:szCs w:val="21"/>
        </w:rPr>
        <w:t xml:space="preserve"> N., J.L. Ding, </w:t>
      </w:r>
      <w:r w:rsidRPr="0051155C">
        <w:rPr>
          <w:b/>
          <w:szCs w:val="21"/>
        </w:rPr>
        <w:t>Yu, Danlin</w:t>
      </w:r>
      <w:r w:rsidRPr="0051155C">
        <w:rPr>
          <w:szCs w:val="21"/>
        </w:rPr>
        <w:t>. 201</w:t>
      </w:r>
      <w:r>
        <w:rPr>
          <w:szCs w:val="21"/>
        </w:rPr>
        <w:t>5</w:t>
      </w:r>
      <w:r w:rsidRPr="0051155C">
        <w:rPr>
          <w:szCs w:val="21"/>
        </w:rPr>
        <w:t xml:space="preserve">. Analysis of saline soil dielectric characteristics based on correction of Dobson dielectric model and its response to the radar imagery. </w:t>
      </w:r>
      <w:r w:rsidRPr="0051155C">
        <w:rPr>
          <w:i/>
          <w:szCs w:val="21"/>
        </w:rPr>
        <w:t>Journal of Arid Land</w:t>
      </w:r>
      <w:r>
        <w:rPr>
          <w:szCs w:val="21"/>
        </w:rPr>
        <w:t>.</w:t>
      </w:r>
      <w:r w:rsidRPr="0051155C">
        <w:rPr>
          <w:szCs w:val="21"/>
        </w:rPr>
        <w:t xml:space="preserve"> </w:t>
      </w:r>
      <w:r w:rsidRPr="00AE68BC">
        <w:rPr>
          <w:szCs w:val="21"/>
        </w:rPr>
        <w:t>7(5): 696–705</w:t>
      </w:r>
      <w:r>
        <w:rPr>
          <w:szCs w:val="21"/>
        </w:rPr>
        <w:t xml:space="preserve">, DOI: </w:t>
      </w:r>
      <w:r w:rsidRPr="00AE68BC">
        <w:rPr>
          <w:szCs w:val="21"/>
        </w:rPr>
        <w:t>10.1007/s40333-015-0130-0</w:t>
      </w:r>
    </w:p>
    <w:p w14:paraId="0B81A8EC" w14:textId="77777777" w:rsidR="00AE68BC" w:rsidRDefault="00AE68BC" w:rsidP="00AE68BC">
      <w:pPr>
        <w:ind w:left="720"/>
        <w:rPr>
          <w:b/>
          <w:szCs w:val="21"/>
        </w:rPr>
      </w:pPr>
    </w:p>
    <w:p w14:paraId="083A286D" w14:textId="77777777" w:rsidR="004268F3" w:rsidRPr="004268F3" w:rsidRDefault="004268F3" w:rsidP="00262E57">
      <w:pPr>
        <w:pStyle w:val="ListParagraph"/>
        <w:numPr>
          <w:ilvl w:val="0"/>
          <w:numId w:val="16"/>
        </w:numPr>
      </w:pPr>
      <w:r>
        <w:rPr>
          <w:rFonts w:hint="eastAsia"/>
          <w:bCs/>
        </w:rPr>
        <w:t xml:space="preserve">Jianli Ding, </w:t>
      </w:r>
      <w:r>
        <w:rPr>
          <w:rFonts w:hint="eastAsia"/>
          <w:b/>
          <w:bCs/>
        </w:rPr>
        <w:t>Yu, Danlin</w:t>
      </w:r>
      <w:r w:rsidR="007913DC">
        <w:rPr>
          <w:b/>
          <w:bCs/>
        </w:rPr>
        <w:t>*</w:t>
      </w:r>
      <w:r>
        <w:rPr>
          <w:bCs/>
        </w:rPr>
        <w:t xml:space="preserve">, 2015. </w:t>
      </w:r>
      <w:r w:rsidRPr="00F62CE2">
        <w:rPr>
          <w:bCs/>
        </w:rPr>
        <w:t xml:space="preserve">Studies of spatiotemporal changes of land use/land cover and landscape patterns in a typical </w:t>
      </w:r>
      <w:proofErr w:type="spellStart"/>
      <w:r w:rsidRPr="00F62CE2">
        <w:rPr>
          <w:bCs/>
        </w:rPr>
        <w:t>Turkmeni</w:t>
      </w:r>
      <w:proofErr w:type="spellEnd"/>
      <w:r w:rsidRPr="00F62CE2">
        <w:rPr>
          <w:bCs/>
        </w:rPr>
        <w:t>-stan oasis</w:t>
      </w:r>
      <w:r>
        <w:rPr>
          <w:bCs/>
        </w:rPr>
        <w:t xml:space="preserve">, </w:t>
      </w:r>
      <w:r>
        <w:rPr>
          <w:bCs/>
          <w:i/>
        </w:rPr>
        <w:t>Journal of Arid Land</w:t>
      </w:r>
      <w:r>
        <w:rPr>
          <w:bCs/>
        </w:rPr>
        <w:t xml:space="preserve"> (In Press).</w:t>
      </w:r>
    </w:p>
    <w:p w14:paraId="3A2D8409" w14:textId="77777777" w:rsidR="004268F3" w:rsidRPr="00F62CE2" w:rsidRDefault="004268F3" w:rsidP="004268F3">
      <w:pPr>
        <w:pStyle w:val="ListParagraph"/>
      </w:pPr>
    </w:p>
    <w:p w14:paraId="7F2F2E13" w14:textId="77777777" w:rsidR="001E6004" w:rsidRDefault="001E6004" w:rsidP="00262E57">
      <w:pPr>
        <w:numPr>
          <w:ilvl w:val="0"/>
          <w:numId w:val="16"/>
        </w:numPr>
        <w:rPr>
          <w:szCs w:val="21"/>
        </w:rPr>
      </w:pPr>
      <w:r w:rsidRPr="00DF5F37">
        <w:rPr>
          <w:szCs w:val="21"/>
          <w:lang w:val="nb-NO"/>
        </w:rPr>
        <w:t xml:space="preserve">Meng, X.Y., </w:t>
      </w:r>
      <w:r w:rsidRPr="00DF5F37">
        <w:rPr>
          <w:b/>
          <w:szCs w:val="21"/>
          <w:lang w:val="nb-NO"/>
        </w:rPr>
        <w:t>Yu, Danlin*</w:t>
      </w:r>
      <w:r w:rsidRPr="00DF5F37">
        <w:rPr>
          <w:szCs w:val="21"/>
          <w:lang w:val="nb-NO"/>
        </w:rPr>
        <w:t xml:space="preserve">, Liu, Zhihui. </w:t>
      </w:r>
      <w:r>
        <w:rPr>
          <w:szCs w:val="21"/>
        </w:rPr>
        <w:t xml:space="preserve">2015. </w:t>
      </w:r>
      <w:proofErr w:type="gramStart"/>
      <w:r w:rsidRPr="00054C2C">
        <w:rPr>
          <w:szCs w:val="21"/>
        </w:rPr>
        <w:t>Comparing mountain</w:t>
      </w:r>
      <w:proofErr w:type="gramEnd"/>
      <w:r w:rsidRPr="00054C2C">
        <w:rPr>
          <w:szCs w:val="21"/>
        </w:rPr>
        <w:t xml:space="preserve"> snowmelt and runoff simulations using temperature-index method and energy balance-based method within SWAT in </w:t>
      </w:r>
      <w:proofErr w:type="spellStart"/>
      <w:r w:rsidRPr="00054C2C">
        <w:rPr>
          <w:szCs w:val="21"/>
        </w:rPr>
        <w:t>Juntanghu</w:t>
      </w:r>
      <w:proofErr w:type="spellEnd"/>
      <w:r w:rsidRPr="00054C2C">
        <w:rPr>
          <w:szCs w:val="21"/>
        </w:rPr>
        <w:t xml:space="preserve"> watershed, Xinjiang, China</w:t>
      </w:r>
      <w:r>
        <w:rPr>
          <w:szCs w:val="21"/>
        </w:rPr>
        <w:t xml:space="preserve">. </w:t>
      </w:r>
      <w:r>
        <w:rPr>
          <w:i/>
          <w:szCs w:val="21"/>
        </w:rPr>
        <w:t>Journal of Mountain Science</w:t>
      </w:r>
      <w:r>
        <w:rPr>
          <w:szCs w:val="21"/>
        </w:rPr>
        <w:t xml:space="preserve">, 12(2): 368 – 381, DOI: </w:t>
      </w:r>
      <w:r w:rsidRPr="00054C2C">
        <w:rPr>
          <w:szCs w:val="21"/>
        </w:rPr>
        <w:t>10.1007/s11629-014-3081-6</w:t>
      </w:r>
    </w:p>
    <w:p w14:paraId="500782D1" w14:textId="77777777" w:rsidR="001E6004" w:rsidRDefault="001E6004" w:rsidP="001E6004">
      <w:pPr>
        <w:ind w:left="720"/>
        <w:rPr>
          <w:szCs w:val="21"/>
        </w:rPr>
      </w:pPr>
    </w:p>
    <w:p w14:paraId="4B3265C4" w14:textId="77777777" w:rsidR="004268F3" w:rsidRPr="004268F3" w:rsidRDefault="004268F3" w:rsidP="00262E57">
      <w:pPr>
        <w:pStyle w:val="ListParagraph"/>
        <w:numPr>
          <w:ilvl w:val="0"/>
          <w:numId w:val="16"/>
        </w:numPr>
      </w:pPr>
      <w:r w:rsidRPr="00DF5F37">
        <w:rPr>
          <w:bCs/>
          <w:lang w:val="nb-NO"/>
        </w:rPr>
        <w:t xml:space="preserve">Reid, R.J., </w:t>
      </w:r>
      <w:r w:rsidRPr="00DF5F37">
        <w:rPr>
          <w:b/>
          <w:bCs/>
          <w:lang w:val="nb-NO"/>
        </w:rPr>
        <w:t>Yu, Danlin</w:t>
      </w:r>
      <w:r w:rsidRPr="00DF5F37">
        <w:rPr>
          <w:bCs/>
          <w:lang w:val="nb-NO"/>
        </w:rPr>
        <w:t xml:space="preserve">, Garcia-Reid, P. 2014. </w:t>
      </w:r>
      <w:r w:rsidRPr="000422FB">
        <w:rPr>
          <w:bCs/>
        </w:rPr>
        <w:t>Preventing Substance Abuse and HIV/AIDS among Urban Minority Youth: Evidence from a University-Community Partnership</w:t>
      </w:r>
      <w:r>
        <w:rPr>
          <w:bCs/>
        </w:rPr>
        <w:t xml:space="preserve">. </w:t>
      </w:r>
      <w:r>
        <w:rPr>
          <w:bCs/>
          <w:i/>
        </w:rPr>
        <w:t>Journal of Addiction Research &amp; Therapy</w:t>
      </w:r>
      <w:r>
        <w:rPr>
          <w:bCs/>
        </w:rPr>
        <w:t xml:space="preserve">, </w:t>
      </w:r>
      <w:r w:rsidR="00CC5931">
        <w:rPr>
          <w:bCs/>
        </w:rPr>
        <w:t>5(3) 1 – 5.</w:t>
      </w:r>
    </w:p>
    <w:p w14:paraId="6776E1DF" w14:textId="77777777" w:rsidR="004268F3" w:rsidRPr="000422FB" w:rsidRDefault="004268F3" w:rsidP="004268F3">
      <w:pPr>
        <w:pStyle w:val="ListParagraph"/>
        <w:ind w:left="0"/>
      </w:pPr>
    </w:p>
    <w:p w14:paraId="56C427C3" w14:textId="77777777" w:rsidR="004268F3" w:rsidRPr="004268F3" w:rsidRDefault="004268F3" w:rsidP="00262E57">
      <w:pPr>
        <w:numPr>
          <w:ilvl w:val="0"/>
          <w:numId w:val="16"/>
        </w:numPr>
        <w:rPr>
          <w:szCs w:val="21"/>
        </w:rPr>
      </w:pPr>
      <w:r w:rsidRPr="00DF5F37">
        <w:rPr>
          <w:rFonts w:hint="eastAsia"/>
          <w:lang w:val="nb-NO"/>
        </w:rPr>
        <w:t xml:space="preserve">Cai, R.H., </w:t>
      </w:r>
      <w:r w:rsidRPr="00DF5F37">
        <w:rPr>
          <w:rFonts w:hint="eastAsia"/>
          <w:b/>
          <w:lang w:val="nb-NO"/>
        </w:rPr>
        <w:t xml:space="preserve">Yu, </w:t>
      </w:r>
      <w:r w:rsidRPr="00DF5F37">
        <w:rPr>
          <w:b/>
          <w:lang w:val="nb-NO"/>
        </w:rPr>
        <w:t>Danlin</w:t>
      </w:r>
      <w:r w:rsidR="007913DC" w:rsidRPr="00DF5F37">
        <w:rPr>
          <w:b/>
          <w:lang w:val="nb-NO"/>
        </w:rPr>
        <w:t>*</w:t>
      </w:r>
      <w:r w:rsidRPr="00DF5F37">
        <w:rPr>
          <w:rFonts w:hint="eastAsia"/>
          <w:lang w:val="nb-NO"/>
        </w:rPr>
        <w:t xml:space="preserve">, Oppenheimer, M. 2014. </w:t>
      </w:r>
      <w:r w:rsidRPr="000422FB">
        <w:rPr>
          <w:rFonts w:hint="eastAsia"/>
        </w:rPr>
        <w:t xml:space="preserve">Estimating the Spatially Varying Responses of Corn Yields to Weather Variations using Geographically Weighted Panel Regression. </w:t>
      </w:r>
      <w:r w:rsidRPr="000422FB">
        <w:rPr>
          <w:rFonts w:hint="eastAsia"/>
          <w:i/>
        </w:rPr>
        <w:t>Journal of Agricultural and Resource Economics</w:t>
      </w:r>
      <w:r>
        <w:t xml:space="preserve">, </w:t>
      </w:r>
      <w:r w:rsidRPr="004268F3">
        <w:t>39(2):230–252</w:t>
      </w:r>
      <w:r>
        <w:t>.</w:t>
      </w:r>
    </w:p>
    <w:p w14:paraId="3E36586E" w14:textId="77777777" w:rsidR="004268F3" w:rsidRPr="004268F3" w:rsidRDefault="004268F3" w:rsidP="004268F3">
      <w:pPr>
        <w:ind w:left="720"/>
        <w:rPr>
          <w:szCs w:val="21"/>
        </w:rPr>
      </w:pPr>
    </w:p>
    <w:p w14:paraId="45EB3FB7" w14:textId="77777777" w:rsidR="007E71A4" w:rsidRPr="003A41FE" w:rsidRDefault="007E71A4" w:rsidP="00262E57">
      <w:pPr>
        <w:numPr>
          <w:ilvl w:val="0"/>
          <w:numId w:val="16"/>
        </w:numPr>
        <w:rPr>
          <w:b/>
          <w:szCs w:val="21"/>
        </w:rPr>
      </w:pPr>
      <w:r w:rsidRPr="003A41FE">
        <w:rPr>
          <w:b/>
          <w:szCs w:val="21"/>
        </w:rPr>
        <w:t>Yu, Danlin</w:t>
      </w:r>
      <w:r>
        <w:rPr>
          <w:szCs w:val="21"/>
        </w:rPr>
        <w:t xml:space="preserve">, Morton, Cory and Peterson, Andrew N., 2014, </w:t>
      </w:r>
      <w:r w:rsidRPr="003A41FE">
        <w:rPr>
          <w:szCs w:val="21"/>
        </w:rPr>
        <w:t xml:space="preserve">Community </w:t>
      </w:r>
      <w:r>
        <w:rPr>
          <w:szCs w:val="21"/>
        </w:rPr>
        <w:t>p</w:t>
      </w:r>
      <w:r w:rsidRPr="003A41FE">
        <w:rPr>
          <w:szCs w:val="21"/>
        </w:rPr>
        <w:t xml:space="preserve">harmacies and addictive </w:t>
      </w:r>
      <w:r>
        <w:rPr>
          <w:szCs w:val="21"/>
        </w:rPr>
        <w:t>p</w:t>
      </w:r>
      <w:r w:rsidRPr="003A41FE">
        <w:rPr>
          <w:szCs w:val="21"/>
        </w:rPr>
        <w:t xml:space="preserve">roducts: </w:t>
      </w:r>
      <w:r>
        <w:rPr>
          <w:szCs w:val="21"/>
        </w:rPr>
        <w:t>s</w:t>
      </w:r>
      <w:r w:rsidRPr="003A41FE">
        <w:rPr>
          <w:szCs w:val="21"/>
        </w:rPr>
        <w:t xml:space="preserve">ociodemographic </w:t>
      </w:r>
      <w:r>
        <w:rPr>
          <w:szCs w:val="21"/>
        </w:rPr>
        <w:t>p</w:t>
      </w:r>
      <w:r w:rsidRPr="003A41FE">
        <w:rPr>
          <w:szCs w:val="21"/>
        </w:rPr>
        <w:t xml:space="preserve">redictors of </w:t>
      </w:r>
      <w:r>
        <w:rPr>
          <w:szCs w:val="21"/>
        </w:rPr>
        <w:t>a</w:t>
      </w:r>
      <w:r w:rsidRPr="003A41FE">
        <w:rPr>
          <w:szCs w:val="21"/>
        </w:rPr>
        <w:t xml:space="preserve">ccessibility from a </w:t>
      </w:r>
      <w:r>
        <w:rPr>
          <w:szCs w:val="21"/>
        </w:rPr>
        <w:t>m</w:t>
      </w:r>
      <w:r w:rsidRPr="003A41FE">
        <w:rPr>
          <w:szCs w:val="21"/>
        </w:rPr>
        <w:t xml:space="preserve">ixed GWR </w:t>
      </w:r>
      <w:r>
        <w:rPr>
          <w:szCs w:val="21"/>
        </w:rPr>
        <w:t>p</w:t>
      </w:r>
      <w:r w:rsidRPr="003A41FE">
        <w:rPr>
          <w:szCs w:val="21"/>
        </w:rPr>
        <w:t>erspective</w:t>
      </w:r>
      <w:r>
        <w:rPr>
          <w:szCs w:val="21"/>
        </w:rPr>
        <w:t xml:space="preserve">. </w:t>
      </w:r>
      <w:proofErr w:type="spellStart"/>
      <w:r>
        <w:rPr>
          <w:i/>
          <w:szCs w:val="21"/>
        </w:rPr>
        <w:t>GIScience</w:t>
      </w:r>
      <w:proofErr w:type="spellEnd"/>
      <w:r>
        <w:rPr>
          <w:i/>
          <w:szCs w:val="21"/>
        </w:rPr>
        <w:t xml:space="preserve"> &amp; Remote Sensing</w:t>
      </w:r>
      <w:r>
        <w:rPr>
          <w:szCs w:val="21"/>
        </w:rPr>
        <w:t xml:space="preserve">. </w:t>
      </w:r>
      <w:r w:rsidR="0051155C" w:rsidRPr="0051155C">
        <w:rPr>
          <w:szCs w:val="21"/>
        </w:rPr>
        <w:t>51(1): 99 – 113</w:t>
      </w:r>
      <w:r>
        <w:rPr>
          <w:szCs w:val="21"/>
        </w:rPr>
        <w:t>.</w:t>
      </w:r>
    </w:p>
    <w:p w14:paraId="6CF81B75" w14:textId="77777777" w:rsidR="007E71A4" w:rsidRPr="003A41FE" w:rsidRDefault="007E71A4" w:rsidP="007E71A4">
      <w:pPr>
        <w:ind w:left="720"/>
        <w:rPr>
          <w:b/>
          <w:szCs w:val="21"/>
        </w:rPr>
      </w:pPr>
    </w:p>
    <w:p w14:paraId="05423864" w14:textId="77777777" w:rsidR="005E0904" w:rsidRPr="007E71A4" w:rsidRDefault="005E0904" w:rsidP="00262E57">
      <w:pPr>
        <w:numPr>
          <w:ilvl w:val="0"/>
          <w:numId w:val="16"/>
        </w:numPr>
        <w:rPr>
          <w:b/>
          <w:szCs w:val="21"/>
        </w:rPr>
      </w:pPr>
      <w:r w:rsidRPr="007E71A4">
        <w:rPr>
          <w:szCs w:val="21"/>
        </w:rPr>
        <w:t xml:space="preserve">Justus Faith, and </w:t>
      </w:r>
      <w:r w:rsidRPr="007E71A4">
        <w:rPr>
          <w:b/>
          <w:szCs w:val="21"/>
        </w:rPr>
        <w:t>Yu, Danlin</w:t>
      </w:r>
      <w:r w:rsidRPr="007E71A4">
        <w:rPr>
          <w:szCs w:val="21"/>
        </w:rPr>
        <w:t xml:space="preserve">, 2014, Spatial distribution of greenhouse commercial horticulture in Kenya and the role of demographic, </w:t>
      </w:r>
      <w:proofErr w:type="gramStart"/>
      <w:r w:rsidRPr="007E71A4">
        <w:rPr>
          <w:szCs w:val="21"/>
        </w:rPr>
        <w:t>infrastructure</w:t>
      </w:r>
      <w:proofErr w:type="gramEnd"/>
      <w:r w:rsidRPr="007E71A4">
        <w:rPr>
          <w:szCs w:val="21"/>
        </w:rPr>
        <w:t xml:space="preserve"> and topo-edaphic factors. </w:t>
      </w:r>
      <w:r w:rsidR="007E71A4" w:rsidRPr="007E71A4">
        <w:rPr>
          <w:szCs w:val="21"/>
        </w:rPr>
        <w:t>ISPRS International Journal of Geo-Information</w:t>
      </w:r>
      <w:r w:rsidR="007E71A4">
        <w:rPr>
          <w:szCs w:val="21"/>
        </w:rPr>
        <w:t xml:space="preserve">. </w:t>
      </w:r>
      <w:r w:rsidR="00245571">
        <w:rPr>
          <w:szCs w:val="21"/>
        </w:rPr>
        <w:t xml:space="preserve">3: 274 – 296 DOI: </w:t>
      </w:r>
      <w:r w:rsidR="00245571" w:rsidRPr="00245571">
        <w:rPr>
          <w:szCs w:val="21"/>
        </w:rPr>
        <w:t>10.3390/ijgi3010274</w:t>
      </w:r>
    </w:p>
    <w:p w14:paraId="587A028F" w14:textId="77777777" w:rsidR="007E71A4" w:rsidRPr="007E71A4" w:rsidRDefault="007E71A4" w:rsidP="007E71A4">
      <w:pPr>
        <w:ind w:left="720"/>
        <w:rPr>
          <w:b/>
          <w:szCs w:val="21"/>
        </w:rPr>
      </w:pPr>
    </w:p>
    <w:p w14:paraId="5BC1048F" w14:textId="77777777" w:rsidR="006725ED" w:rsidRDefault="006725ED" w:rsidP="00262E57">
      <w:pPr>
        <w:pStyle w:val="ListParagraph"/>
        <w:numPr>
          <w:ilvl w:val="0"/>
          <w:numId w:val="16"/>
        </w:numPr>
        <w:ind w:left="714" w:hanging="357"/>
      </w:pPr>
      <w:r w:rsidRPr="000422FB">
        <w:rPr>
          <w:rFonts w:hint="eastAsia"/>
        </w:rPr>
        <w:t>Ding, J.L</w:t>
      </w:r>
      <w:r>
        <w:t>.</w:t>
      </w:r>
      <w:r w:rsidRPr="000422FB">
        <w:rPr>
          <w:rFonts w:hint="eastAsia"/>
        </w:rPr>
        <w:t xml:space="preserve">, </w:t>
      </w:r>
      <w:r w:rsidRPr="000422FB">
        <w:rPr>
          <w:rFonts w:hint="eastAsia"/>
          <w:b/>
        </w:rPr>
        <w:t xml:space="preserve">Yu, </w:t>
      </w:r>
      <w:r w:rsidRPr="000422FB">
        <w:rPr>
          <w:b/>
        </w:rPr>
        <w:t>Danlin</w:t>
      </w:r>
      <w:r w:rsidRPr="000422FB">
        <w:rPr>
          <w:rFonts w:hint="eastAsia"/>
        </w:rPr>
        <w:t xml:space="preserve">, 2014. Monitoring and </w:t>
      </w:r>
      <w:proofErr w:type="gramStart"/>
      <w:r w:rsidRPr="000422FB">
        <w:rPr>
          <w:rFonts w:hint="eastAsia"/>
        </w:rPr>
        <w:t>Evaluating</w:t>
      </w:r>
      <w:proofErr w:type="gramEnd"/>
      <w:r w:rsidRPr="000422FB">
        <w:rPr>
          <w:rFonts w:hint="eastAsia"/>
        </w:rPr>
        <w:t xml:space="preserve"> spatial variability of soil salinity in dry and wet seasons in the </w:t>
      </w:r>
      <w:proofErr w:type="spellStart"/>
      <w:r w:rsidRPr="000422FB">
        <w:rPr>
          <w:rFonts w:hint="eastAsia"/>
        </w:rPr>
        <w:t>Werigan-Kuqa</w:t>
      </w:r>
      <w:proofErr w:type="spellEnd"/>
      <w:r w:rsidRPr="000422FB">
        <w:rPr>
          <w:rFonts w:hint="eastAsia"/>
        </w:rPr>
        <w:t xml:space="preserve"> Oasis, China, using remote sensing and electromagnetic induction instruments. </w:t>
      </w:r>
      <w:proofErr w:type="spellStart"/>
      <w:r w:rsidRPr="000422FB">
        <w:rPr>
          <w:rFonts w:hint="eastAsia"/>
          <w:i/>
        </w:rPr>
        <w:t>Geoderma</w:t>
      </w:r>
      <w:proofErr w:type="spellEnd"/>
      <w:r>
        <w:t>,</w:t>
      </w:r>
      <w:r w:rsidRPr="000422FB">
        <w:rPr>
          <w:rFonts w:hint="eastAsia"/>
        </w:rPr>
        <w:t xml:space="preserve"> 316 </w:t>
      </w:r>
      <w:r>
        <w:t>–</w:t>
      </w:r>
      <w:r w:rsidRPr="000422FB">
        <w:rPr>
          <w:rFonts w:hint="eastAsia"/>
        </w:rPr>
        <w:t xml:space="preserve"> 322</w:t>
      </w:r>
    </w:p>
    <w:p w14:paraId="16D8CF46" w14:textId="77777777" w:rsidR="006725ED" w:rsidRDefault="006725ED" w:rsidP="006725ED">
      <w:pPr>
        <w:pStyle w:val="ListParagraph"/>
        <w:spacing w:line="360" w:lineRule="auto"/>
        <w:ind w:left="0"/>
      </w:pPr>
    </w:p>
    <w:p w14:paraId="1694646F" w14:textId="77777777" w:rsidR="0003159C" w:rsidRDefault="0003159C" w:rsidP="00262E57">
      <w:pPr>
        <w:numPr>
          <w:ilvl w:val="0"/>
          <w:numId w:val="16"/>
        </w:numPr>
        <w:rPr>
          <w:szCs w:val="21"/>
        </w:rPr>
      </w:pPr>
      <w:r>
        <w:rPr>
          <w:b/>
          <w:szCs w:val="21"/>
        </w:rPr>
        <w:t>Yu, Danlin</w:t>
      </w:r>
      <w:r>
        <w:rPr>
          <w:szCs w:val="21"/>
        </w:rPr>
        <w:t>, 201</w:t>
      </w:r>
      <w:r w:rsidR="0051155C">
        <w:rPr>
          <w:szCs w:val="21"/>
        </w:rPr>
        <w:t>4</w:t>
      </w:r>
      <w:r>
        <w:rPr>
          <w:szCs w:val="21"/>
        </w:rPr>
        <w:t xml:space="preserve">. </w:t>
      </w:r>
      <w:r w:rsidRPr="0003159C">
        <w:rPr>
          <w:szCs w:val="21"/>
        </w:rPr>
        <w:t>Understanding regional development mechanisms in Greater Beijing Area, China, 1995 – 2001, from a spatial-temporal perspective</w:t>
      </w:r>
      <w:r>
        <w:rPr>
          <w:szCs w:val="21"/>
        </w:rPr>
        <w:t xml:space="preserve">. </w:t>
      </w:r>
      <w:proofErr w:type="spellStart"/>
      <w:r>
        <w:rPr>
          <w:i/>
          <w:szCs w:val="21"/>
        </w:rPr>
        <w:t>GeoJournal</w:t>
      </w:r>
      <w:proofErr w:type="spellEnd"/>
      <w:r>
        <w:rPr>
          <w:szCs w:val="21"/>
        </w:rPr>
        <w:t xml:space="preserve">. </w:t>
      </w:r>
      <w:r w:rsidR="0051155C" w:rsidRPr="0051155C">
        <w:rPr>
          <w:szCs w:val="21"/>
        </w:rPr>
        <w:t>79: 195 – 207</w:t>
      </w:r>
      <w:r w:rsidR="0051155C">
        <w:rPr>
          <w:szCs w:val="21"/>
        </w:rPr>
        <w:t xml:space="preserve">, </w:t>
      </w:r>
      <w:r w:rsidRPr="0003159C">
        <w:rPr>
          <w:szCs w:val="21"/>
        </w:rPr>
        <w:t>DOI: 10.1007/s10708-013-9500-3</w:t>
      </w:r>
    </w:p>
    <w:p w14:paraId="55DDAC0C" w14:textId="77777777" w:rsidR="0003159C" w:rsidRPr="0003159C" w:rsidRDefault="0003159C" w:rsidP="0003159C">
      <w:pPr>
        <w:ind w:left="720"/>
        <w:rPr>
          <w:szCs w:val="21"/>
        </w:rPr>
      </w:pPr>
    </w:p>
    <w:p w14:paraId="341E2B44" w14:textId="77777777" w:rsidR="007D3221" w:rsidRPr="007D3221" w:rsidRDefault="007D3221" w:rsidP="00262E57">
      <w:pPr>
        <w:numPr>
          <w:ilvl w:val="0"/>
          <w:numId w:val="16"/>
        </w:numPr>
        <w:rPr>
          <w:szCs w:val="21"/>
        </w:rPr>
      </w:pPr>
      <w:r w:rsidRPr="007D3221">
        <w:rPr>
          <w:b/>
        </w:rPr>
        <w:t>Yu, Danlin</w:t>
      </w:r>
      <w:r>
        <w:t xml:space="preserve">, Fang, C.L., Xue, </w:t>
      </w:r>
      <w:proofErr w:type="gramStart"/>
      <w:r>
        <w:t>D.</w:t>
      </w:r>
      <w:proofErr w:type="gramEnd"/>
      <w:r>
        <w:t xml:space="preserve"> and Yin, J.Y., 201</w:t>
      </w:r>
      <w:r w:rsidR="0051155C">
        <w:t>4</w:t>
      </w:r>
      <w:r w:rsidR="0003159C">
        <w:t>.</w:t>
      </w:r>
      <w:r>
        <w:t xml:space="preserve"> Assessing Urban Public Safety via Indicator-Based Evaluating Method: A Systemic View of Shanghai. </w:t>
      </w:r>
      <w:r>
        <w:rPr>
          <w:i/>
        </w:rPr>
        <w:t>Social Indicators Research</w:t>
      </w:r>
      <w:r>
        <w:t xml:space="preserve">. </w:t>
      </w:r>
      <w:r w:rsidR="0051155C" w:rsidRPr="0051155C">
        <w:t>117: 89 – 104.</w:t>
      </w:r>
      <w:r w:rsidR="0051155C">
        <w:t xml:space="preserve"> </w:t>
      </w:r>
      <w:r w:rsidRPr="00373620">
        <w:t>DOI 10.1007/s11205-013-0366-z</w:t>
      </w:r>
    </w:p>
    <w:p w14:paraId="046EA08E" w14:textId="77777777" w:rsidR="007D3221" w:rsidRPr="007D3221" w:rsidRDefault="007D3221" w:rsidP="007D3221">
      <w:pPr>
        <w:ind w:left="720"/>
        <w:rPr>
          <w:szCs w:val="21"/>
        </w:rPr>
      </w:pPr>
    </w:p>
    <w:p w14:paraId="23121AB0" w14:textId="77777777" w:rsidR="00072372" w:rsidRDefault="00072372" w:rsidP="00262E57">
      <w:pPr>
        <w:numPr>
          <w:ilvl w:val="0"/>
          <w:numId w:val="16"/>
        </w:numPr>
        <w:rPr>
          <w:szCs w:val="21"/>
        </w:rPr>
      </w:pPr>
      <w:r w:rsidRPr="00072372">
        <w:rPr>
          <w:szCs w:val="21"/>
        </w:rPr>
        <w:t xml:space="preserve">Shan, X.-J., Yin, J.-Y., </w:t>
      </w:r>
      <w:r w:rsidRPr="00072372">
        <w:rPr>
          <w:b/>
          <w:szCs w:val="21"/>
        </w:rPr>
        <w:t>Yu, D.-L.</w:t>
      </w:r>
      <w:r w:rsidRPr="00072372">
        <w:rPr>
          <w:szCs w:val="21"/>
        </w:rPr>
        <w:t>, Li, C.-F., Zhao, J.-J., Zhang, G.</w:t>
      </w:r>
      <w:r>
        <w:rPr>
          <w:szCs w:val="21"/>
        </w:rPr>
        <w:t xml:space="preserve">-F., 2013. </w:t>
      </w:r>
      <w:r w:rsidRPr="00072372">
        <w:rPr>
          <w:szCs w:val="21"/>
        </w:rPr>
        <w:t>Analysis of artificial corner reflector's radar cross section: A physical optics perspective</w:t>
      </w:r>
      <w:r>
        <w:rPr>
          <w:szCs w:val="21"/>
        </w:rPr>
        <w:t>.</w:t>
      </w:r>
      <w:r w:rsidRPr="00072372">
        <w:rPr>
          <w:szCs w:val="21"/>
        </w:rPr>
        <w:t xml:space="preserve">  </w:t>
      </w:r>
      <w:r w:rsidRPr="00072372">
        <w:rPr>
          <w:i/>
          <w:szCs w:val="21"/>
        </w:rPr>
        <w:t>Arabian Journal of Geosciences</w:t>
      </w:r>
      <w:r w:rsidRPr="00072372">
        <w:rPr>
          <w:szCs w:val="21"/>
        </w:rPr>
        <w:t>, 6 (8), pp. 2755-2765.</w:t>
      </w:r>
    </w:p>
    <w:p w14:paraId="0896A722" w14:textId="77777777" w:rsidR="00072372" w:rsidRDefault="00072372" w:rsidP="00072372">
      <w:pPr>
        <w:pStyle w:val="ListParagraph"/>
        <w:rPr>
          <w:szCs w:val="21"/>
        </w:rPr>
      </w:pPr>
    </w:p>
    <w:p w14:paraId="16968AFC" w14:textId="77777777" w:rsidR="0051155C" w:rsidRDefault="0051155C" w:rsidP="00262E57">
      <w:pPr>
        <w:numPr>
          <w:ilvl w:val="0"/>
          <w:numId w:val="16"/>
        </w:numPr>
        <w:rPr>
          <w:szCs w:val="21"/>
        </w:rPr>
      </w:pPr>
      <w:r w:rsidRPr="0051155C">
        <w:rPr>
          <w:szCs w:val="21"/>
        </w:rPr>
        <w:lastRenderedPageBreak/>
        <w:t xml:space="preserve">Reid, J.R., C.M. Morton, P. Garcia-Reid, N.A. Peterson, </w:t>
      </w:r>
      <w:r w:rsidRPr="0051155C">
        <w:rPr>
          <w:b/>
          <w:szCs w:val="21"/>
        </w:rPr>
        <w:t>D.L. Yu</w:t>
      </w:r>
      <w:r w:rsidRPr="0051155C">
        <w:rPr>
          <w:szCs w:val="21"/>
        </w:rPr>
        <w:t xml:space="preserve">. 2013. Examining Tobacco Outlet Concentration in New Jersey: Does Income and Ethnicity Matter? </w:t>
      </w:r>
      <w:r w:rsidRPr="0051155C">
        <w:rPr>
          <w:i/>
          <w:szCs w:val="21"/>
        </w:rPr>
        <w:t>Journal of Ethnicity in Substance Abuse</w:t>
      </w:r>
      <w:r w:rsidRPr="0051155C">
        <w:rPr>
          <w:szCs w:val="21"/>
        </w:rPr>
        <w:t xml:space="preserve"> 12: 197 – 209.</w:t>
      </w:r>
    </w:p>
    <w:p w14:paraId="285EB1E7" w14:textId="77777777" w:rsidR="0051155C" w:rsidRDefault="0051155C" w:rsidP="0051155C">
      <w:pPr>
        <w:pStyle w:val="ListParagraph"/>
        <w:rPr>
          <w:szCs w:val="21"/>
        </w:rPr>
      </w:pPr>
    </w:p>
    <w:p w14:paraId="53DBA1EA" w14:textId="77777777" w:rsidR="00AB26DC" w:rsidRPr="00AB26DC" w:rsidRDefault="00AB26DC" w:rsidP="00262E57">
      <w:pPr>
        <w:numPr>
          <w:ilvl w:val="0"/>
          <w:numId w:val="16"/>
        </w:numPr>
        <w:rPr>
          <w:szCs w:val="21"/>
        </w:rPr>
      </w:pPr>
      <w:r w:rsidRPr="00DF5F37">
        <w:rPr>
          <w:szCs w:val="21"/>
          <w:lang w:val="nb-NO"/>
        </w:rPr>
        <w:t xml:space="preserve">Feng H., </w:t>
      </w:r>
      <w:r w:rsidRPr="00DF5F37">
        <w:rPr>
          <w:b/>
          <w:szCs w:val="21"/>
          <w:lang w:val="nb-NO"/>
        </w:rPr>
        <w:t>Yu Danlin</w:t>
      </w:r>
      <w:r w:rsidRPr="00DF5F37">
        <w:rPr>
          <w:szCs w:val="21"/>
          <w:lang w:val="nb-NO"/>
        </w:rPr>
        <w:t xml:space="preserve">, Deng Y., Weinstein M. P., Martin G.  </w:t>
      </w:r>
      <w:r w:rsidRPr="00AB26DC">
        <w:rPr>
          <w:szCs w:val="21"/>
        </w:rPr>
        <w:t>2012. System dynamic model approach for urban watershed sustainability. OIDA International Journal of Sustainable Development 05/06:69-79.</w:t>
      </w:r>
    </w:p>
    <w:p w14:paraId="2BDF7449" w14:textId="77777777" w:rsidR="00AB26DC" w:rsidRPr="00AB26DC" w:rsidRDefault="00AB26DC" w:rsidP="00AB26DC">
      <w:pPr>
        <w:ind w:left="720"/>
        <w:rPr>
          <w:b/>
          <w:szCs w:val="21"/>
        </w:rPr>
      </w:pPr>
    </w:p>
    <w:p w14:paraId="367CEC09" w14:textId="77777777" w:rsidR="00235424" w:rsidRDefault="00235424" w:rsidP="00262E57">
      <w:pPr>
        <w:numPr>
          <w:ilvl w:val="0"/>
          <w:numId w:val="16"/>
        </w:numPr>
        <w:tabs>
          <w:tab w:val="left" w:pos="0"/>
        </w:tabs>
        <w:rPr>
          <w:szCs w:val="21"/>
        </w:rPr>
      </w:pPr>
      <w:r w:rsidRPr="00756693">
        <w:rPr>
          <w:b/>
          <w:szCs w:val="21"/>
        </w:rPr>
        <w:t>Yu, Danlin</w:t>
      </w:r>
      <w:r w:rsidRPr="00756693">
        <w:rPr>
          <w:szCs w:val="21"/>
        </w:rPr>
        <w:t xml:space="preserve">; Yin, Jingyuan; Ye, </w:t>
      </w:r>
      <w:proofErr w:type="spellStart"/>
      <w:r w:rsidRPr="00756693">
        <w:rPr>
          <w:szCs w:val="21"/>
        </w:rPr>
        <w:t>Feiyue</w:t>
      </w:r>
      <w:proofErr w:type="spellEnd"/>
      <w:r w:rsidRPr="00756693">
        <w:rPr>
          <w:szCs w:val="21"/>
        </w:rPr>
        <w:t xml:space="preserve">. </w:t>
      </w:r>
      <w:r w:rsidR="0040631E">
        <w:rPr>
          <w:szCs w:val="21"/>
        </w:rPr>
        <w:t xml:space="preserve">2012. </w:t>
      </w:r>
      <w:r w:rsidRPr="00756693">
        <w:rPr>
          <w:szCs w:val="21"/>
        </w:rPr>
        <w:t xml:space="preserve">Geographic Information Analysis – Past and Trends. </w:t>
      </w:r>
      <w:r w:rsidR="0040631E" w:rsidRPr="0040631E">
        <w:rPr>
          <w:i/>
          <w:szCs w:val="21"/>
        </w:rPr>
        <w:t>IET International Conference on Smart and</w:t>
      </w:r>
      <w:r w:rsidR="0040631E">
        <w:rPr>
          <w:i/>
          <w:szCs w:val="21"/>
        </w:rPr>
        <w:t xml:space="preserve"> Sustainable City (ICSSC 2011)</w:t>
      </w:r>
      <w:r w:rsidR="0040631E">
        <w:rPr>
          <w:szCs w:val="21"/>
        </w:rPr>
        <w:t xml:space="preserve">, DOI: </w:t>
      </w:r>
      <w:r w:rsidR="0040631E" w:rsidRPr="0040631E">
        <w:rPr>
          <w:szCs w:val="21"/>
        </w:rPr>
        <w:t>10.1049/cp.2011.0289</w:t>
      </w:r>
      <w:r w:rsidR="0040631E">
        <w:rPr>
          <w:szCs w:val="21"/>
        </w:rPr>
        <w:t>, pp. 1 – 6.</w:t>
      </w:r>
    </w:p>
    <w:p w14:paraId="7177F51A" w14:textId="77777777" w:rsidR="00235424" w:rsidRDefault="00235424" w:rsidP="00235424">
      <w:pPr>
        <w:tabs>
          <w:tab w:val="left" w:pos="0"/>
        </w:tabs>
        <w:ind w:left="714"/>
        <w:rPr>
          <w:szCs w:val="21"/>
        </w:rPr>
      </w:pPr>
    </w:p>
    <w:p w14:paraId="2202CC80" w14:textId="77777777" w:rsidR="00235424" w:rsidRDefault="00235424" w:rsidP="00262E57">
      <w:pPr>
        <w:numPr>
          <w:ilvl w:val="0"/>
          <w:numId w:val="16"/>
        </w:numPr>
        <w:tabs>
          <w:tab w:val="left" w:pos="0"/>
        </w:tabs>
        <w:rPr>
          <w:szCs w:val="21"/>
        </w:rPr>
      </w:pPr>
      <w:r w:rsidRPr="00756693">
        <w:rPr>
          <w:b/>
          <w:szCs w:val="21"/>
        </w:rPr>
        <w:t>Yu, Danlin</w:t>
      </w:r>
      <w:r w:rsidRPr="00756693">
        <w:rPr>
          <w:szCs w:val="21"/>
        </w:rPr>
        <w:t xml:space="preserve">; Yin, Jingyuan; Ye, </w:t>
      </w:r>
      <w:proofErr w:type="spellStart"/>
      <w:r w:rsidRPr="00756693">
        <w:rPr>
          <w:szCs w:val="21"/>
        </w:rPr>
        <w:t>Feiyue</w:t>
      </w:r>
      <w:proofErr w:type="spellEnd"/>
      <w:r w:rsidRPr="00756693">
        <w:rPr>
          <w:szCs w:val="21"/>
        </w:rPr>
        <w:t xml:space="preserve">. </w:t>
      </w:r>
      <w:r w:rsidR="0040631E">
        <w:rPr>
          <w:szCs w:val="21"/>
        </w:rPr>
        <w:t xml:space="preserve">2012. </w:t>
      </w:r>
      <w:r w:rsidRPr="00756693">
        <w:rPr>
          <w:szCs w:val="21"/>
        </w:rPr>
        <w:t xml:space="preserve">Novel methods to demarcate urban house submarket – cluster analysis with spatially varying relationships between house value and attributes. </w:t>
      </w:r>
      <w:r w:rsidR="0040631E" w:rsidRPr="0040631E">
        <w:rPr>
          <w:i/>
          <w:szCs w:val="21"/>
        </w:rPr>
        <w:t>IET International Conference on Smart and</w:t>
      </w:r>
      <w:r w:rsidR="0040631E">
        <w:rPr>
          <w:i/>
          <w:szCs w:val="21"/>
        </w:rPr>
        <w:t xml:space="preserve"> Sustainable City (ICSSC 2011)</w:t>
      </w:r>
      <w:r w:rsidR="0040631E">
        <w:rPr>
          <w:szCs w:val="21"/>
        </w:rPr>
        <w:t xml:space="preserve">, DOI: </w:t>
      </w:r>
      <w:r w:rsidR="0040631E" w:rsidRPr="0040631E">
        <w:rPr>
          <w:szCs w:val="21"/>
        </w:rPr>
        <w:t>10.1049/cp.2011.0288</w:t>
      </w:r>
      <w:r w:rsidR="0040631E">
        <w:rPr>
          <w:szCs w:val="21"/>
        </w:rPr>
        <w:t>, pp. 1 – 6.</w:t>
      </w:r>
    </w:p>
    <w:p w14:paraId="606C0D42" w14:textId="77777777" w:rsidR="00235424" w:rsidRPr="00235424" w:rsidRDefault="00235424" w:rsidP="00235424">
      <w:pPr>
        <w:tabs>
          <w:tab w:val="left" w:pos="0"/>
        </w:tabs>
        <w:ind w:left="714"/>
        <w:rPr>
          <w:szCs w:val="21"/>
        </w:rPr>
      </w:pPr>
    </w:p>
    <w:p w14:paraId="2C45971C" w14:textId="77777777" w:rsidR="00235424" w:rsidRDefault="00235424" w:rsidP="00262E57">
      <w:pPr>
        <w:numPr>
          <w:ilvl w:val="0"/>
          <w:numId w:val="16"/>
        </w:numPr>
        <w:tabs>
          <w:tab w:val="left" w:pos="0"/>
        </w:tabs>
        <w:rPr>
          <w:szCs w:val="21"/>
        </w:rPr>
      </w:pPr>
      <w:r w:rsidRPr="00756693">
        <w:rPr>
          <w:szCs w:val="21"/>
        </w:rPr>
        <w:t xml:space="preserve">Xue, Dan; </w:t>
      </w:r>
      <w:r>
        <w:rPr>
          <w:rFonts w:hint="eastAsia"/>
          <w:szCs w:val="21"/>
        </w:rPr>
        <w:t xml:space="preserve">Liu, Wei, </w:t>
      </w:r>
      <w:r w:rsidRPr="00756693">
        <w:rPr>
          <w:b/>
          <w:szCs w:val="21"/>
        </w:rPr>
        <w:t>Yu, Danlin</w:t>
      </w:r>
      <w:r w:rsidR="007913DC">
        <w:rPr>
          <w:b/>
          <w:szCs w:val="21"/>
        </w:rPr>
        <w:t>*</w:t>
      </w:r>
      <w:r w:rsidRPr="00756693">
        <w:rPr>
          <w:szCs w:val="21"/>
        </w:rPr>
        <w:t xml:space="preserve">; Yin, Jingyuan; Ye, </w:t>
      </w:r>
      <w:proofErr w:type="spellStart"/>
      <w:r w:rsidRPr="00756693">
        <w:rPr>
          <w:szCs w:val="21"/>
        </w:rPr>
        <w:t>Feiyue</w:t>
      </w:r>
      <w:proofErr w:type="spellEnd"/>
      <w:r w:rsidRPr="00756693">
        <w:rPr>
          <w:szCs w:val="21"/>
        </w:rPr>
        <w:t xml:space="preserve">. </w:t>
      </w:r>
      <w:r w:rsidR="0040631E">
        <w:rPr>
          <w:szCs w:val="21"/>
        </w:rPr>
        <w:t xml:space="preserve">2012. </w:t>
      </w:r>
      <w:r w:rsidRPr="00756693">
        <w:rPr>
          <w:szCs w:val="21"/>
        </w:rPr>
        <w:t xml:space="preserve">An Indicator System for Measuring Shanghai's Urban Safety and Security. </w:t>
      </w:r>
      <w:r w:rsidR="0040631E" w:rsidRPr="0040631E">
        <w:rPr>
          <w:i/>
          <w:szCs w:val="21"/>
        </w:rPr>
        <w:t>IET International Conference on Smart and</w:t>
      </w:r>
      <w:r w:rsidR="0040631E">
        <w:rPr>
          <w:i/>
          <w:szCs w:val="21"/>
        </w:rPr>
        <w:t xml:space="preserve"> Sustainable City (ICSSC 2011)</w:t>
      </w:r>
      <w:r w:rsidR="0040631E">
        <w:rPr>
          <w:szCs w:val="21"/>
        </w:rPr>
        <w:t xml:space="preserve">, DOI: </w:t>
      </w:r>
      <w:r w:rsidR="0040631E" w:rsidRPr="0040631E">
        <w:rPr>
          <w:szCs w:val="21"/>
        </w:rPr>
        <w:t>10.1049/cp.2011.0299</w:t>
      </w:r>
      <w:r w:rsidR="0040631E">
        <w:rPr>
          <w:szCs w:val="21"/>
        </w:rPr>
        <w:t>, pp. 1 – 6.</w:t>
      </w:r>
    </w:p>
    <w:p w14:paraId="04C2E9DD" w14:textId="77777777" w:rsidR="00235424" w:rsidRPr="009072C7" w:rsidRDefault="00235424" w:rsidP="00235424">
      <w:pPr>
        <w:tabs>
          <w:tab w:val="left" w:pos="0"/>
        </w:tabs>
        <w:ind w:left="714"/>
        <w:rPr>
          <w:szCs w:val="21"/>
        </w:rPr>
      </w:pPr>
    </w:p>
    <w:p w14:paraId="44926AD9" w14:textId="77777777" w:rsidR="00235424" w:rsidRDefault="00235424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>
        <w:rPr>
          <w:rFonts w:hint="eastAsia"/>
          <w:b/>
          <w:szCs w:val="21"/>
        </w:rPr>
        <w:t>Yu, Danlin</w:t>
      </w:r>
      <w:r>
        <w:rPr>
          <w:rFonts w:hint="eastAsia"/>
          <w:szCs w:val="21"/>
        </w:rPr>
        <w:t xml:space="preserve">, Yin, Jingyuan. 2011. </w:t>
      </w:r>
      <w:r w:rsidRPr="00683E25">
        <w:rPr>
          <w:szCs w:val="21"/>
        </w:rPr>
        <w:t>Internet GIS and System Dynamic Modeling in Urban Public Safety and Security Studies: A Conceptual Framework</w:t>
      </w:r>
      <w:r>
        <w:rPr>
          <w:rFonts w:hint="eastAsia"/>
          <w:szCs w:val="21"/>
        </w:rPr>
        <w:t xml:space="preserve">. Springer Series of Computer Science Lecture Notes, </w:t>
      </w:r>
      <w:r w:rsidRPr="0011485C">
        <w:rPr>
          <w:szCs w:val="21"/>
        </w:rPr>
        <w:t>ICWL 2010 Workshops, LNCS 6537, pp. 207–216.</w:t>
      </w:r>
    </w:p>
    <w:p w14:paraId="4019DD13" w14:textId="77777777" w:rsidR="00235424" w:rsidRPr="00683E25" w:rsidRDefault="00235424" w:rsidP="00235424">
      <w:pPr>
        <w:tabs>
          <w:tab w:val="left" w:pos="0"/>
        </w:tabs>
        <w:ind w:left="714"/>
        <w:rPr>
          <w:szCs w:val="21"/>
        </w:rPr>
      </w:pPr>
    </w:p>
    <w:p w14:paraId="3B42FE5D" w14:textId="77777777" w:rsidR="0040631E" w:rsidRPr="0040631E" w:rsidRDefault="0040631E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>
        <w:t xml:space="preserve">N. Andrew Peterson, </w:t>
      </w:r>
      <w:r w:rsidRPr="00D14900">
        <w:rPr>
          <w:b/>
        </w:rPr>
        <w:t>Yu, Danlin</w:t>
      </w:r>
      <w:r>
        <w:t xml:space="preserve">, Morton CM, Schnieder JE, Reid RJ and Sheffer MA. 2011. Tobacco Outlet Density and Demographics at the Tract-level of Analysis in New Jersey: A Statewide Analysis. </w:t>
      </w:r>
      <w:r w:rsidRPr="00D14900">
        <w:rPr>
          <w:i/>
        </w:rPr>
        <w:t>Drugs: Education, Prevention &amp; Policy</w:t>
      </w:r>
      <w:r>
        <w:t xml:space="preserve">, </w:t>
      </w:r>
      <w:r w:rsidRPr="00D14900">
        <w:rPr>
          <w:iCs/>
          <w:color w:val="000000"/>
        </w:rPr>
        <w:t>18</w:t>
      </w:r>
      <w:r w:rsidRPr="00D14900">
        <w:rPr>
          <w:color w:val="000000"/>
        </w:rPr>
        <w:t>, 47-52</w:t>
      </w:r>
      <w:r>
        <w:t>.</w:t>
      </w:r>
    </w:p>
    <w:p w14:paraId="1425152C" w14:textId="77777777" w:rsidR="0040631E" w:rsidRDefault="0040631E" w:rsidP="0040631E">
      <w:pPr>
        <w:pStyle w:val="ListParagraph"/>
        <w:rPr>
          <w:b/>
          <w:szCs w:val="21"/>
        </w:rPr>
      </w:pPr>
    </w:p>
    <w:p w14:paraId="6DA9F539" w14:textId="77777777" w:rsidR="0043227D" w:rsidRDefault="0043227D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 w:rsidRPr="00D14900">
        <w:rPr>
          <w:szCs w:val="21"/>
        </w:rPr>
        <w:t>Wei, Y.H.D.,</w:t>
      </w:r>
      <w:r w:rsidRPr="00D14900">
        <w:rPr>
          <w:b/>
          <w:szCs w:val="21"/>
        </w:rPr>
        <w:t xml:space="preserve"> Yu, Danlin </w:t>
      </w:r>
      <w:r w:rsidRPr="00D14900">
        <w:rPr>
          <w:szCs w:val="21"/>
        </w:rPr>
        <w:t>and X.J. Chen.</w:t>
      </w:r>
      <w:r w:rsidRPr="00D14900">
        <w:rPr>
          <w:b/>
          <w:szCs w:val="21"/>
        </w:rPr>
        <w:t xml:space="preserve"> </w:t>
      </w:r>
      <w:r>
        <w:rPr>
          <w:szCs w:val="21"/>
        </w:rPr>
        <w:t xml:space="preserve">2011. </w:t>
      </w:r>
      <w:r w:rsidRPr="00D14900">
        <w:rPr>
          <w:szCs w:val="21"/>
        </w:rPr>
        <w:t xml:space="preserve">Scale, Agglomeration, and Regional Inequality in Provincial China. </w:t>
      </w:r>
      <w:proofErr w:type="spellStart"/>
      <w:r w:rsidRPr="00D14900">
        <w:rPr>
          <w:i/>
          <w:szCs w:val="21"/>
        </w:rPr>
        <w:t>Tijdschrift</w:t>
      </w:r>
      <w:proofErr w:type="spellEnd"/>
      <w:r w:rsidRPr="00D14900">
        <w:rPr>
          <w:i/>
          <w:szCs w:val="21"/>
        </w:rPr>
        <w:t xml:space="preserve"> </w:t>
      </w:r>
      <w:proofErr w:type="spellStart"/>
      <w:r w:rsidRPr="00D14900">
        <w:rPr>
          <w:i/>
          <w:szCs w:val="21"/>
        </w:rPr>
        <w:t>voor</w:t>
      </w:r>
      <w:proofErr w:type="spellEnd"/>
      <w:r w:rsidRPr="00D14900">
        <w:rPr>
          <w:i/>
          <w:szCs w:val="21"/>
        </w:rPr>
        <w:t xml:space="preserve"> </w:t>
      </w:r>
      <w:proofErr w:type="spellStart"/>
      <w:r w:rsidRPr="00D14900">
        <w:rPr>
          <w:i/>
          <w:szCs w:val="21"/>
        </w:rPr>
        <w:t>Economische</w:t>
      </w:r>
      <w:proofErr w:type="spellEnd"/>
      <w:r w:rsidRPr="00D14900">
        <w:rPr>
          <w:i/>
          <w:szCs w:val="21"/>
        </w:rPr>
        <w:t xml:space="preserve"> </w:t>
      </w:r>
      <w:proofErr w:type="spellStart"/>
      <w:r w:rsidRPr="00D14900">
        <w:rPr>
          <w:i/>
          <w:szCs w:val="21"/>
        </w:rPr>
        <w:t>en</w:t>
      </w:r>
      <w:proofErr w:type="spellEnd"/>
      <w:r w:rsidRPr="00D14900">
        <w:rPr>
          <w:i/>
          <w:szCs w:val="21"/>
        </w:rPr>
        <w:t xml:space="preserve"> </w:t>
      </w:r>
      <w:proofErr w:type="spellStart"/>
      <w:r w:rsidRPr="00D14900">
        <w:rPr>
          <w:i/>
          <w:szCs w:val="21"/>
        </w:rPr>
        <w:t>Sociale</w:t>
      </w:r>
      <w:proofErr w:type="spellEnd"/>
      <w:r w:rsidRPr="00D14900">
        <w:rPr>
          <w:i/>
          <w:szCs w:val="21"/>
        </w:rPr>
        <w:t xml:space="preserve"> </w:t>
      </w:r>
      <w:proofErr w:type="spellStart"/>
      <w:r w:rsidRPr="00D14900">
        <w:rPr>
          <w:i/>
          <w:szCs w:val="21"/>
        </w:rPr>
        <w:t>Geografie</w:t>
      </w:r>
      <w:proofErr w:type="spellEnd"/>
      <w:r w:rsidRPr="00D14900">
        <w:rPr>
          <w:i/>
          <w:szCs w:val="21"/>
        </w:rPr>
        <w:t xml:space="preserve"> (Journal of Economic and Social Geography)</w:t>
      </w:r>
      <w:r w:rsidRPr="00D14900">
        <w:rPr>
          <w:szCs w:val="21"/>
        </w:rPr>
        <w:t>. DOI: 10.1111/j.1467-9663.2010.</w:t>
      </w:r>
      <w:proofErr w:type="gramStart"/>
      <w:r w:rsidRPr="00D14900">
        <w:rPr>
          <w:szCs w:val="21"/>
        </w:rPr>
        <w:t>00621.x.</w:t>
      </w:r>
      <w:proofErr w:type="gramEnd"/>
      <w:r>
        <w:rPr>
          <w:szCs w:val="21"/>
        </w:rPr>
        <w:t xml:space="preserve"> 102(4), pp. 406 – 425.</w:t>
      </w:r>
    </w:p>
    <w:p w14:paraId="2C318D69" w14:textId="77777777" w:rsidR="0043227D" w:rsidRDefault="0043227D" w:rsidP="0043227D">
      <w:pPr>
        <w:pStyle w:val="ListParagraph"/>
        <w:rPr>
          <w:b/>
          <w:szCs w:val="21"/>
        </w:rPr>
      </w:pPr>
    </w:p>
    <w:p w14:paraId="040AB8CF" w14:textId="77777777" w:rsidR="00235424" w:rsidRDefault="00235424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 w:rsidRPr="004C0FAD">
        <w:rPr>
          <w:b/>
          <w:szCs w:val="21"/>
        </w:rPr>
        <w:t>Yu, Danlin</w:t>
      </w:r>
      <w:r w:rsidRPr="004C0FAD">
        <w:rPr>
          <w:szCs w:val="21"/>
        </w:rPr>
        <w:t xml:space="preserve">, N.A. Peterson, M.A. Sheffer, R.J. Reid, J.E. Schnieder. 2010. Tobacco outlet density and demographics: </w:t>
      </w:r>
      <w:proofErr w:type="spellStart"/>
      <w:r w:rsidRPr="004C0FAD">
        <w:rPr>
          <w:szCs w:val="21"/>
        </w:rPr>
        <w:t>Analysing</w:t>
      </w:r>
      <w:proofErr w:type="spellEnd"/>
      <w:r w:rsidRPr="004C0FAD">
        <w:rPr>
          <w:szCs w:val="21"/>
        </w:rPr>
        <w:t xml:space="preserve"> the relationships with a spatial regression approach, </w:t>
      </w:r>
      <w:r w:rsidRPr="004C0FAD">
        <w:rPr>
          <w:i/>
          <w:szCs w:val="21"/>
        </w:rPr>
        <w:t>Public Health</w:t>
      </w:r>
      <w:r>
        <w:rPr>
          <w:rFonts w:hint="eastAsia"/>
          <w:szCs w:val="21"/>
        </w:rPr>
        <w:t>, 124(7): 412-416</w:t>
      </w:r>
    </w:p>
    <w:p w14:paraId="2A609180" w14:textId="77777777" w:rsidR="00235424" w:rsidRDefault="00235424" w:rsidP="00235424">
      <w:pPr>
        <w:tabs>
          <w:tab w:val="left" w:pos="0"/>
        </w:tabs>
        <w:ind w:left="714"/>
        <w:rPr>
          <w:szCs w:val="21"/>
        </w:rPr>
      </w:pPr>
    </w:p>
    <w:p w14:paraId="55BAAD19" w14:textId="77777777" w:rsidR="00110727" w:rsidRPr="00110727" w:rsidRDefault="00110727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 w:rsidRPr="00110727">
        <w:rPr>
          <w:b/>
          <w:szCs w:val="21"/>
        </w:rPr>
        <w:t>Yu, Danlin</w:t>
      </w:r>
      <w:r w:rsidRPr="00110727">
        <w:rPr>
          <w:szCs w:val="21"/>
        </w:rPr>
        <w:t xml:space="preserve">. 2010. Exploring Spatiotemporally Varying Regressed Relationships: </w:t>
      </w:r>
      <w:proofErr w:type="gramStart"/>
      <w:r w:rsidRPr="00110727">
        <w:rPr>
          <w:szCs w:val="21"/>
        </w:rPr>
        <w:t>the</w:t>
      </w:r>
      <w:proofErr w:type="gramEnd"/>
      <w:r w:rsidRPr="00110727">
        <w:rPr>
          <w:szCs w:val="21"/>
        </w:rPr>
        <w:t xml:space="preserve"> Geographically Weighted Panel Regression Analysis. </w:t>
      </w:r>
      <w:r w:rsidRPr="00110727">
        <w:rPr>
          <w:i/>
          <w:szCs w:val="21"/>
        </w:rPr>
        <w:t>Proceedings of the Joint International Conference on</w:t>
      </w:r>
      <w:r w:rsidR="00971E81">
        <w:rPr>
          <w:i/>
          <w:szCs w:val="21"/>
        </w:rPr>
        <w:t xml:space="preserve"> </w:t>
      </w:r>
      <w:r w:rsidRPr="00110727">
        <w:rPr>
          <w:i/>
          <w:szCs w:val="21"/>
        </w:rPr>
        <w:t xml:space="preserve">Theory, Data Handling and Modelling in </w:t>
      </w:r>
      <w:proofErr w:type="spellStart"/>
      <w:r w:rsidRPr="00110727">
        <w:rPr>
          <w:i/>
          <w:szCs w:val="21"/>
        </w:rPr>
        <w:t>GeoSpatial</w:t>
      </w:r>
      <w:proofErr w:type="spellEnd"/>
      <w:r w:rsidRPr="00110727">
        <w:rPr>
          <w:i/>
          <w:szCs w:val="21"/>
        </w:rPr>
        <w:t xml:space="preserve"> Information Science</w:t>
      </w:r>
      <w:r>
        <w:rPr>
          <w:szCs w:val="21"/>
        </w:rPr>
        <w:t>,</w:t>
      </w:r>
      <w:r w:rsidRPr="00110727">
        <w:rPr>
          <w:szCs w:val="21"/>
        </w:rPr>
        <w:t xml:space="preserve"> 134 </w:t>
      </w:r>
      <w:r>
        <w:rPr>
          <w:szCs w:val="21"/>
        </w:rPr>
        <w:t>–</w:t>
      </w:r>
      <w:r w:rsidRPr="00110727">
        <w:rPr>
          <w:szCs w:val="21"/>
        </w:rPr>
        <w:t xml:space="preserve"> 139</w:t>
      </w:r>
      <w:r>
        <w:rPr>
          <w:szCs w:val="21"/>
        </w:rPr>
        <w:t>.</w:t>
      </w:r>
    </w:p>
    <w:p w14:paraId="758F6A80" w14:textId="77777777" w:rsidR="00110727" w:rsidRDefault="00110727" w:rsidP="00110727">
      <w:pPr>
        <w:pStyle w:val="ListParagraph"/>
      </w:pPr>
    </w:p>
    <w:p w14:paraId="19F5A936" w14:textId="77777777" w:rsidR="00446154" w:rsidRDefault="009565DC" w:rsidP="00262E57">
      <w:pPr>
        <w:numPr>
          <w:ilvl w:val="0"/>
          <w:numId w:val="16"/>
        </w:numPr>
        <w:tabs>
          <w:tab w:val="left" w:pos="0"/>
        </w:tabs>
        <w:ind w:left="714" w:hanging="357"/>
        <w:rPr>
          <w:szCs w:val="21"/>
        </w:rPr>
      </w:pPr>
      <w:r w:rsidRPr="00DF5F37">
        <w:rPr>
          <w:lang w:val="nb-NO"/>
        </w:rPr>
        <w:t xml:space="preserve">Kollikkathara, Naushad; Feng, Huan and </w:t>
      </w:r>
      <w:r w:rsidRPr="00DF5F37">
        <w:rPr>
          <w:b/>
          <w:lang w:val="nb-NO"/>
        </w:rPr>
        <w:t>Yu, Danlin</w:t>
      </w:r>
      <w:r w:rsidRPr="00DF5F37">
        <w:rPr>
          <w:lang w:val="nb-NO"/>
        </w:rPr>
        <w:t>.</w:t>
      </w:r>
      <w:r w:rsidRPr="00DF5F37">
        <w:rPr>
          <w:szCs w:val="21"/>
          <w:lang w:val="nb-NO"/>
        </w:rPr>
        <w:t xml:space="preserve"> </w:t>
      </w:r>
      <w:r w:rsidRPr="00446154">
        <w:rPr>
          <w:szCs w:val="21"/>
        </w:rPr>
        <w:t xml:space="preserve">2010. A system dynamic modeling approach for evaluating municipal solid waste generation, landfill capacity and related cost management issues, </w:t>
      </w:r>
      <w:r w:rsidRPr="00446154">
        <w:rPr>
          <w:i/>
          <w:szCs w:val="21"/>
        </w:rPr>
        <w:t>Journal of Waste Management</w:t>
      </w:r>
      <w:r w:rsidRPr="00446154">
        <w:rPr>
          <w:szCs w:val="21"/>
        </w:rPr>
        <w:t>, 30(11): 2194-2203</w:t>
      </w:r>
    </w:p>
    <w:p w14:paraId="00694813" w14:textId="77777777" w:rsidR="00446154" w:rsidRDefault="00446154" w:rsidP="00C62E9D">
      <w:pPr>
        <w:tabs>
          <w:tab w:val="left" w:pos="0"/>
        </w:tabs>
        <w:ind w:left="714"/>
        <w:rPr>
          <w:szCs w:val="21"/>
        </w:rPr>
      </w:pPr>
    </w:p>
    <w:p w14:paraId="61FEB101" w14:textId="77777777" w:rsidR="00446154" w:rsidRDefault="00446154" w:rsidP="00262E57">
      <w:pPr>
        <w:numPr>
          <w:ilvl w:val="0"/>
          <w:numId w:val="16"/>
        </w:numPr>
      </w:pPr>
      <w:proofErr w:type="spellStart"/>
      <w:r w:rsidRPr="00446154">
        <w:t>Kruge</w:t>
      </w:r>
      <w:proofErr w:type="spellEnd"/>
      <w:r w:rsidRPr="00446154">
        <w:t>, M.A.</w:t>
      </w:r>
      <w:r>
        <w:t>,</w:t>
      </w:r>
      <w:r w:rsidRPr="00446154">
        <w:t xml:space="preserve"> </w:t>
      </w:r>
      <w:proofErr w:type="spellStart"/>
      <w:r w:rsidRPr="00446154">
        <w:t>Permanyer</w:t>
      </w:r>
      <w:proofErr w:type="spellEnd"/>
      <w:r w:rsidRPr="00446154">
        <w:t>, A.</w:t>
      </w:r>
      <w:r>
        <w:t>,</w:t>
      </w:r>
      <w:r w:rsidRPr="00446154">
        <w:t xml:space="preserve"> Serra</w:t>
      </w:r>
      <w:r>
        <w:t>,</w:t>
      </w:r>
      <w:r w:rsidRPr="00446154">
        <w:t xml:space="preserve"> J.,</w:t>
      </w:r>
      <w:r>
        <w:t xml:space="preserve"> and </w:t>
      </w:r>
      <w:r>
        <w:rPr>
          <w:b/>
        </w:rPr>
        <w:t>Yu, Danlin</w:t>
      </w:r>
      <w:r>
        <w:t>, 2010,</w:t>
      </w:r>
      <w:r w:rsidRPr="00446154">
        <w:t xml:space="preserve"> Geochemical investigation of an offshore sewage sludge deposit, Barcelona, Catalonia, Spain</w:t>
      </w:r>
      <w:r>
        <w:t xml:space="preserve">, </w:t>
      </w:r>
      <w:r w:rsidRPr="00446154">
        <w:rPr>
          <w:i/>
        </w:rPr>
        <w:t>Journal of Analytical and Applied Pyrolysis</w:t>
      </w:r>
      <w:r>
        <w:t>, 89 (2): 204 – 217.</w:t>
      </w:r>
    </w:p>
    <w:p w14:paraId="02D964BC" w14:textId="77777777" w:rsidR="00446154" w:rsidRPr="00C43810" w:rsidRDefault="00446154" w:rsidP="00446154">
      <w:pPr>
        <w:ind w:left="720"/>
      </w:pPr>
    </w:p>
    <w:p w14:paraId="68FA3B57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, N. Andrew Peterson, Robert J. Reid, 2009, Exploring the Impact of Non-normality on Spatial Non-stationarity in Geographically Weighted Regression Analyses: Tobacco Outlet Density in New Jersey.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&amp; Remote Sensing</w:t>
      </w:r>
      <w:r>
        <w:t>. 46: 329-346</w:t>
      </w:r>
    </w:p>
    <w:p w14:paraId="62C3578A" w14:textId="77777777" w:rsidR="000D3F1E" w:rsidRDefault="000D3F1E">
      <w:pPr>
        <w:ind w:left="720"/>
      </w:pPr>
    </w:p>
    <w:p w14:paraId="7B023F4B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, 2009, Spatial interpolation via GWR, a plausible alternative? </w:t>
      </w:r>
      <w:r w:rsidR="0043227D" w:rsidRPr="0043227D">
        <w:rPr>
          <w:i/>
        </w:rPr>
        <w:t xml:space="preserve">2009 17th International Conference on </w:t>
      </w:r>
      <w:r w:rsidR="0043227D">
        <w:rPr>
          <w:i/>
        </w:rPr>
        <w:t>Geoinformatics</w:t>
      </w:r>
      <w:r w:rsidR="0043227D">
        <w:t xml:space="preserve">, DOI: </w:t>
      </w:r>
      <w:r w:rsidR="0043227D" w:rsidRPr="0043227D">
        <w:t>10.1109/GEOINFORMATICS.2009.5293526</w:t>
      </w:r>
      <w:r w:rsidR="0043227D">
        <w:t>, pp. 1 – 5.</w:t>
      </w:r>
    </w:p>
    <w:p w14:paraId="20430B3F" w14:textId="77777777" w:rsidR="000D3F1E" w:rsidRDefault="000D3F1E">
      <w:pPr>
        <w:ind w:left="720"/>
      </w:pPr>
    </w:p>
    <w:p w14:paraId="4713320C" w14:textId="77777777" w:rsidR="000D3F1E" w:rsidRDefault="000D3F1E" w:rsidP="00262E57">
      <w:pPr>
        <w:numPr>
          <w:ilvl w:val="0"/>
          <w:numId w:val="16"/>
        </w:numPr>
      </w:pPr>
      <w:r>
        <w:t xml:space="preserve">Luo Jun, </w:t>
      </w:r>
      <w:r>
        <w:rPr>
          <w:b/>
        </w:rPr>
        <w:t>Yu, Danlin</w:t>
      </w:r>
      <w:r>
        <w:t xml:space="preserve">, Miao Xin. 2008, Modeling Urban Growth using GIS and Remote Sensing.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and Remote Sensing</w:t>
      </w:r>
      <w:r>
        <w:t>. 45(4): 426-442</w:t>
      </w:r>
    </w:p>
    <w:p w14:paraId="4673DF1C" w14:textId="77777777" w:rsidR="000D3F1E" w:rsidRDefault="000D3F1E">
      <w:pPr>
        <w:pStyle w:val="ListParagraph"/>
      </w:pPr>
    </w:p>
    <w:p w14:paraId="66430C76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, Wei </w:t>
      </w:r>
      <w:proofErr w:type="spellStart"/>
      <w:r>
        <w:t>Yehua</w:t>
      </w:r>
      <w:proofErr w:type="spellEnd"/>
      <w:r>
        <w:t xml:space="preserve">, Dennis. 2008, GIS and Spatial Data Analysis of Regional Development in Greater Beijing, China. </w:t>
      </w:r>
      <w:r>
        <w:rPr>
          <w:i/>
        </w:rPr>
        <w:t>Papers in Regional Science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87: 97-117</w:t>
      </w:r>
      <w:r w:rsidR="00635576">
        <w:rPr>
          <w:lang w:eastAsia="zh-CN"/>
        </w:rPr>
        <w:t>.</w:t>
      </w:r>
    </w:p>
    <w:p w14:paraId="3541FC29" w14:textId="77777777" w:rsidR="000D3F1E" w:rsidRDefault="000D3F1E">
      <w:pPr>
        <w:ind w:left="720"/>
      </w:pPr>
    </w:p>
    <w:p w14:paraId="3F737CF2" w14:textId="77777777" w:rsidR="000D3F1E" w:rsidRDefault="000D3F1E" w:rsidP="00262E57">
      <w:pPr>
        <w:numPr>
          <w:ilvl w:val="0"/>
          <w:numId w:val="16"/>
        </w:numPr>
      </w:pPr>
      <w:r>
        <w:t xml:space="preserve">Feng, H., </w:t>
      </w:r>
      <w:r>
        <w:rPr>
          <w:b/>
        </w:rPr>
        <w:t>Yu, Danlin</w:t>
      </w:r>
      <w:r>
        <w:t xml:space="preserve">, and Zhang, W., 2008. Coastal Sustainability Study and Environmental Management. In </w:t>
      </w:r>
      <w:r>
        <w:rPr>
          <w:i/>
        </w:rPr>
        <w:t>Urbanization: 21st Century Issues and Challenges</w:t>
      </w:r>
      <w:r>
        <w:t>. (ed. Luca N. Wagner). Hauppauge, NY: Nova Science Publishers, Inc. pp 155-173</w:t>
      </w:r>
    </w:p>
    <w:p w14:paraId="4C8D37C4" w14:textId="77777777" w:rsidR="000D3F1E" w:rsidRDefault="000D3F1E">
      <w:pPr>
        <w:ind w:left="360"/>
      </w:pPr>
    </w:p>
    <w:p w14:paraId="60A12A99" w14:textId="77777777" w:rsidR="000D3F1E" w:rsidRDefault="000D3F1E" w:rsidP="00262E57">
      <w:pPr>
        <w:numPr>
          <w:ilvl w:val="0"/>
          <w:numId w:val="16"/>
        </w:numPr>
        <w:rPr>
          <w:rStyle w:val="style81"/>
          <w:rFonts w:ascii="Times New Roman" w:hAnsi="Times New Roman"/>
        </w:rPr>
      </w:pPr>
      <w:bookmarkStart w:id="1" w:name="OLE_LINK10"/>
      <w:bookmarkStart w:id="2" w:name="OLE_LINK9"/>
      <w:r>
        <w:rPr>
          <w:rStyle w:val="style81"/>
          <w:rFonts w:ascii="Times New Roman" w:hAnsi="Times New Roman"/>
        </w:rPr>
        <w:t xml:space="preserve">Feng, H., Zhang, W., Zhang, L., Wang, X.-C., Yu, </w:t>
      </w:r>
      <w:proofErr w:type="gramStart"/>
      <w:r>
        <w:rPr>
          <w:rStyle w:val="style81"/>
          <w:rFonts w:ascii="Times New Roman" w:hAnsi="Times New Roman"/>
        </w:rPr>
        <w:t>L.</w:t>
      </w:r>
      <w:proofErr w:type="gramEnd"/>
      <w:r>
        <w:rPr>
          <w:rStyle w:val="style81"/>
          <w:rFonts w:ascii="Times New Roman" w:hAnsi="Times New Roman"/>
        </w:rPr>
        <w:t xml:space="preserve"> and </w:t>
      </w:r>
      <w:r>
        <w:rPr>
          <w:rStyle w:val="style81"/>
          <w:rFonts w:ascii="Times New Roman" w:hAnsi="Times New Roman"/>
          <w:b/>
        </w:rPr>
        <w:t>Yu, Danlin</w:t>
      </w:r>
      <w:r>
        <w:rPr>
          <w:rStyle w:val="style81"/>
          <w:rFonts w:ascii="Times New Roman" w:hAnsi="Times New Roman"/>
        </w:rPr>
        <w:t xml:space="preserve">, 2008, Chapter 9. Heavy metal contamination in selected urban coastal regions in US and China. </w:t>
      </w:r>
      <w:r>
        <w:rPr>
          <w:rStyle w:val="style31"/>
          <w:rFonts w:ascii="Times New Roman" w:hAnsi="Times New Roman"/>
        </w:rPr>
        <w:t xml:space="preserve"> </w:t>
      </w:r>
      <w:r>
        <w:rPr>
          <w:rStyle w:val="style81"/>
          <w:rFonts w:ascii="Times New Roman" w:hAnsi="Times New Roman"/>
        </w:rPr>
        <w:t>In:</w:t>
      </w:r>
      <w:r>
        <w:rPr>
          <w:rStyle w:val="style51"/>
          <w:rFonts w:ascii="Times New Roman" w:hAnsi="Times New Roman"/>
        </w:rPr>
        <w:t xml:space="preserve"> </w:t>
      </w:r>
      <w:r>
        <w:rPr>
          <w:rStyle w:val="style81"/>
          <w:rFonts w:ascii="Times New Roman" w:hAnsi="Times New Roman"/>
          <w:i/>
        </w:rPr>
        <w:t>Causes and Effects of Heavy Metal Pollution</w:t>
      </w:r>
      <w:r>
        <w:rPr>
          <w:rStyle w:val="style81"/>
          <w:rFonts w:ascii="Times New Roman" w:hAnsi="Times New Roman"/>
        </w:rPr>
        <w:t>.</w:t>
      </w:r>
      <w:r>
        <w:rPr>
          <w:rStyle w:val="style31"/>
          <w:rFonts w:ascii="Times New Roman" w:hAnsi="Times New Roman"/>
        </w:rPr>
        <w:t xml:space="preserve">  </w:t>
      </w:r>
      <w:r>
        <w:rPr>
          <w:rStyle w:val="style81"/>
          <w:rFonts w:ascii="Times New Roman" w:hAnsi="Times New Roman"/>
        </w:rPr>
        <w:t>(</w:t>
      </w:r>
      <w:r>
        <w:rPr>
          <w:rStyle w:val="style81"/>
          <w:rFonts w:ascii="Times New Roman" w:hAnsi="Times New Roman"/>
          <w:lang w:val="sv-SE"/>
        </w:rPr>
        <w:t xml:space="preserve">ed. </w:t>
      </w:r>
      <w:r>
        <w:rPr>
          <w:rStyle w:val="style81"/>
          <w:rFonts w:ascii="Times New Roman" w:hAnsi="Times New Roman"/>
        </w:rPr>
        <w:t>Mikel L. Sanchez</w:t>
      </w:r>
      <w:r>
        <w:rPr>
          <w:rStyle w:val="style81"/>
          <w:rFonts w:ascii="Times New Roman" w:hAnsi="Times New Roman"/>
          <w:lang w:val="sv-SE"/>
        </w:rPr>
        <w:t xml:space="preserve">). </w:t>
      </w:r>
      <w:r>
        <w:rPr>
          <w:rStyle w:val="style81"/>
          <w:rFonts w:ascii="Times New Roman" w:hAnsi="Times New Roman"/>
        </w:rPr>
        <w:t xml:space="preserve">Hauppauge, NY: Nova Science Publishers, Inc. </w:t>
      </w:r>
      <w:r>
        <w:rPr>
          <w:rStyle w:val="style81"/>
          <w:rFonts w:ascii="Times New Roman" w:hAnsi="Times New Roman"/>
          <w:lang w:val="sv-SE"/>
        </w:rPr>
        <w:t>pp. 265-286</w:t>
      </w:r>
      <w:bookmarkEnd w:id="1"/>
      <w:bookmarkEnd w:id="2"/>
    </w:p>
    <w:p w14:paraId="21EC2BF7" w14:textId="77777777" w:rsidR="000D3F1E" w:rsidRDefault="000D3F1E">
      <w:pPr>
        <w:pStyle w:val="ListParagraph"/>
      </w:pPr>
    </w:p>
    <w:p w14:paraId="7C5F6A49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Wei, </w:t>
      </w:r>
      <w:proofErr w:type="spellStart"/>
      <w:r>
        <w:t>Yehua</w:t>
      </w:r>
      <w:proofErr w:type="spellEnd"/>
      <w:r>
        <w:t xml:space="preserve">; Wu, </w:t>
      </w:r>
      <w:proofErr w:type="spellStart"/>
      <w:r>
        <w:t>Changshan</w:t>
      </w:r>
      <w:proofErr w:type="spellEnd"/>
      <w:r>
        <w:t xml:space="preserve">, 2007, Modeling Spatial Dimensions of Housing Prices in Milwaukee, WI. </w:t>
      </w:r>
      <w:r>
        <w:rPr>
          <w:i/>
        </w:rPr>
        <w:t>Environmental and Planning B</w:t>
      </w:r>
      <w:r>
        <w:t>. 34: 1085-1102</w:t>
      </w:r>
      <w:r w:rsidR="00635576">
        <w:t>.</w:t>
      </w:r>
    </w:p>
    <w:p w14:paraId="737D5E43" w14:textId="77777777" w:rsidR="000D3F1E" w:rsidRDefault="000D3F1E">
      <w:pPr>
        <w:ind w:left="360"/>
      </w:pPr>
    </w:p>
    <w:p w14:paraId="2B963856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2007, Modeling owner-occupied single-family house values in the city of Milwaukee: A geographically weighted regression approach,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and Remote Sensing</w:t>
      </w:r>
      <w:r>
        <w:t>. 44: 267-282</w:t>
      </w:r>
      <w:r w:rsidR="00A17E12">
        <w:t>.</w:t>
      </w:r>
    </w:p>
    <w:p w14:paraId="3CFC08CB" w14:textId="77777777" w:rsidR="000D3F1E" w:rsidRDefault="000D3F1E">
      <w:pPr>
        <w:ind w:left="360"/>
      </w:pPr>
    </w:p>
    <w:p w14:paraId="2BEA2D83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, 2006: Spatially Varying Development Mechanisms in the Greater Beijing Area: A Geographically Weighted Regression Investigation. </w:t>
      </w:r>
      <w:r>
        <w:rPr>
          <w:i/>
        </w:rPr>
        <w:t>Annals of Regional Science</w:t>
      </w:r>
      <w:r w:rsidR="00A17E12">
        <w:t>. 40: 173-190.</w:t>
      </w:r>
    </w:p>
    <w:p w14:paraId="51E0C54B" w14:textId="77777777" w:rsidR="000D3F1E" w:rsidRDefault="000D3F1E">
      <w:pPr>
        <w:ind w:left="360"/>
      </w:pPr>
    </w:p>
    <w:p w14:paraId="36FDABC2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Wu, </w:t>
      </w:r>
      <w:proofErr w:type="spellStart"/>
      <w:r>
        <w:t>Changshan</w:t>
      </w:r>
      <w:proofErr w:type="spellEnd"/>
      <w:r>
        <w:t xml:space="preserve">, 2006: Incorporating Remote Sensing Information in Modeling House Values: A Regression Tree Approach. </w:t>
      </w:r>
      <w:r>
        <w:rPr>
          <w:i/>
        </w:rPr>
        <w:t>Photogrammetric Engineering &amp; Remote Sensing</w:t>
      </w:r>
      <w:r w:rsidR="00A17E12">
        <w:t>. 129-138</w:t>
      </w:r>
      <w:r w:rsidR="00635576">
        <w:t>.</w:t>
      </w:r>
    </w:p>
    <w:p w14:paraId="3CB2FF54" w14:textId="77777777" w:rsidR="000D3F1E" w:rsidRDefault="000D3F1E">
      <w:pPr>
        <w:ind w:left="360"/>
      </w:pPr>
    </w:p>
    <w:p w14:paraId="39FA08CA" w14:textId="77777777" w:rsidR="000D3F1E" w:rsidRDefault="000D3F1E" w:rsidP="00262E57">
      <w:pPr>
        <w:numPr>
          <w:ilvl w:val="0"/>
          <w:numId w:val="16"/>
        </w:numPr>
      </w:pPr>
      <w:r>
        <w:t xml:space="preserve">Wei, </w:t>
      </w:r>
      <w:proofErr w:type="spellStart"/>
      <w:r>
        <w:t>Yehua</w:t>
      </w:r>
      <w:proofErr w:type="spellEnd"/>
      <w:r>
        <w:t xml:space="preserve">, Dennis; </w:t>
      </w:r>
      <w:r>
        <w:rPr>
          <w:b/>
        </w:rPr>
        <w:t>Yu, Danlin</w:t>
      </w:r>
      <w:r w:rsidR="007913DC">
        <w:rPr>
          <w:b/>
        </w:rPr>
        <w:t>*</w:t>
      </w:r>
      <w:r>
        <w:t xml:space="preserve">, 2006: State Policy and the Globalization of Beijing: Emerging Themes. </w:t>
      </w:r>
      <w:r>
        <w:rPr>
          <w:i/>
        </w:rPr>
        <w:t>Habitat International</w:t>
      </w:r>
      <w:r w:rsidR="00A17E12">
        <w:t>. 377-395</w:t>
      </w:r>
      <w:r w:rsidR="00635576">
        <w:t>.</w:t>
      </w:r>
    </w:p>
    <w:p w14:paraId="48300DF7" w14:textId="77777777" w:rsidR="000D3F1E" w:rsidRDefault="000D3F1E">
      <w:pPr>
        <w:ind w:left="720" w:hanging="720"/>
        <w:rPr>
          <w:i/>
        </w:rPr>
      </w:pPr>
    </w:p>
    <w:p w14:paraId="76949BBD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lastRenderedPageBreak/>
        <w:t>Yu, Danlin</w:t>
      </w:r>
      <w:r>
        <w:t xml:space="preserve">; Wu, </w:t>
      </w:r>
      <w:proofErr w:type="spellStart"/>
      <w:r>
        <w:t>Changshan</w:t>
      </w:r>
      <w:proofErr w:type="spellEnd"/>
      <w:r>
        <w:t xml:space="preserve">, 2004: Understanding population segregation from Landsat ETM+ imagery: a geographically weighted regression approach.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and Remote Sensing</w:t>
      </w:r>
      <w:r>
        <w:t xml:space="preserve">, </w:t>
      </w:r>
      <w:r>
        <w:rPr>
          <w:b/>
        </w:rPr>
        <w:t>41</w:t>
      </w:r>
      <w:r w:rsidR="00A17E12">
        <w:t xml:space="preserve"> (3): 187-206</w:t>
      </w:r>
      <w:r w:rsidR="0063731F">
        <w:t>.</w:t>
      </w:r>
    </w:p>
    <w:p w14:paraId="3E2787CA" w14:textId="77777777" w:rsidR="000D3F1E" w:rsidRDefault="000D3F1E">
      <w:pPr>
        <w:ind w:left="360"/>
      </w:pPr>
    </w:p>
    <w:p w14:paraId="0D911A0A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Wei, </w:t>
      </w:r>
      <w:proofErr w:type="spellStart"/>
      <w:r>
        <w:t>Yehua</w:t>
      </w:r>
      <w:proofErr w:type="spellEnd"/>
      <w:r>
        <w:t xml:space="preserve">, Dennis, 2003: Analyzing regional inequality in post- Mao China in a GIS environment. </w:t>
      </w:r>
      <w:r>
        <w:rPr>
          <w:i/>
        </w:rPr>
        <w:t>Eurasian Geography and Economics</w:t>
      </w:r>
      <w:r>
        <w:t xml:space="preserve">. </w:t>
      </w:r>
      <w:r>
        <w:rPr>
          <w:b/>
        </w:rPr>
        <w:t>44</w:t>
      </w:r>
      <w:r>
        <w:t xml:space="preserve"> (7): 514-534</w:t>
      </w:r>
      <w:r w:rsidR="00A17E12">
        <w:t>, 16 citations</w:t>
      </w:r>
      <w:r w:rsidR="0063731F">
        <w:t>.</w:t>
      </w:r>
    </w:p>
    <w:p w14:paraId="12A0BA51" w14:textId="77777777" w:rsidR="000D3F1E" w:rsidRDefault="000D3F1E">
      <w:pPr>
        <w:ind w:left="360"/>
      </w:pPr>
    </w:p>
    <w:p w14:paraId="3B18703F" w14:textId="77777777" w:rsidR="000D3F1E" w:rsidRDefault="000D3F1E" w:rsidP="00262E57">
      <w:pPr>
        <w:numPr>
          <w:ilvl w:val="0"/>
          <w:numId w:val="16"/>
        </w:numPr>
      </w:pPr>
      <w:r>
        <w:t xml:space="preserve">Peng, Zhong-Ren; </w:t>
      </w:r>
      <w:r>
        <w:rPr>
          <w:b/>
        </w:rPr>
        <w:t>Yu, Danlin</w:t>
      </w:r>
      <w:r>
        <w:t xml:space="preserve">; Edward A. Beimborn, 2002: Transit </w:t>
      </w:r>
      <w:r>
        <w:rPr>
          <w:rFonts w:hint="eastAsia"/>
          <w:lang w:eastAsia="zh-CN"/>
        </w:rPr>
        <w:t>u</w:t>
      </w:r>
      <w:r>
        <w:t xml:space="preserve">ser’s </w:t>
      </w:r>
      <w:r>
        <w:rPr>
          <w:rFonts w:hint="eastAsia"/>
          <w:lang w:eastAsia="zh-CN"/>
        </w:rPr>
        <w:t>p</w:t>
      </w:r>
      <w:r>
        <w:t xml:space="preserve">erceptions of </w:t>
      </w:r>
      <w:r>
        <w:rPr>
          <w:lang w:eastAsia="zh-CN"/>
        </w:rPr>
        <w:t>a</w:t>
      </w:r>
      <w:r>
        <w:t xml:space="preserve">utomatic vehicle location </w:t>
      </w:r>
      <w:r>
        <w:rPr>
          <w:rFonts w:hint="eastAsia"/>
          <w:lang w:eastAsia="zh-CN"/>
        </w:rPr>
        <w:t>b</w:t>
      </w:r>
      <w:r>
        <w:t xml:space="preserve">enefits. </w:t>
      </w:r>
      <w:r>
        <w:rPr>
          <w:i/>
        </w:rPr>
        <w:t>Journal of the Transportation Research Board: Transportation Research Record</w:t>
      </w:r>
      <w:r w:rsidR="00A17E12">
        <w:t>, No. 1791:127-132</w:t>
      </w:r>
      <w:r w:rsidR="0063731F">
        <w:t>.</w:t>
      </w:r>
    </w:p>
    <w:p w14:paraId="3396EAEB" w14:textId="77777777" w:rsidR="000D3F1E" w:rsidRDefault="000D3F1E"/>
    <w:p w14:paraId="3FBEFE88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Mao, </w:t>
      </w:r>
      <w:proofErr w:type="spellStart"/>
      <w:r>
        <w:t>Hanying</w:t>
      </w:r>
      <w:proofErr w:type="spellEnd"/>
      <w:r>
        <w:t xml:space="preserve">, 2002: Regional carrying capacity: case studies on Bohai Rim area. </w:t>
      </w:r>
      <w:r>
        <w:rPr>
          <w:i/>
        </w:rPr>
        <w:t>Journal of Geographical Science</w:t>
      </w:r>
      <w:r>
        <w:t xml:space="preserve">, </w:t>
      </w:r>
      <w:r>
        <w:rPr>
          <w:b/>
        </w:rPr>
        <w:t xml:space="preserve">12 </w:t>
      </w:r>
      <w:r w:rsidR="00C044B3">
        <w:t>(2):177-185.</w:t>
      </w:r>
    </w:p>
    <w:p w14:paraId="1D3773FC" w14:textId="77777777" w:rsidR="000D3F1E" w:rsidRDefault="000D3F1E">
      <w:pPr>
        <w:ind w:left="360"/>
      </w:pPr>
    </w:p>
    <w:p w14:paraId="73695672" w14:textId="77777777" w:rsidR="000D3F1E" w:rsidRDefault="000D3F1E" w:rsidP="00262E57">
      <w:pPr>
        <w:numPr>
          <w:ilvl w:val="0"/>
          <w:numId w:val="16"/>
        </w:numPr>
      </w:pPr>
      <w:r>
        <w:rPr>
          <w:b/>
        </w:rPr>
        <w:t>Yu, Danlin</w:t>
      </w:r>
      <w:r>
        <w:t xml:space="preserve">; Mao, </w:t>
      </w:r>
      <w:proofErr w:type="spellStart"/>
      <w:r>
        <w:t>Hanying</w:t>
      </w:r>
      <w:proofErr w:type="spellEnd"/>
      <w:r>
        <w:t xml:space="preserve">; Fang </w:t>
      </w:r>
      <w:proofErr w:type="spellStart"/>
      <w:r>
        <w:t>Chuanglin</w:t>
      </w:r>
      <w:proofErr w:type="spellEnd"/>
      <w:r>
        <w:t xml:space="preserve">, 1999: Study on optimization of the population system and its coordination with the natural resources and environment inside the </w:t>
      </w:r>
      <w:proofErr w:type="spellStart"/>
      <w:r>
        <w:t>Qaidam</w:t>
      </w:r>
      <w:proofErr w:type="spellEnd"/>
      <w:r>
        <w:t xml:space="preserve"> Basin. </w:t>
      </w:r>
      <w:r>
        <w:rPr>
          <w:i/>
        </w:rPr>
        <w:t>The Journal of Chinese Geography</w:t>
      </w:r>
      <w:r>
        <w:t xml:space="preserve">. </w:t>
      </w:r>
      <w:r>
        <w:rPr>
          <w:b/>
        </w:rPr>
        <w:t xml:space="preserve">19 </w:t>
      </w:r>
      <w:r>
        <w:t>(3): 248-256.</w:t>
      </w:r>
    </w:p>
    <w:p w14:paraId="2B2653B1" w14:textId="77777777" w:rsidR="000D3F1E" w:rsidRDefault="000D3F1E">
      <w:pPr>
        <w:ind w:left="360"/>
      </w:pPr>
    </w:p>
    <w:p w14:paraId="786585F0" w14:textId="77777777" w:rsidR="000D3F1E" w:rsidRDefault="000D3F1E" w:rsidP="00262E57">
      <w:pPr>
        <w:numPr>
          <w:ilvl w:val="0"/>
          <w:numId w:val="16"/>
        </w:numPr>
      </w:pPr>
      <w:r>
        <w:t xml:space="preserve">Mao, </w:t>
      </w:r>
      <w:proofErr w:type="spellStart"/>
      <w:r>
        <w:t>Hanying</w:t>
      </w:r>
      <w:proofErr w:type="spellEnd"/>
      <w:r>
        <w:t xml:space="preserve">; Fang, </w:t>
      </w:r>
      <w:proofErr w:type="spellStart"/>
      <w:r>
        <w:t>Chuanglin</w:t>
      </w:r>
      <w:proofErr w:type="spellEnd"/>
      <w:r>
        <w:t xml:space="preserve">; </w:t>
      </w:r>
      <w:r>
        <w:rPr>
          <w:b/>
        </w:rPr>
        <w:t>Yu Danlin</w:t>
      </w:r>
      <w:r>
        <w:t xml:space="preserve">, 1999: Basic thoughts and practice of China’s regional development planning in the new period. </w:t>
      </w:r>
      <w:r>
        <w:rPr>
          <w:i/>
        </w:rPr>
        <w:t>The Journal of Chinese Geography</w:t>
      </w:r>
      <w:r>
        <w:t xml:space="preserve">, </w:t>
      </w:r>
      <w:r>
        <w:rPr>
          <w:b/>
        </w:rPr>
        <w:t>19</w:t>
      </w:r>
      <w:r>
        <w:t xml:space="preserve"> (2): 135–140.</w:t>
      </w:r>
    </w:p>
    <w:p w14:paraId="69D043D1" w14:textId="77777777" w:rsidR="000D3F1E" w:rsidRDefault="000D3F1E">
      <w:pPr>
        <w:ind w:left="360"/>
      </w:pPr>
    </w:p>
    <w:p w14:paraId="75C69E09" w14:textId="37F391D6" w:rsidR="00C727CA" w:rsidRDefault="00B62EC3">
      <w:pPr>
        <w:pStyle w:val="Heading4"/>
        <w:rPr>
          <w:i w:val="0"/>
        </w:rPr>
      </w:pPr>
      <w:bookmarkStart w:id="3" w:name="_Hlk12391405"/>
      <w:r>
        <w:t>Book (Peer-reviewed</w:t>
      </w:r>
      <w:r w:rsidR="005D5EFA">
        <w:t>, in English</w:t>
      </w:r>
      <w:r>
        <w:t>)</w:t>
      </w:r>
    </w:p>
    <w:p w14:paraId="5FA9BBCC" w14:textId="77777777" w:rsidR="00C727CA" w:rsidRDefault="00C727CA" w:rsidP="00C727CA"/>
    <w:p w14:paraId="159D526C" w14:textId="51A962C8" w:rsidR="005D5EFA" w:rsidRDefault="00753041" w:rsidP="00BA78C1">
      <w:pPr>
        <w:numPr>
          <w:ilvl w:val="0"/>
          <w:numId w:val="18"/>
        </w:numPr>
      </w:pPr>
      <w:r>
        <w:rPr>
          <w:b/>
          <w:bCs/>
        </w:rPr>
        <w:t>Yu, Danli</w:t>
      </w:r>
      <w:r w:rsidR="002701DC">
        <w:rPr>
          <w:b/>
          <w:bCs/>
        </w:rPr>
        <w:t>n</w:t>
      </w:r>
      <w:r w:rsidR="00DC3B6A">
        <w:t xml:space="preserve">, 2024, </w:t>
      </w:r>
      <w:r w:rsidR="00DC3B6A" w:rsidRPr="00DC3B6A">
        <w:rPr>
          <w:i/>
          <w:iCs/>
        </w:rPr>
        <w:t>Spatial Data Analysis with R: from spatial autocorrelation to spatial regression models, a practical guidance</w:t>
      </w:r>
      <w:r w:rsidR="00DC3B6A">
        <w:t xml:space="preserve">, </w:t>
      </w:r>
      <w:r w:rsidR="00BA78C1">
        <w:t xml:space="preserve">Sage’s </w:t>
      </w:r>
      <w:r w:rsidR="00977C57">
        <w:t>Advance</w:t>
      </w:r>
      <w:r w:rsidR="00E13E35">
        <w:t>d Quantitative Techniques in the Social Sciences Series, S</w:t>
      </w:r>
      <w:r w:rsidR="009F5809">
        <w:t>AGE Publications Inc.</w:t>
      </w:r>
      <w:r w:rsidR="009F5809">
        <w:br/>
      </w:r>
    </w:p>
    <w:p w14:paraId="0D967D1E" w14:textId="162E9F2E" w:rsidR="00074802" w:rsidRDefault="00074802" w:rsidP="00262E57">
      <w:pPr>
        <w:numPr>
          <w:ilvl w:val="0"/>
          <w:numId w:val="18"/>
        </w:numPr>
      </w:pPr>
      <w:r>
        <w:t xml:space="preserve">Fang, C.L.; </w:t>
      </w:r>
      <w:r>
        <w:rPr>
          <w:b/>
        </w:rPr>
        <w:t>Yu, Danlin</w:t>
      </w:r>
      <w:r>
        <w:t xml:space="preserve">, </w:t>
      </w:r>
      <w:bookmarkStart w:id="4" w:name="_Hlk29306595"/>
      <w:r>
        <w:t xml:space="preserve">2020, </w:t>
      </w:r>
      <w:r w:rsidRPr="00665B8B">
        <w:rPr>
          <w:i/>
        </w:rPr>
        <w:t xml:space="preserve">China’s </w:t>
      </w:r>
      <w:r>
        <w:rPr>
          <w:i/>
        </w:rPr>
        <w:t>Urban Agglomerations</w:t>
      </w:r>
      <w:r>
        <w:t>, Science Press of China &amp; Springer, Beijing &amp; Berlin.</w:t>
      </w:r>
    </w:p>
    <w:bookmarkEnd w:id="4"/>
    <w:p w14:paraId="614AB2FA" w14:textId="77777777" w:rsidR="00074802" w:rsidRDefault="00074802" w:rsidP="00074802"/>
    <w:p w14:paraId="09C0FAD0" w14:textId="77777777" w:rsidR="000B053F" w:rsidRDefault="000B053F" w:rsidP="00262E57">
      <w:pPr>
        <w:numPr>
          <w:ilvl w:val="0"/>
          <w:numId w:val="18"/>
        </w:numPr>
      </w:pPr>
      <w:r>
        <w:t xml:space="preserve">Fang, C.L.; </w:t>
      </w:r>
      <w:r>
        <w:rPr>
          <w:b/>
        </w:rPr>
        <w:t>Yu, Danlin</w:t>
      </w:r>
      <w:r>
        <w:t xml:space="preserve">; Mao, </w:t>
      </w:r>
      <w:proofErr w:type="spellStart"/>
      <w:r>
        <w:t>Hanying</w:t>
      </w:r>
      <w:proofErr w:type="spellEnd"/>
      <w:r>
        <w:t>; Huang Jinchuan; Bao Chao, 201</w:t>
      </w:r>
      <w:r w:rsidR="005126C8">
        <w:t>8</w:t>
      </w:r>
      <w:r>
        <w:t xml:space="preserve">, </w:t>
      </w:r>
      <w:r w:rsidR="00D717D7">
        <w:rPr>
          <w:i/>
        </w:rPr>
        <w:t>China’s Urban Patterns</w:t>
      </w:r>
      <w:r w:rsidRPr="000B053F">
        <w:t>. Springer (jointly published with Science Press Beijing), Berlin, Germany</w:t>
      </w:r>
    </w:p>
    <w:bookmarkEnd w:id="3"/>
    <w:p w14:paraId="4B62B6CF" w14:textId="77777777" w:rsidR="000B053F" w:rsidRDefault="000B053F" w:rsidP="000B053F">
      <w:pPr>
        <w:ind w:left="720"/>
      </w:pPr>
    </w:p>
    <w:p w14:paraId="250BF459" w14:textId="77777777" w:rsidR="00B62EC3" w:rsidRPr="00665B8B" w:rsidRDefault="00B62EC3" w:rsidP="00262E57">
      <w:pPr>
        <w:numPr>
          <w:ilvl w:val="0"/>
          <w:numId w:val="18"/>
        </w:numPr>
      </w:pPr>
      <w:r>
        <w:t xml:space="preserve">Fang, C.L.; </w:t>
      </w:r>
      <w:r>
        <w:rPr>
          <w:b/>
        </w:rPr>
        <w:t>Yu, Danlin</w:t>
      </w:r>
      <w:r>
        <w:t>, 201</w:t>
      </w:r>
      <w:r w:rsidR="002F5796">
        <w:t>6</w:t>
      </w:r>
      <w:r>
        <w:t xml:space="preserve">, </w:t>
      </w:r>
      <w:r w:rsidR="00665B8B" w:rsidRPr="00665B8B">
        <w:rPr>
          <w:i/>
        </w:rPr>
        <w:t>China’s New Urbanization in the 21st Century – Developmental Paths, Blueprints and Patterns</w:t>
      </w:r>
      <w:r w:rsidR="00665B8B">
        <w:t>, Science Press of China &amp; Springer</w:t>
      </w:r>
      <w:r w:rsidR="002F5796">
        <w:t>, Beijing &amp; Berlin.</w:t>
      </w:r>
    </w:p>
    <w:p w14:paraId="56A9C94E" w14:textId="77777777" w:rsidR="004A6BEA" w:rsidRDefault="004A6BEA">
      <w:pPr>
        <w:pStyle w:val="Heading4"/>
      </w:pPr>
    </w:p>
    <w:p w14:paraId="4A9CA068" w14:textId="7B40A4D1" w:rsidR="000D3F1E" w:rsidRDefault="000D3F1E">
      <w:pPr>
        <w:pStyle w:val="Heading4"/>
      </w:pPr>
      <w:r>
        <w:t>Software packages authored and contributed</w:t>
      </w:r>
      <w:r w:rsidR="0020621B">
        <w:t>.</w:t>
      </w:r>
    </w:p>
    <w:p w14:paraId="75C2A546" w14:textId="77777777" w:rsidR="000D3F1E" w:rsidRDefault="000D3F1E">
      <w:pPr>
        <w:ind w:left="720" w:hanging="720"/>
      </w:pPr>
    </w:p>
    <w:p w14:paraId="474B530F" w14:textId="77777777" w:rsidR="000D3F1E" w:rsidRDefault="000D3F1E" w:rsidP="00262E57">
      <w:pPr>
        <w:numPr>
          <w:ilvl w:val="0"/>
          <w:numId w:val="1"/>
        </w:numPr>
      </w:pPr>
      <w:r>
        <w:t xml:space="preserve">Authored (co-author with Professor Roger </w:t>
      </w:r>
      <w:proofErr w:type="spellStart"/>
      <w:r>
        <w:t>Bivand</w:t>
      </w:r>
      <w:proofErr w:type="spellEnd"/>
      <w:r>
        <w:t xml:space="preserve">): Statistical package for geographically weighted regression analysis, </w:t>
      </w:r>
      <w:r>
        <w:rPr>
          <w:b/>
        </w:rPr>
        <w:t>SPGWR</w:t>
      </w:r>
      <w:r>
        <w:t>, see http://sourceforge.net/project/showfiles.php?group_id=84357&amp;package_id=120595 for the alpha version.</w:t>
      </w:r>
    </w:p>
    <w:p w14:paraId="2FBE3E31" w14:textId="77777777" w:rsidR="000D3F1E" w:rsidRDefault="000D3F1E">
      <w:pPr>
        <w:ind w:left="360"/>
      </w:pPr>
    </w:p>
    <w:p w14:paraId="3064AC2D" w14:textId="77777777" w:rsidR="000D3F1E" w:rsidRDefault="000D3F1E" w:rsidP="00262E57">
      <w:pPr>
        <w:numPr>
          <w:ilvl w:val="0"/>
          <w:numId w:val="1"/>
        </w:numPr>
      </w:pPr>
      <w:r>
        <w:t xml:space="preserve">Contributed: Spatial dependence: weighting schemes, </w:t>
      </w:r>
      <w:proofErr w:type="gramStart"/>
      <w:r>
        <w:t>statistics</w:t>
      </w:r>
      <w:proofErr w:type="gramEnd"/>
      <w:r>
        <w:t xml:space="preserve"> and models, </w:t>
      </w:r>
      <w:r>
        <w:rPr>
          <w:b/>
        </w:rPr>
        <w:t>SPDEP</w:t>
      </w:r>
      <w:r>
        <w:t>, see http://cran.us.r-project.org/src/contrib/Descriptions/spdep.html for detail.</w:t>
      </w:r>
    </w:p>
    <w:p w14:paraId="212E140A" w14:textId="77777777" w:rsidR="000D3F1E" w:rsidRDefault="000D3F1E">
      <w:pPr>
        <w:ind w:left="720" w:hanging="720"/>
      </w:pPr>
    </w:p>
    <w:p w14:paraId="7FC3875D" w14:textId="2498BF0E" w:rsidR="000D3F1E" w:rsidRDefault="004A6BEA">
      <w:pPr>
        <w:ind w:left="720" w:hanging="720"/>
        <w:rPr>
          <w:i/>
        </w:rPr>
      </w:pPr>
      <w:r>
        <w:rPr>
          <w:i/>
        </w:rPr>
        <w:t xml:space="preserve">Selected </w:t>
      </w:r>
      <w:r w:rsidR="000D3F1E">
        <w:rPr>
          <w:i/>
        </w:rPr>
        <w:t xml:space="preserve">Peer-reviewed </w:t>
      </w:r>
      <w:r w:rsidR="00561475">
        <w:rPr>
          <w:i/>
        </w:rPr>
        <w:t>articles (</w:t>
      </w:r>
      <w:r w:rsidR="007913DC">
        <w:rPr>
          <w:i/>
        </w:rPr>
        <w:t>i</w:t>
      </w:r>
      <w:r w:rsidR="00561475">
        <w:rPr>
          <w:i/>
        </w:rPr>
        <w:t>n Chinese)</w:t>
      </w:r>
    </w:p>
    <w:p w14:paraId="0B2D02C9" w14:textId="77777777" w:rsidR="000D3F1E" w:rsidRDefault="000D3F1E">
      <w:pPr>
        <w:ind w:left="720" w:hanging="720"/>
      </w:pPr>
    </w:p>
    <w:p w14:paraId="2830CA48" w14:textId="62556960" w:rsidR="00076ECB" w:rsidRDefault="006B5725" w:rsidP="00162C79">
      <w:pPr>
        <w:pStyle w:val="ListParagraph"/>
        <w:numPr>
          <w:ilvl w:val="0"/>
          <w:numId w:val="2"/>
        </w:numPr>
        <w:tabs>
          <w:tab w:val="left" w:pos="360"/>
        </w:tabs>
      </w:pPr>
      <w:proofErr w:type="spellStart"/>
      <w:r>
        <w:rPr>
          <w:lang w:eastAsia="zh-CN"/>
        </w:rPr>
        <w:t>Xueting</w:t>
      </w:r>
      <w:proofErr w:type="spellEnd"/>
      <w:r>
        <w:rPr>
          <w:lang w:eastAsia="zh-CN"/>
        </w:rPr>
        <w:t xml:space="preserve"> Zhang, Binbin Lu, </w:t>
      </w:r>
      <w:r>
        <w:rPr>
          <w:b/>
          <w:bCs/>
          <w:lang w:eastAsia="zh-CN"/>
        </w:rPr>
        <w:t>Danlin Yu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Jianghua</w:t>
      </w:r>
      <w:proofErr w:type="spellEnd"/>
      <w:r>
        <w:rPr>
          <w:lang w:eastAsia="zh-CN"/>
        </w:rPr>
        <w:t xml:space="preserve"> Zheng. 2023. </w:t>
      </w:r>
      <w:r w:rsidRPr="006B5725">
        <w:rPr>
          <w:lang w:eastAsia="zh-CN"/>
        </w:rPr>
        <w:t>Analysis of spatiotemporal characteristics and driving factors of urban land expansion in Yangtze River Delta urban agglomeration</w:t>
      </w:r>
      <w:r>
        <w:rPr>
          <w:lang w:eastAsia="zh-CN"/>
        </w:rPr>
        <w:t xml:space="preserve">. </w:t>
      </w:r>
      <w:r w:rsidR="00FC03C3">
        <w:rPr>
          <w:i/>
          <w:iCs/>
          <w:lang w:eastAsia="zh-CN"/>
        </w:rPr>
        <w:t>Hubei Agricultural Sciences</w:t>
      </w:r>
      <w:r w:rsidR="007056CA">
        <w:rPr>
          <w:lang w:eastAsia="zh-CN"/>
        </w:rPr>
        <w:t xml:space="preserve">. 26(3): 116 </w:t>
      </w:r>
      <w:r w:rsidR="0017578C">
        <w:rPr>
          <w:lang w:eastAsia="zh-CN"/>
        </w:rPr>
        <w:t>–</w:t>
      </w:r>
      <w:r w:rsidR="007056CA">
        <w:rPr>
          <w:lang w:eastAsia="zh-CN"/>
        </w:rPr>
        <w:t xml:space="preserve"> </w:t>
      </w:r>
      <w:r w:rsidR="0017578C">
        <w:rPr>
          <w:lang w:eastAsia="zh-CN"/>
        </w:rPr>
        <w:t xml:space="preserve">124, </w:t>
      </w:r>
      <w:proofErr w:type="spellStart"/>
      <w:r w:rsidR="0017578C" w:rsidRPr="0017578C">
        <w:rPr>
          <w:lang w:eastAsia="zh-CN"/>
        </w:rPr>
        <w:t>doi</w:t>
      </w:r>
      <w:proofErr w:type="spellEnd"/>
      <w:r w:rsidR="0017578C" w:rsidRPr="0017578C">
        <w:rPr>
          <w:lang w:eastAsia="zh-CN"/>
        </w:rPr>
        <w:t>: 10.14088/j.cnki.issn0439-8114.2023.03.019</w:t>
      </w:r>
    </w:p>
    <w:p w14:paraId="1AD12C69" w14:textId="77777777" w:rsidR="0017578C" w:rsidRDefault="0017578C" w:rsidP="0017578C">
      <w:pPr>
        <w:pStyle w:val="ListParagraph"/>
        <w:tabs>
          <w:tab w:val="left" w:pos="360"/>
        </w:tabs>
      </w:pPr>
    </w:p>
    <w:p w14:paraId="370A58B6" w14:textId="2F342A46" w:rsidR="00093703" w:rsidRDefault="001523E7" w:rsidP="00162C79">
      <w:pPr>
        <w:pStyle w:val="ListParagraph"/>
        <w:numPr>
          <w:ilvl w:val="0"/>
          <w:numId w:val="2"/>
        </w:numPr>
        <w:tabs>
          <w:tab w:val="left" w:pos="360"/>
        </w:tabs>
      </w:pPr>
      <w:proofErr w:type="spellStart"/>
      <w:r>
        <w:t>Nigela</w:t>
      </w:r>
      <w:proofErr w:type="spellEnd"/>
      <w:r>
        <w:t xml:space="preserve"> </w:t>
      </w:r>
      <w:proofErr w:type="spellStart"/>
      <w:r>
        <w:t>Tuerxun</w:t>
      </w:r>
      <w:proofErr w:type="spellEnd"/>
      <w:r>
        <w:t xml:space="preserve">, </w:t>
      </w:r>
      <w:proofErr w:type="spellStart"/>
      <w:r>
        <w:t>Sulei</w:t>
      </w:r>
      <w:proofErr w:type="spellEnd"/>
      <w:r>
        <w:t xml:space="preserve"> </w:t>
      </w:r>
      <w:proofErr w:type="spellStart"/>
      <w:r>
        <w:t>Naibi</w:t>
      </w:r>
      <w:proofErr w:type="spellEnd"/>
      <w:r>
        <w:t xml:space="preserve">, Jian Gao, </w:t>
      </w:r>
      <w:proofErr w:type="spellStart"/>
      <w:r>
        <w:t>Jianglong</w:t>
      </w:r>
      <w:proofErr w:type="spellEnd"/>
      <w:r>
        <w:t xml:space="preserve"> Shen, </w:t>
      </w:r>
      <w:proofErr w:type="spellStart"/>
      <w:r>
        <w:t>Jianghua</w:t>
      </w:r>
      <w:proofErr w:type="spellEnd"/>
      <w:r>
        <w:t xml:space="preserve"> Zheng, </w:t>
      </w:r>
      <w:r w:rsidRPr="001523E7">
        <w:rPr>
          <w:b/>
          <w:bCs/>
        </w:rPr>
        <w:t>Danlin Yu</w:t>
      </w:r>
      <w:r>
        <w:t xml:space="preserve">. </w:t>
      </w:r>
      <w:r w:rsidR="006B5725">
        <w:t xml:space="preserve">2021, </w:t>
      </w:r>
      <w:r>
        <w:t xml:space="preserve">Chlorophyll content estimation of Jujube leaves based on GWLS-SVR model. </w:t>
      </w:r>
      <w:r w:rsidR="003C4B17">
        <w:t xml:space="preserve">Spectroscopy and Spectral Analysis. 41(4): </w:t>
      </w:r>
      <w:r w:rsidR="006B069A">
        <w:t>1 – 7</w:t>
      </w:r>
      <w:r w:rsidR="00731A16">
        <w:t>.</w:t>
      </w:r>
    </w:p>
    <w:p w14:paraId="1D2E884F" w14:textId="77777777" w:rsidR="003C4B17" w:rsidRDefault="003C4B17" w:rsidP="003C4B17">
      <w:pPr>
        <w:tabs>
          <w:tab w:val="left" w:pos="360"/>
        </w:tabs>
      </w:pPr>
    </w:p>
    <w:p w14:paraId="5D3F43FB" w14:textId="38412A8E" w:rsidR="00162C79" w:rsidRDefault="00162C79" w:rsidP="00162C79">
      <w:pPr>
        <w:pStyle w:val="ListParagraph"/>
        <w:numPr>
          <w:ilvl w:val="0"/>
          <w:numId w:val="2"/>
        </w:numPr>
        <w:tabs>
          <w:tab w:val="left" w:pos="360"/>
        </w:tabs>
      </w:pPr>
      <w:r w:rsidRPr="00DF5F37">
        <w:rPr>
          <w:lang w:val="nb-NO"/>
        </w:rPr>
        <w:t xml:space="preserve">Susu Duan, Jianghua Zheng, </w:t>
      </w:r>
      <w:r w:rsidRPr="00DF5F37">
        <w:rPr>
          <w:rFonts w:hint="eastAsia"/>
          <w:b/>
          <w:bCs/>
          <w:lang w:val="nb-NO" w:eastAsia="zh-CN"/>
        </w:rPr>
        <w:t>Danlin</w:t>
      </w:r>
      <w:r w:rsidRPr="00DF5F37">
        <w:rPr>
          <w:b/>
          <w:bCs/>
          <w:lang w:val="nb-NO"/>
        </w:rPr>
        <w:t xml:space="preserve"> Yu</w:t>
      </w:r>
      <w:r w:rsidRPr="00DF5F37">
        <w:rPr>
          <w:lang w:val="nb-NO"/>
        </w:rPr>
        <w:t xml:space="preserve">, </w:t>
      </w:r>
      <w:r w:rsidRPr="00DF5F37">
        <w:rPr>
          <w:rFonts w:hint="eastAsia"/>
          <w:lang w:val="nb-NO" w:eastAsia="zh-CN"/>
        </w:rPr>
        <w:t>L</w:t>
      </w:r>
      <w:r w:rsidRPr="00DF5F37">
        <w:rPr>
          <w:lang w:val="nb-NO"/>
        </w:rPr>
        <w:t xml:space="preserve">inzhi Han. 2020. </w:t>
      </w:r>
      <w:r>
        <w:t>Study on the characteristics of the typical Oasis city expansion of the “Belt and Road” – Taking Urumqi as an example. Science of Surveying and Mapping. 45(8): 188 – 198, DOI: 10.16251/j.cnki.1009-2307.2020.08.028.</w:t>
      </w:r>
    </w:p>
    <w:p w14:paraId="14BF6E76" w14:textId="77777777" w:rsidR="006669EC" w:rsidRDefault="006669EC" w:rsidP="006669EC">
      <w:pPr>
        <w:tabs>
          <w:tab w:val="left" w:pos="360"/>
        </w:tabs>
      </w:pPr>
    </w:p>
    <w:p w14:paraId="63C4DB9D" w14:textId="468179F6" w:rsidR="00162C79" w:rsidRDefault="00162C79" w:rsidP="00162C79">
      <w:pPr>
        <w:pStyle w:val="ListParagraph"/>
        <w:numPr>
          <w:ilvl w:val="0"/>
          <w:numId w:val="2"/>
        </w:numPr>
        <w:tabs>
          <w:tab w:val="left" w:pos="360"/>
        </w:tabs>
      </w:pPr>
      <w:proofErr w:type="spellStart"/>
      <w:r>
        <w:t>Huilin</w:t>
      </w:r>
      <w:proofErr w:type="spellEnd"/>
      <w:r>
        <w:t xml:space="preserve"> Wang, </w:t>
      </w:r>
      <w:r w:rsidR="00FC6E75">
        <w:rPr>
          <w:rFonts w:hint="eastAsia"/>
          <w:b/>
          <w:bCs/>
          <w:lang w:eastAsia="zh-CN"/>
        </w:rPr>
        <w:t>Danlin</w:t>
      </w:r>
      <w:r w:rsidR="00FC6E75">
        <w:rPr>
          <w:b/>
          <w:bCs/>
        </w:rPr>
        <w:t xml:space="preserve"> Yu</w:t>
      </w:r>
      <w:r w:rsidR="00FC6E75">
        <w:t xml:space="preserve">, </w:t>
      </w:r>
      <w:proofErr w:type="spellStart"/>
      <w:r w:rsidR="00FC6E75">
        <w:t>Jianghua</w:t>
      </w:r>
      <w:proofErr w:type="spellEnd"/>
      <w:r w:rsidR="00FC6E75">
        <w:t xml:space="preserve"> Zheng. 2018. </w:t>
      </w:r>
      <w:r w:rsidR="006C29F6">
        <w:t>Spatial and Temporal Variation Analyses of the Urban Density Based on Spatial Econometrics Model in Xinjiang</w:t>
      </w:r>
      <w:r w:rsidR="006669EC">
        <w:t xml:space="preserve">. Journal of Natural Science of Hunan Normal University. 41(5): </w:t>
      </w:r>
      <w:r w:rsidR="00D1735E">
        <w:t>1 – 9, DOI: 10.7612/j.issn.2096-5281.2018.</w:t>
      </w:r>
      <w:r w:rsidR="00120543">
        <w:t>05.001</w:t>
      </w:r>
    </w:p>
    <w:p w14:paraId="190E5F1D" w14:textId="77777777" w:rsidR="0078503F" w:rsidRDefault="0078503F" w:rsidP="0078503F">
      <w:pPr>
        <w:pStyle w:val="ListParagraph"/>
      </w:pPr>
    </w:p>
    <w:p w14:paraId="7030BEA3" w14:textId="6A2D6D06" w:rsidR="0078503F" w:rsidRDefault="0078503F" w:rsidP="00162C79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Yahui Mao, </w:t>
      </w:r>
      <w:r>
        <w:rPr>
          <w:b/>
          <w:bCs/>
        </w:rPr>
        <w:t>Danlin Yu</w:t>
      </w:r>
      <w:r>
        <w:t xml:space="preserve">, </w:t>
      </w:r>
      <w:proofErr w:type="spellStart"/>
      <w:r>
        <w:t>Jianghua</w:t>
      </w:r>
      <w:proofErr w:type="spellEnd"/>
      <w:r>
        <w:t xml:space="preserve"> Zheng, </w:t>
      </w:r>
      <w:proofErr w:type="spellStart"/>
      <w:r>
        <w:t>Linlin</w:t>
      </w:r>
      <w:proofErr w:type="spellEnd"/>
      <w:r>
        <w:t xml:space="preserve"> Chang, 2017. Assessment on Vulnerability in </w:t>
      </w:r>
      <w:proofErr w:type="gramStart"/>
      <w:r>
        <w:t>North western</w:t>
      </w:r>
      <w:proofErr w:type="gramEnd"/>
      <w:r>
        <w:t xml:space="preserve"> Territories of China. </w:t>
      </w:r>
      <w:r w:rsidR="00CB6E8E">
        <w:t xml:space="preserve">Research of Soil and Water Conservation. 24(6): </w:t>
      </w:r>
      <w:r w:rsidR="00EF7E4C">
        <w:t>392 – 396.</w:t>
      </w:r>
    </w:p>
    <w:p w14:paraId="58FDDE6E" w14:textId="77777777" w:rsidR="003021A8" w:rsidRDefault="003021A8" w:rsidP="003021A8">
      <w:pPr>
        <w:pStyle w:val="ListParagraph"/>
      </w:pPr>
    </w:p>
    <w:p w14:paraId="125B70AA" w14:textId="2F7EAB61" w:rsidR="003021A8" w:rsidRDefault="003021A8" w:rsidP="00162C79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Yahui Mao, </w:t>
      </w:r>
      <w:r>
        <w:rPr>
          <w:b/>
          <w:bCs/>
        </w:rPr>
        <w:t>Danlin Yu</w:t>
      </w:r>
      <w:r>
        <w:t xml:space="preserve">, </w:t>
      </w:r>
      <w:proofErr w:type="spellStart"/>
      <w:r>
        <w:t>Jianghua</w:t>
      </w:r>
      <w:proofErr w:type="spellEnd"/>
      <w:r>
        <w:t xml:space="preserve"> Zheng, 2017. </w:t>
      </w:r>
      <w:r w:rsidR="002F10D7">
        <w:t xml:space="preserve">Restructuring of urban population in Urumqi City in the past 10 years. Journal of Northwest Normal University (Natural Science). 53(2): 118 </w:t>
      </w:r>
      <w:r w:rsidR="00D61B61">
        <w:t>–</w:t>
      </w:r>
      <w:r w:rsidR="002F10D7">
        <w:t xml:space="preserve"> </w:t>
      </w:r>
      <w:r w:rsidR="00D61B61">
        <w:t>122 (134), DOI: 10.16783/j.cnki.nwnuz.2017.02.021</w:t>
      </w:r>
    </w:p>
    <w:p w14:paraId="7E5E46A4" w14:textId="77777777" w:rsidR="00355B16" w:rsidRDefault="00355B16" w:rsidP="00355B16">
      <w:pPr>
        <w:pStyle w:val="ListParagraph"/>
      </w:pPr>
    </w:p>
    <w:p w14:paraId="2C3813D9" w14:textId="00856E1E" w:rsidR="00355B16" w:rsidRDefault="00355B16" w:rsidP="00162C79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Weiwei Xu, </w:t>
      </w:r>
      <w:proofErr w:type="spellStart"/>
      <w:r>
        <w:rPr>
          <w:rFonts w:hint="eastAsia"/>
          <w:lang w:eastAsia="zh-CN"/>
        </w:rPr>
        <w:t>Jianghua</w:t>
      </w:r>
      <w:proofErr w:type="spellEnd"/>
      <w:r>
        <w:t xml:space="preserve"> Zheng, </w:t>
      </w:r>
      <w:r>
        <w:rPr>
          <w:b/>
          <w:bCs/>
        </w:rPr>
        <w:t>Danlin Yu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2015. Review </w:t>
      </w:r>
      <w:proofErr w:type="gramStart"/>
      <w:r>
        <w:rPr>
          <w:lang w:eastAsia="zh-CN"/>
        </w:rPr>
        <w:t>on</w:t>
      </w:r>
      <w:proofErr w:type="gramEnd"/>
      <w:r>
        <w:rPr>
          <w:lang w:eastAsia="zh-CN"/>
        </w:rPr>
        <w:t xml:space="preserve"> Study of Personnel Evacuation in Subway Station Fires.</w:t>
      </w:r>
      <w:r w:rsidR="004C6B67">
        <w:rPr>
          <w:lang w:eastAsia="zh-CN"/>
        </w:rPr>
        <w:t xml:space="preserve"> Industrial Safety and Environmental Protection, 41(1): 65 – 69. </w:t>
      </w:r>
    </w:p>
    <w:p w14:paraId="24DCD22C" w14:textId="77777777" w:rsidR="006669EC" w:rsidRDefault="006669EC" w:rsidP="006669EC">
      <w:pPr>
        <w:pStyle w:val="ListParagraph"/>
      </w:pPr>
    </w:p>
    <w:p w14:paraId="58D08035" w14:textId="77777777" w:rsidR="00043582" w:rsidRDefault="00043582" w:rsidP="00262E57">
      <w:pPr>
        <w:numPr>
          <w:ilvl w:val="0"/>
          <w:numId w:val="2"/>
        </w:numPr>
      </w:pPr>
      <w:r>
        <w:rPr>
          <w:b/>
        </w:rPr>
        <w:t>Yu, Danlin</w:t>
      </w:r>
      <w:r>
        <w:t xml:space="preserve">, </w:t>
      </w:r>
      <w:proofErr w:type="spellStart"/>
      <w:r>
        <w:t>Lv</w:t>
      </w:r>
      <w:proofErr w:type="spellEnd"/>
      <w:r>
        <w:t xml:space="preserve">, </w:t>
      </w:r>
      <w:proofErr w:type="spellStart"/>
      <w:r>
        <w:t>Bingyang</w:t>
      </w:r>
      <w:proofErr w:type="spellEnd"/>
      <w:r>
        <w:t xml:space="preserve">. 2009. Measurement of Provincial Total Factor Production: Application of Geographically Weighted Regression from a Spatial Temporal Perspective. </w:t>
      </w:r>
      <w:r>
        <w:rPr>
          <w:i/>
        </w:rPr>
        <w:t>Journal of Chinese Soft Science</w:t>
      </w:r>
      <w:r>
        <w:t xml:space="preserve">, </w:t>
      </w:r>
      <w:r w:rsidR="00E35A43">
        <w:rPr>
          <w:b/>
        </w:rPr>
        <w:t xml:space="preserve">16 </w:t>
      </w:r>
      <w:r w:rsidR="00E35A43">
        <w:t>(11): 160-170.</w:t>
      </w:r>
    </w:p>
    <w:p w14:paraId="51D34B04" w14:textId="77777777" w:rsidR="00043582" w:rsidRDefault="00043582" w:rsidP="00043582">
      <w:pPr>
        <w:pStyle w:val="ListParagraph"/>
      </w:pPr>
    </w:p>
    <w:p w14:paraId="31F1C985" w14:textId="77777777" w:rsidR="00A94C95" w:rsidRDefault="00A94C95" w:rsidP="00262E57">
      <w:pPr>
        <w:numPr>
          <w:ilvl w:val="0"/>
          <w:numId w:val="2"/>
        </w:numPr>
      </w:pPr>
      <w:proofErr w:type="spellStart"/>
      <w:r>
        <w:t>Lv</w:t>
      </w:r>
      <w:proofErr w:type="spellEnd"/>
      <w:r>
        <w:t xml:space="preserve">, </w:t>
      </w:r>
      <w:proofErr w:type="spellStart"/>
      <w:r>
        <w:t>Bingyang</w:t>
      </w:r>
      <w:proofErr w:type="spellEnd"/>
      <w:r>
        <w:t xml:space="preserve">, </w:t>
      </w:r>
      <w:r>
        <w:rPr>
          <w:b/>
        </w:rPr>
        <w:t>Yu, Danlin</w:t>
      </w:r>
      <w:r>
        <w:t xml:space="preserve">. 2009. Improvement of China’s Regional Economic Efficiency under the Gradient Development Strategy: A Spatial Econometric Perspective. </w:t>
      </w:r>
      <w:r>
        <w:rPr>
          <w:i/>
        </w:rPr>
        <w:t>Social Science</w:t>
      </w:r>
      <w:r w:rsidR="00043582">
        <w:rPr>
          <w:i/>
        </w:rPr>
        <w:t xml:space="preserve"> </w:t>
      </w:r>
      <w:r w:rsidR="00355ADB">
        <w:rPr>
          <w:i/>
        </w:rPr>
        <w:t>in</w:t>
      </w:r>
      <w:r w:rsidR="00043582" w:rsidRPr="00043582">
        <w:rPr>
          <w:i/>
        </w:rPr>
        <w:t xml:space="preserve"> </w:t>
      </w:r>
      <w:r w:rsidR="00043582">
        <w:rPr>
          <w:i/>
        </w:rPr>
        <w:t>China</w:t>
      </w:r>
      <w:r>
        <w:t>,</w:t>
      </w:r>
      <w:r w:rsidR="00043582">
        <w:t xml:space="preserve"> </w:t>
      </w:r>
      <w:r w:rsidR="00043582" w:rsidRPr="00043582">
        <w:rPr>
          <w:b/>
        </w:rPr>
        <w:t>20</w:t>
      </w:r>
      <w:r w:rsidR="00043582">
        <w:t xml:space="preserve"> (6): 60-72</w:t>
      </w:r>
      <w:r>
        <w:t>.</w:t>
      </w:r>
    </w:p>
    <w:p w14:paraId="23CCD0D4" w14:textId="77777777" w:rsidR="00A94C95" w:rsidRDefault="00A94C95" w:rsidP="00A94C95">
      <w:pPr>
        <w:ind w:left="709"/>
      </w:pPr>
    </w:p>
    <w:p w14:paraId="037422DF" w14:textId="77777777" w:rsidR="000D3F1E" w:rsidRDefault="000D3F1E" w:rsidP="00262E57">
      <w:pPr>
        <w:numPr>
          <w:ilvl w:val="0"/>
          <w:numId w:val="2"/>
        </w:numPr>
      </w:pPr>
      <w:r>
        <w:rPr>
          <w:b/>
        </w:rPr>
        <w:lastRenderedPageBreak/>
        <w:t>Yu, Danlin</w:t>
      </w:r>
      <w:r>
        <w:t xml:space="preserve">; Wei, </w:t>
      </w:r>
      <w:proofErr w:type="spellStart"/>
      <w:r>
        <w:t>Yehua</w:t>
      </w:r>
      <w:proofErr w:type="spellEnd"/>
      <w:r>
        <w:t xml:space="preserve">, Dennis, 2003: Globalization, global </w:t>
      </w:r>
      <w:proofErr w:type="gramStart"/>
      <w:r>
        <w:t>cities</w:t>
      </w:r>
      <w:proofErr w:type="gramEnd"/>
      <w:r>
        <w:t xml:space="preserve"> and global city-regions. </w:t>
      </w:r>
      <w:r>
        <w:rPr>
          <w:i/>
        </w:rPr>
        <w:t>Urban Planning Overseas</w:t>
      </w:r>
      <w:r>
        <w:t xml:space="preserve">. </w:t>
      </w:r>
      <w:r>
        <w:rPr>
          <w:b/>
        </w:rPr>
        <w:t>71</w:t>
      </w:r>
      <w:r>
        <w:t>: 47-50</w:t>
      </w:r>
      <w:r w:rsidR="00635576">
        <w:t>.</w:t>
      </w:r>
    </w:p>
    <w:p w14:paraId="196A6DED" w14:textId="77777777" w:rsidR="000D3F1E" w:rsidRDefault="000D3F1E">
      <w:pPr>
        <w:tabs>
          <w:tab w:val="num" w:pos="720"/>
        </w:tabs>
        <w:ind w:left="1080" w:hanging="720"/>
      </w:pPr>
    </w:p>
    <w:p w14:paraId="2307D752" w14:textId="77777777" w:rsidR="000D3F1E" w:rsidRDefault="000D3F1E" w:rsidP="00262E57">
      <w:pPr>
        <w:numPr>
          <w:ilvl w:val="0"/>
          <w:numId w:val="2"/>
        </w:numPr>
      </w:pPr>
      <w:r>
        <w:rPr>
          <w:b/>
        </w:rPr>
        <w:t>Yu, Danlin</w:t>
      </w:r>
      <w:r>
        <w:t xml:space="preserve">; Mao, </w:t>
      </w:r>
      <w:proofErr w:type="spellStart"/>
      <w:r>
        <w:t>Hanying</w:t>
      </w:r>
      <w:proofErr w:type="spellEnd"/>
      <w:r>
        <w:t xml:space="preserve">; Gao, Qun, 2003: Study on regional carrying capacity: theory, </w:t>
      </w:r>
      <w:proofErr w:type="gramStart"/>
      <w:r>
        <w:t>methods</w:t>
      </w:r>
      <w:proofErr w:type="gramEnd"/>
      <w:r>
        <w:t xml:space="preserve"> and example – taking Bohai-Rim Area as example. </w:t>
      </w:r>
      <w:r>
        <w:rPr>
          <w:i/>
        </w:rPr>
        <w:t>Geographic Research</w:t>
      </w:r>
      <w:r>
        <w:t xml:space="preserve"> </w:t>
      </w:r>
      <w:r>
        <w:rPr>
          <w:b/>
        </w:rPr>
        <w:t>22</w:t>
      </w:r>
      <w:r>
        <w:t xml:space="preserve"> (2): 201-210</w:t>
      </w:r>
      <w:r w:rsidR="0063731F">
        <w:t>.</w:t>
      </w:r>
    </w:p>
    <w:p w14:paraId="7EDC1D6E" w14:textId="77777777" w:rsidR="000D3F1E" w:rsidRDefault="000D3F1E">
      <w:pPr>
        <w:tabs>
          <w:tab w:val="num" w:pos="720"/>
        </w:tabs>
        <w:ind w:left="1080" w:hanging="720"/>
      </w:pPr>
    </w:p>
    <w:p w14:paraId="5D621173" w14:textId="77777777" w:rsidR="000D3F1E" w:rsidRDefault="000D3F1E" w:rsidP="00262E57">
      <w:pPr>
        <w:numPr>
          <w:ilvl w:val="0"/>
          <w:numId w:val="2"/>
        </w:numPr>
      </w:pPr>
      <w:r>
        <w:t xml:space="preserve">Mao, </w:t>
      </w:r>
      <w:proofErr w:type="spellStart"/>
      <w:r>
        <w:t>Hanying</w:t>
      </w:r>
      <w:proofErr w:type="spellEnd"/>
      <w:r>
        <w:t xml:space="preserve">; </w:t>
      </w:r>
      <w:r>
        <w:rPr>
          <w:b/>
        </w:rPr>
        <w:t>Yu, Danlin</w:t>
      </w:r>
      <w:r>
        <w:t xml:space="preserve">, 2001: Studies on methodological issues of regional carrying capacity. </w:t>
      </w:r>
      <w:r>
        <w:rPr>
          <w:i/>
        </w:rPr>
        <w:t>Progress in Earth Science</w:t>
      </w:r>
      <w:r>
        <w:t xml:space="preserve"> </w:t>
      </w:r>
      <w:r>
        <w:rPr>
          <w:b/>
        </w:rPr>
        <w:t>16</w:t>
      </w:r>
      <w:r w:rsidR="0063731F">
        <w:t xml:space="preserve"> (4): 549-556.</w:t>
      </w:r>
    </w:p>
    <w:p w14:paraId="164458CC" w14:textId="77777777" w:rsidR="000D3F1E" w:rsidRDefault="000D3F1E">
      <w:pPr>
        <w:tabs>
          <w:tab w:val="num" w:pos="720"/>
        </w:tabs>
        <w:ind w:left="1080" w:hanging="720"/>
      </w:pPr>
    </w:p>
    <w:p w14:paraId="570F52CA" w14:textId="77777777" w:rsidR="000D3F1E" w:rsidRDefault="000D3F1E" w:rsidP="00262E57">
      <w:pPr>
        <w:numPr>
          <w:ilvl w:val="0"/>
          <w:numId w:val="2"/>
        </w:numPr>
      </w:pPr>
      <w:r>
        <w:t xml:space="preserve">Mao, </w:t>
      </w:r>
      <w:proofErr w:type="spellStart"/>
      <w:r>
        <w:t>Hanying</w:t>
      </w:r>
      <w:proofErr w:type="spellEnd"/>
      <w:r>
        <w:t xml:space="preserve">; </w:t>
      </w:r>
      <w:r>
        <w:rPr>
          <w:b/>
        </w:rPr>
        <w:t>Yu, Danlin</w:t>
      </w:r>
      <w:r>
        <w:t xml:space="preserve">, 2001: Regional carrying capacity in Bohai Rim. </w:t>
      </w:r>
      <w:r>
        <w:rPr>
          <w:i/>
        </w:rPr>
        <w:t xml:space="preserve">Acta </w:t>
      </w:r>
      <w:proofErr w:type="spellStart"/>
      <w:r>
        <w:rPr>
          <w:i/>
        </w:rPr>
        <w:t>Geographica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Sinica</w:t>
      </w:r>
      <w:proofErr w:type="spellEnd"/>
      <w:r>
        <w:t xml:space="preserve">. </w:t>
      </w:r>
      <w:r>
        <w:rPr>
          <w:b/>
        </w:rPr>
        <w:t xml:space="preserve">56 </w:t>
      </w:r>
      <w:r>
        <w:t>(3): 363-372</w:t>
      </w:r>
      <w:r w:rsidR="0063731F">
        <w:t>.</w:t>
      </w:r>
    </w:p>
    <w:p w14:paraId="01E7F092" w14:textId="77777777" w:rsidR="000D3F1E" w:rsidRDefault="000D3F1E"/>
    <w:p w14:paraId="3A04B4B5" w14:textId="77777777" w:rsidR="000D3F1E" w:rsidRDefault="000D3F1E" w:rsidP="00262E57">
      <w:pPr>
        <w:numPr>
          <w:ilvl w:val="0"/>
          <w:numId w:val="2"/>
        </w:numPr>
      </w:pPr>
      <w:r>
        <w:t xml:space="preserve">Fang, </w:t>
      </w:r>
      <w:proofErr w:type="spellStart"/>
      <w:r>
        <w:t>Chuanglin</w:t>
      </w:r>
      <w:proofErr w:type="spellEnd"/>
      <w:r>
        <w:t xml:space="preserve">, </w:t>
      </w:r>
      <w:r>
        <w:rPr>
          <w:b/>
        </w:rPr>
        <w:t>Yu, Danlin</w:t>
      </w:r>
      <w:r>
        <w:t xml:space="preserve">, 2000: Rationale of the </w:t>
      </w:r>
      <w:proofErr w:type="spellStart"/>
      <w:r>
        <w:t>Qaidam</w:t>
      </w:r>
      <w:proofErr w:type="spellEnd"/>
      <w:r>
        <w:t xml:space="preserve"> Basin’s resource exploitation and economic sustainable development”. </w:t>
      </w:r>
      <w:r>
        <w:rPr>
          <w:i/>
        </w:rPr>
        <w:t>Journal of Resource Sciences</w:t>
      </w:r>
      <w:r>
        <w:t xml:space="preserve">. </w:t>
      </w:r>
      <w:r>
        <w:rPr>
          <w:b/>
        </w:rPr>
        <w:t xml:space="preserve">22 </w:t>
      </w:r>
      <w:r>
        <w:t>(1)</w:t>
      </w:r>
      <w:r w:rsidR="0063731F">
        <w:t>: 55-60.</w:t>
      </w:r>
    </w:p>
    <w:p w14:paraId="619548EA" w14:textId="77777777" w:rsidR="000D3F1E" w:rsidRDefault="000D3F1E">
      <w:pPr>
        <w:tabs>
          <w:tab w:val="num" w:pos="720"/>
        </w:tabs>
        <w:ind w:left="1080" w:hanging="720"/>
      </w:pPr>
    </w:p>
    <w:p w14:paraId="371B1C97" w14:textId="77777777" w:rsidR="000D3F1E" w:rsidRDefault="000D3F1E" w:rsidP="00262E57">
      <w:pPr>
        <w:numPr>
          <w:ilvl w:val="0"/>
          <w:numId w:val="2"/>
        </w:numPr>
      </w:pPr>
      <w:r>
        <w:rPr>
          <w:b/>
        </w:rPr>
        <w:t>Yu, Danlin</w:t>
      </w:r>
      <w:r>
        <w:t xml:space="preserve">; Mao, </w:t>
      </w:r>
      <w:proofErr w:type="spellStart"/>
      <w:r>
        <w:t>Hanying</w:t>
      </w:r>
      <w:proofErr w:type="spellEnd"/>
      <w:r>
        <w:t xml:space="preserve">, 1999: Economic development in China’s coastal regions. </w:t>
      </w:r>
      <w:r>
        <w:rPr>
          <w:i/>
        </w:rPr>
        <w:t>Economic Geography</w:t>
      </w:r>
      <w:r>
        <w:t xml:space="preserve">, </w:t>
      </w:r>
      <w:r>
        <w:rPr>
          <w:b/>
        </w:rPr>
        <w:t>19</w:t>
      </w:r>
      <w:r w:rsidR="0063731F">
        <w:t xml:space="preserve"> (4): 25-30.</w:t>
      </w:r>
    </w:p>
    <w:p w14:paraId="26248FB2" w14:textId="77777777" w:rsidR="000D3F1E" w:rsidRDefault="000D3F1E">
      <w:pPr>
        <w:tabs>
          <w:tab w:val="num" w:pos="720"/>
        </w:tabs>
        <w:ind w:left="1080" w:hanging="720"/>
      </w:pPr>
    </w:p>
    <w:p w14:paraId="63A95409" w14:textId="77777777" w:rsidR="000D3F1E" w:rsidRDefault="000D3F1E" w:rsidP="00262E57">
      <w:pPr>
        <w:numPr>
          <w:ilvl w:val="0"/>
          <w:numId w:val="2"/>
        </w:numPr>
      </w:pPr>
      <w:r>
        <w:rPr>
          <w:b/>
        </w:rPr>
        <w:t>Yu, Danlin</w:t>
      </w:r>
      <w:r>
        <w:t xml:space="preserve">, 1999: Rationale of water resources usage in Tangshan in the new century, </w:t>
      </w:r>
      <w:proofErr w:type="gramStart"/>
      <w:r>
        <w:rPr>
          <w:i/>
        </w:rPr>
        <w:t>Resources</w:t>
      </w:r>
      <w:proofErr w:type="gramEnd"/>
      <w:r>
        <w:rPr>
          <w:i/>
        </w:rPr>
        <w:t xml:space="preserve"> and Industries</w:t>
      </w:r>
      <w:r>
        <w:t xml:space="preserve">. </w:t>
      </w:r>
      <w:r>
        <w:rPr>
          <w:b/>
        </w:rPr>
        <w:t xml:space="preserve">1 </w:t>
      </w:r>
      <w:r>
        <w:t>(10).</w:t>
      </w:r>
    </w:p>
    <w:p w14:paraId="7209DC32" w14:textId="77777777" w:rsidR="000D3F1E" w:rsidRDefault="000D3F1E">
      <w:pPr>
        <w:tabs>
          <w:tab w:val="num" w:pos="720"/>
        </w:tabs>
        <w:ind w:left="1080" w:hanging="720"/>
      </w:pPr>
    </w:p>
    <w:p w14:paraId="7F515ED3" w14:textId="77777777" w:rsidR="000D3F1E" w:rsidRDefault="000D3F1E" w:rsidP="00262E57">
      <w:pPr>
        <w:numPr>
          <w:ilvl w:val="0"/>
          <w:numId w:val="2"/>
        </w:numPr>
      </w:pPr>
      <w:r>
        <w:t xml:space="preserve">Fang, </w:t>
      </w:r>
      <w:proofErr w:type="spellStart"/>
      <w:r>
        <w:t>Chuanglin</w:t>
      </w:r>
      <w:proofErr w:type="spellEnd"/>
      <w:r>
        <w:t xml:space="preserve">, </w:t>
      </w:r>
      <w:r>
        <w:rPr>
          <w:b/>
        </w:rPr>
        <w:t>Yu, Danlin</w:t>
      </w:r>
      <w:r>
        <w:t xml:space="preserve">, 1999: Experimentation and optimization control of regional sustainable development SD models: Case study of the </w:t>
      </w:r>
      <w:proofErr w:type="spellStart"/>
      <w:r>
        <w:t>Qaidam</w:t>
      </w:r>
      <w:proofErr w:type="spellEnd"/>
      <w:r>
        <w:t xml:space="preserve"> Basin. </w:t>
      </w:r>
      <w:r>
        <w:rPr>
          <w:i/>
        </w:rPr>
        <w:t xml:space="preserve">Acta </w:t>
      </w:r>
      <w:proofErr w:type="spellStart"/>
      <w:r>
        <w:rPr>
          <w:i/>
        </w:rPr>
        <w:t>Ecologica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Sinica</w:t>
      </w:r>
      <w:proofErr w:type="spellEnd"/>
      <w:r>
        <w:t xml:space="preserve">, </w:t>
      </w:r>
      <w:r>
        <w:rPr>
          <w:b/>
        </w:rPr>
        <w:t>19</w:t>
      </w:r>
      <w:r w:rsidR="0063731F">
        <w:t xml:space="preserve"> (6): 767-774.</w:t>
      </w:r>
    </w:p>
    <w:p w14:paraId="6FAFBDCF" w14:textId="77777777" w:rsidR="000D3F1E" w:rsidRDefault="000D3F1E"/>
    <w:p w14:paraId="4411A376" w14:textId="08415CF1" w:rsidR="009C5FE7" w:rsidRDefault="009C5FE7">
      <w:pPr>
        <w:rPr>
          <w:b/>
          <w:bCs/>
        </w:rPr>
      </w:pPr>
      <w:bookmarkStart w:id="5" w:name="_Hlk12392095"/>
      <w:r>
        <w:rPr>
          <w:b/>
          <w:bCs/>
        </w:rPr>
        <w:t>Grants and Awards</w:t>
      </w:r>
      <w:r w:rsidR="00B9478C">
        <w:rPr>
          <w:b/>
          <w:bCs/>
        </w:rPr>
        <w:t xml:space="preserve"> (peer-reviewed).</w:t>
      </w:r>
    </w:p>
    <w:p w14:paraId="73B8CA0B" w14:textId="77777777" w:rsidR="009C5FE7" w:rsidRDefault="009C5FE7"/>
    <w:p w14:paraId="7B3CED6C" w14:textId="77777777" w:rsidR="00467FBE" w:rsidRPr="00B45B0D" w:rsidRDefault="00A02CDC" w:rsidP="007C2192">
      <w:pPr>
        <w:rPr>
          <w:i/>
        </w:rPr>
      </w:pPr>
      <w:r w:rsidRPr="00B45B0D">
        <w:rPr>
          <w:i/>
        </w:rPr>
        <w:t>Awarded</w:t>
      </w:r>
      <w:r w:rsidR="00611A79" w:rsidRPr="00B45B0D">
        <w:rPr>
          <w:i/>
        </w:rPr>
        <w:t xml:space="preserve"> </w:t>
      </w:r>
    </w:p>
    <w:p w14:paraId="7E872522" w14:textId="23E4DA68" w:rsidR="00F7238F" w:rsidRPr="00611A79" w:rsidRDefault="00F7238F" w:rsidP="00B45B0D">
      <w:pPr>
        <w:ind w:left="450"/>
        <w:rPr>
          <w:i/>
        </w:rPr>
      </w:pPr>
      <w:r w:rsidRPr="00611A79">
        <w:rPr>
          <w:i/>
        </w:rPr>
        <w:t>State and Federal funding</w:t>
      </w:r>
      <w:r w:rsidR="00583A7A">
        <w:rPr>
          <w:i/>
        </w:rPr>
        <w:t xml:space="preserve"> (Active project)</w:t>
      </w:r>
    </w:p>
    <w:p w14:paraId="21A89612" w14:textId="77777777" w:rsidR="00F7238F" w:rsidRDefault="00F7238F" w:rsidP="00F7238F"/>
    <w:p w14:paraId="2F97161C" w14:textId="571C8034" w:rsidR="00200423" w:rsidRDefault="00200423" w:rsidP="00D2148F">
      <w:pPr>
        <w:numPr>
          <w:ilvl w:val="0"/>
          <w:numId w:val="24"/>
        </w:numPr>
        <w:ind w:left="720"/>
      </w:pPr>
      <w:r>
        <w:t xml:space="preserve">2023 – 2025, co-PI, Quantifying the role of vegetation cover on berm-dune geometry and sedimentation patterns in Long Branch, New Jersey. </w:t>
      </w:r>
      <w:r w:rsidR="001B181A" w:rsidRPr="001B181A">
        <w:t>New Jersey Sea Grant Consortium (NJSGC)</w:t>
      </w:r>
      <w:r w:rsidR="001B181A">
        <w:t xml:space="preserve">, </w:t>
      </w:r>
      <w:r w:rsidR="001B181A" w:rsidRPr="001B181A">
        <w:t>NA22OAR4170095 /6238-0010</w:t>
      </w:r>
      <w:r w:rsidR="001B181A">
        <w:t xml:space="preserve">, </w:t>
      </w:r>
      <w:r w:rsidR="00345E17">
        <w:t>with Drs. Jorge Lorenzo-Trueba (PI) and Aparna Varde</w:t>
      </w:r>
      <w:r w:rsidR="00523A35">
        <w:t xml:space="preserve"> (co-PI). $139</w:t>
      </w:r>
      <w:r w:rsidR="003B4F84">
        <w:t>,</w:t>
      </w:r>
      <w:r w:rsidR="00523A35">
        <w:t>999</w:t>
      </w:r>
    </w:p>
    <w:p w14:paraId="46788215" w14:textId="77777777" w:rsidR="00200423" w:rsidRDefault="00200423" w:rsidP="00200423">
      <w:pPr>
        <w:ind w:left="720"/>
      </w:pPr>
    </w:p>
    <w:p w14:paraId="643C4CFE" w14:textId="5A19D988" w:rsidR="002B3827" w:rsidRDefault="00CA16E9" w:rsidP="00F7238F">
      <w:pPr>
        <w:numPr>
          <w:ilvl w:val="0"/>
          <w:numId w:val="24"/>
        </w:numPr>
        <w:ind w:left="720"/>
      </w:pPr>
      <w:r>
        <w:t xml:space="preserve">2022 – 2025, PI, </w:t>
      </w:r>
      <w:r w:rsidR="00E90652" w:rsidRPr="00E90652">
        <w:t xml:space="preserve">A system dynamics simulative model to access </w:t>
      </w:r>
      <w:proofErr w:type="spellStart"/>
      <w:r w:rsidR="00E90652" w:rsidRPr="00E90652">
        <w:t>bioaccessibility</w:t>
      </w:r>
      <w:proofErr w:type="spellEnd"/>
      <w:r w:rsidR="00E90652" w:rsidRPr="00E90652">
        <w:t xml:space="preserve"> of lead in the environment, Jersey City, New Jersey</w:t>
      </w:r>
      <w:r w:rsidR="002C2621">
        <w:t xml:space="preserve">. The US Department of Housing and Urban Development. </w:t>
      </w:r>
      <w:r w:rsidR="00606F82">
        <w:t>$699,981</w:t>
      </w:r>
    </w:p>
    <w:p w14:paraId="6C05252E" w14:textId="77777777" w:rsidR="00487FD7" w:rsidRDefault="00487FD7" w:rsidP="00583A7A">
      <w:pPr>
        <w:rPr>
          <w:i/>
          <w:iCs/>
        </w:rPr>
      </w:pPr>
    </w:p>
    <w:p w14:paraId="7643A60D" w14:textId="31C4F559" w:rsidR="00583A7A" w:rsidRPr="00583A7A" w:rsidRDefault="00583A7A" w:rsidP="00583A7A">
      <w:pPr>
        <w:rPr>
          <w:i/>
          <w:iCs/>
        </w:rPr>
      </w:pPr>
      <w:r>
        <w:rPr>
          <w:i/>
          <w:iCs/>
        </w:rPr>
        <w:t xml:space="preserve">Finished </w:t>
      </w:r>
      <w:proofErr w:type="gramStart"/>
      <w:r>
        <w:rPr>
          <w:i/>
          <w:iCs/>
        </w:rPr>
        <w:t>projects</w:t>
      </w:r>
      <w:proofErr w:type="gramEnd"/>
    </w:p>
    <w:p w14:paraId="0F7BA3E5" w14:textId="77777777" w:rsidR="00606F82" w:rsidRDefault="00606F82" w:rsidP="00606F82">
      <w:pPr>
        <w:ind w:left="720"/>
      </w:pPr>
    </w:p>
    <w:p w14:paraId="5B91FFBD" w14:textId="42983529" w:rsidR="00F7238F" w:rsidRDefault="00AA757F" w:rsidP="00487FD7">
      <w:pPr>
        <w:numPr>
          <w:ilvl w:val="0"/>
          <w:numId w:val="26"/>
        </w:numPr>
        <w:tabs>
          <w:tab w:val="clear" w:pos="1440"/>
          <w:tab w:val="num" w:pos="1701"/>
        </w:tabs>
        <w:ind w:left="709"/>
      </w:pPr>
      <w:r>
        <w:t xml:space="preserve">2019 – 2020 </w:t>
      </w:r>
      <w:r w:rsidR="00F7238F">
        <w:t>PI, Developing a Wetland Baseline at the Watershed Scale – A system dynamic simulation of wetland biophysical conditions and secondary fish products. EPA</w:t>
      </w:r>
      <w:r w:rsidR="00DD61D0">
        <w:t>/NJDEP</w:t>
      </w:r>
      <w:r w:rsidR="00F7238F">
        <w:t>, $51,189.</w:t>
      </w:r>
    </w:p>
    <w:p w14:paraId="0B0CCF47" w14:textId="77777777" w:rsidR="00F7238F" w:rsidRDefault="00F7238F" w:rsidP="00F7238F"/>
    <w:p w14:paraId="160F1A6F" w14:textId="77777777" w:rsidR="00A743E1" w:rsidRDefault="00A743E1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2015 – 2020, Co-PI (Dr. Robert Reid as the PI), Minority AIDS Initiative (MAI) Capacity Building Initiative for Substance Abuse (SA) and HIV Prevention Services for At-Risk Racial/Ethnic Minority Youth and Young Adults. U.S. Department of Health and Human Services (HHS), Substance Abuse and Mental Health Services Administration (SAMHSA), Center for Substance Abuse Prevention (CSAP), $1,400,000.</w:t>
      </w:r>
    </w:p>
    <w:p w14:paraId="2F8CE8FB" w14:textId="77777777" w:rsidR="00A743E1" w:rsidRDefault="00A743E1" w:rsidP="00A743E1">
      <w:pPr>
        <w:rPr>
          <w:color w:val="000000"/>
          <w:lang w:eastAsia="zh-CN"/>
        </w:rPr>
      </w:pPr>
    </w:p>
    <w:p w14:paraId="05789390" w14:textId="6735D19F" w:rsidR="00F7238F" w:rsidRDefault="00F7238F" w:rsidP="00487FD7">
      <w:pPr>
        <w:numPr>
          <w:ilvl w:val="0"/>
          <w:numId w:val="26"/>
        </w:numPr>
        <w:ind w:left="720"/>
        <w:rPr>
          <w:color w:val="000000"/>
          <w:lang w:eastAsia="zh-CN"/>
        </w:rPr>
      </w:pPr>
      <w:r>
        <w:rPr>
          <w:color w:val="000000"/>
          <w:lang w:eastAsia="zh-CN"/>
        </w:rPr>
        <w:t>2015 – 201</w:t>
      </w:r>
      <w:r w:rsidR="00ED1292">
        <w:rPr>
          <w:color w:val="000000"/>
          <w:lang w:eastAsia="zh-CN"/>
        </w:rPr>
        <w:t>9</w:t>
      </w:r>
      <w:r>
        <w:rPr>
          <w:color w:val="000000"/>
          <w:lang w:eastAsia="zh-CN"/>
        </w:rPr>
        <w:t xml:space="preserve">, PI, Studies of urban vulnerability based on micro-geographic units via spatial data analysis and </w:t>
      </w:r>
      <w:proofErr w:type="spellStart"/>
      <w:r w:rsidR="002375ED">
        <w:rPr>
          <w:color w:val="000000"/>
          <w:lang w:eastAsia="zh-CN"/>
        </w:rPr>
        <w:t>G</w:t>
      </w:r>
      <w:r>
        <w:rPr>
          <w:color w:val="000000"/>
          <w:lang w:eastAsia="zh-CN"/>
        </w:rPr>
        <w:t>eo</w:t>
      </w:r>
      <w:r w:rsidR="002375ED">
        <w:rPr>
          <w:color w:val="000000"/>
          <w:lang w:eastAsia="zh-CN"/>
        </w:rPr>
        <w:t>C</w:t>
      </w:r>
      <w:r>
        <w:rPr>
          <w:color w:val="000000"/>
          <w:lang w:eastAsia="zh-CN"/>
        </w:rPr>
        <w:t>omputation</w:t>
      </w:r>
      <w:proofErr w:type="spellEnd"/>
      <w:r>
        <w:rPr>
          <w:color w:val="000000"/>
          <w:lang w:eastAsia="zh-CN"/>
        </w:rPr>
        <w:t>. Chinese National Science Foundation, RMB 520,000 (award number: 41461035)</w:t>
      </w:r>
    </w:p>
    <w:p w14:paraId="6963B02A" w14:textId="77777777" w:rsidR="00F7238F" w:rsidRDefault="00F7238F" w:rsidP="00F7238F">
      <w:pPr>
        <w:pStyle w:val="ListParagraph"/>
        <w:rPr>
          <w:color w:val="000000"/>
        </w:rPr>
      </w:pPr>
    </w:p>
    <w:p w14:paraId="306A25A8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 xml:space="preserve">2013 – 2018, PI, Urban public safety analysis: quantification and dynamic simulation from a GIS and spatial data analysis perspective. Xinjiang Uyghur Autonomous Region, Department of Education, “Tianshan Scholar”, </w:t>
      </w:r>
      <w:r>
        <w:rPr>
          <w:color w:val="000000"/>
          <w:lang w:eastAsia="zh-CN"/>
        </w:rPr>
        <w:t>RMB 350,000</w:t>
      </w:r>
    </w:p>
    <w:p w14:paraId="7333752C" w14:textId="77777777" w:rsidR="00F7238F" w:rsidRDefault="00F7238F" w:rsidP="00F7238F">
      <w:pPr>
        <w:ind w:left="720"/>
        <w:rPr>
          <w:color w:val="000000"/>
        </w:rPr>
      </w:pPr>
    </w:p>
    <w:p w14:paraId="1822FC58" w14:textId="7E85760B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 xml:space="preserve">2013 – 2018, </w:t>
      </w:r>
      <w:r w:rsidR="0029447A">
        <w:rPr>
          <w:color w:val="000000"/>
        </w:rPr>
        <w:t>C</w:t>
      </w:r>
      <w:r w:rsidR="001E22D2">
        <w:rPr>
          <w:color w:val="000000"/>
        </w:rPr>
        <w:t>o-PI</w:t>
      </w:r>
      <w:r>
        <w:rPr>
          <w:color w:val="000000"/>
        </w:rPr>
        <w:t xml:space="preserve"> (Dr. Robert Reid as the PI), Drug Free Communities Grant Program—Paterson Coalition Against Substance Abuse (P-CASA), White House Office of National Drug Control Policy (ONDCP) and Substance Abuse and Mental Health Services Administration (SAMHSA), $625,000.</w:t>
      </w:r>
    </w:p>
    <w:p w14:paraId="11376A0E" w14:textId="77777777" w:rsidR="00F7238F" w:rsidRDefault="00F7238F" w:rsidP="00F7238F">
      <w:pPr>
        <w:pStyle w:val="ListParagraph"/>
        <w:rPr>
          <w:color w:val="000000"/>
        </w:rPr>
      </w:pPr>
    </w:p>
    <w:p w14:paraId="15EC4366" w14:textId="166720AF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2011</w:t>
      </w:r>
      <w:r w:rsidR="0063119C">
        <w:rPr>
          <w:color w:val="000000"/>
        </w:rPr>
        <w:t xml:space="preserve"> – </w:t>
      </w:r>
      <w:r>
        <w:rPr>
          <w:color w:val="000000"/>
        </w:rPr>
        <w:t>2012: Co-PI, A System Dynamic Study of Interaction Among Urbanization, Industrialization and Watershed Sustainable Development. PSE&amp;G Institute of Sustainability Science, With Drs. Huan Feng, Yang Deng and George Martin, $78,790</w:t>
      </w:r>
    </w:p>
    <w:p w14:paraId="23E26F42" w14:textId="77777777" w:rsidR="00F7238F" w:rsidRDefault="00F7238F" w:rsidP="00F7238F">
      <w:pPr>
        <w:ind w:left="720"/>
        <w:rPr>
          <w:color w:val="000000"/>
        </w:rPr>
      </w:pPr>
    </w:p>
    <w:p w14:paraId="40D2EA3A" w14:textId="2ACF963C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2008</w:t>
      </w:r>
      <w:r w:rsidR="0063119C">
        <w:rPr>
          <w:color w:val="000000"/>
        </w:rPr>
        <w:t xml:space="preserve"> – </w:t>
      </w:r>
      <w:r>
        <w:rPr>
          <w:color w:val="000000"/>
        </w:rPr>
        <w:t>2009: Co-PI, System dynamic model development for Passaic River watershed sustainability and environmental management study. New Jersey Sea Grant college program development, with Dr. Huan Feng. $5,000</w:t>
      </w:r>
    </w:p>
    <w:p w14:paraId="76709633" w14:textId="77777777" w:rsidR="00F7238F" w:rsidRDefault="00F7238F" w:rsidP="00F7238F">
      <w:pPr>
        <w:ind w:left="720"/>
        <w:rPr>
          <w:color w:val="000000"/>
        </w:rPr>
      </w:pPr>
    </w:p>
    <w:p w14:paraId="583F0847" w14:textId="15773828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t xml:space="preserve">2006 – 2009: Co-PI, </w:t>
      </w:r>
      <w:proofErr w:type="gramStart"/>
      <w:r>
        <w:t>Assessing</w:t>
      </w:r>
      <w:proofErr w:type="gramEnd"/>
      <w:r>
        <w:t xml:space="preserve"> invasive plant species in floodplain wetlands of the upper Passaic River and initiating a geospatial database of invasive plants in New Jersey. </w:t>
      </w:r>
      <w:r w:rsidR="00913EA3">
        <w:t>EPA</w:t>
      </w:r>
      <w:r>
        <w:t xml:space="preserve"> Region II with Drs. Paul Bologna, Kirk Barret</w:t>
      </w:r>
      <w:r>
        <w:rPr>
          <w:lang w:eastAsia="zh-CN"/>
        </w:rPr>
        <w:t>t</w:t>
      </w:r>
      <w:r>
        <w:t>, $46,668</w:t>
      </w:r>
    </w:p>
    <w:p w14:paraId="052D7F69" w14:textId="77777777" w:rsidR="00F7238F" w:rsidRDefault="00F7238F" w:rsidP="00F7238F">
      <w:pPr>
        <w:ind w:left="720"/>
      </w:pPr>
    </w:p>
    <w:p w14:paraId="3D7D9D09" w14:textId="25E2EF76" w:rsidR="00F7238F" w:rsidRPr="001D4EBD" w:rsidRDefault="00F7238F" w:rsidP="00F7238F">
      <w:pPr>
        <w:pStyle w:val="Heading7"/>
        <w:rPr>
          <w:i w:val="0"/>
          <w:iCs/>
        </w:rPr>
      </w:pPr>
      <w:r>
        <w:t>Montclair State University grants</w:t>
      </w:r>
      <w:r w:rsidR="001D4EBD">
        <w:t xml:space="preserve"> </w:t>
      </w:r>
      <w:r w:rsidR="001D4EBD">
        <w:rPr>
          <w:i w:val="0"/>
          <w:iCs/>
        </w:rPr>
        <w:t>(peer-reviewed)</w:t>
      </w:r>
    </w:p>
    <w:p w14:paraId="16FE3D76" w14:textId="77777777" w:rsidR="00F7238F" w:rsidRDefault="00F7238F" w:rsidP="00F7238F"/>
    <w:p w14:paraId="32888D84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Summer 2011: PI, Urban vulnerability analysis based on micro-geographic environment: study of Shanghai. Global Education International Collaborative Projects or Project Development Grant, $2,500</w:t>
      </w:r>
    </w:p>
    <w:p w14:paraId="3BA9DCE4" w14:textId="77777777" w:rsidR="00F7238F" w:rsidRDefault="00F7238F" w:rsidP="00F7238F">
      <w:pPr>
        <w:ind w:left="720"/>
        <w:rPr>
          <w:color w:val="000000"/>
        </w:rPr>
      </w:pPr>
    </w:p>
    <w:p w14:paraId="7E8BEBCB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Summer 2011: PI, The analysis of panel data with geographically weighted techniques – development of geographically weighted panel regression method. Summer Grant Proposal Development Grant, $3,000</w:t>
      </w:r>
    </w:p>
    <w:p w14:paraId="58E1CA33" w14:textId="77777777" w:rsidR="00F7238F" w:rsidRDefault="00F7238F" w:rsidP="00F7238F">
      <w:pPr>
        <w:ind w:left="720"/>
        <w:rPr>
          <w:color w:val="000000"/>
        </w:rPr>
      </w:pPr>
    </w:p>
    <w:p w14:paraId="6916DF51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Spring 2010: PI, GIS and Spatial System Dynamic Modeling in Urban Public Safety and Security of Shanghai, China. Global Education Travel Grant, $1,500</w:t>
      </w:r>
    </w:p>
    <w:p w14:paraId="2D8209A2" w14:textId="77777777" w:rsidR="00F7238F" w:rsidRDefault="00F7238F" w:rsidP="00F7238F">
      <w:pPr>
        <w:ind w:left="720"/>
        <w:rPr>
          <w:color w:val="000000"/>
        </w:rPr>
      </w:pPr>
    </w:p>
    <w:p w14:paraId="70B85235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lastRenderedPageBreak/>
        <w:t>Summer 2009: PI, A Study on Developing a Novel Geospatial Technique, the Homogenized Geographically and Temporally Weighted Regression, and Application to China's Regional Development. Summer Grant Proposal Development Award Project 2009, $3,000</w:t>
      </w:r>
    </w:p>
    <w:p w14:paraId="6A36AA98" w14:textId="77777777" w:rsidR="00F7238F" w:rsidRDefault="00F7238F" w:rsidP="00F7238F">
      <w:pPr>
        <w:ind w:left="720"/>
        <w:rPr>
          <w:color w:val="000000"/>
        </w:rPr>
      </w:pPr>
    </w:p>
    <w:p w14:paraId="4E3B866C" w14:textId="6E5AA2C3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2009-2010: Co-PI, System dynamic Model Development for Phosphorus Concentration and Loads in Passaic River Watershed Due to Impact of Urbanization and Land Use Change. Passaic River Institute Seed Grant, $4,922, with Drs. Huan Feng and Joshua Galster</w:t>
      </w:r>
    </w:p>
    <w:p w14:paraId="5CA0CB14" w14:textId="77777777" w:rsidR="00F7238F" w:rsidRDefault="00F7238F" w:rsidP="00F7238F">
      <w:pPr>
        <w:ind w:left="720"/>
        <w:rPr>
          <w:color w:val="000000"/>
        </w:rPr>
      </w:pPr>
    </w:p>
    <w:p w14:paraId="1F9BA30C" w14:textId="77777777" w:rsidR="00F7238F" w:rsidRDefault="00F7238F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 xml:space="preserve">Summer 2008: PI, </w:t>
      </w:r>
      <w:proofErr w:type="gramStart"/>
      <w:r>
        <w:rPr>
          <w:color w:val="000000"/>
        </w:rPr>
        <w:t>Modeling</w:t>
      </w:r>
      <w:proofErr w:type="gramEnd"/>
      <w:r>
        <w:rPr>
          <w:color w:val="000000"/>
        </w:rPr>
        <w:t xml:space="preserve"> spatial-temporal dynamics of regional system using sequential polynomial. Summer Grant Proposal Development Award Project with Dr. Aihua Li. $6,000</w:t>
      </w:r>
    </w:p>
    <w:p w14:paraId="30CAC29A" w14:textId="77777777" w:rsidR="00F7238F" w:rsidRDefault="00F7238F" w:rsidP="00F7238F">
      <w:pPr>
        <w:ind w:left="720"/>
      </w:pPr>
    </w:p>
    <w:p w14:paraId="6D984D1B" w14:textId="5FC233A9" w:rsidR="00F7238F" w:rsidRDefault="00276546" w:rsidP="00487FD7">
      <w:pPr>
        <w:numPr>
          <w:ilvl w:val="0"/>
          <w:numId w:val="26"/>
        </w:numPr>
        <w:ind w:left="720"/>
        <w:rPr>
          <w:color w:val="000000"/>
        </w:rPr>
      </w:pPr>
      <w:r>
        <w:rPr>
          <w:color w:val="000000"/>
        </w:rPr>
        <w:t>Summer 2007, 2008: PI</w:t>
      </w:r>
      <w:r w:rsidR="00F7238F">
        <w:rPr>
          <w:color w:val="000000"/>
        </w:rPr>
        <w:t xml:space="preserve">, Montclair State University Campus Mapping Project: Integration of Survey, AutoCAD, Remote Sensing and GIS Data. </w:t>
      </w:r>
      <w:r w:rsidR="00B9478C">
        <w:rPr>
          <w:color w:val="000000"/>
        </w:rPr>
        <w:t>T</w:t>
      </w:r>
      <w:r w:rsidR="00F7238F">
        <w:rPr>
          <w:color w:val="000000"/>
        </w:rPr>
        <w:t>he Division of University Facilities, $20,755.63</w:t>
      </w:r>
    </w:p>
    <w:p w14:paraId="33E09E1E" w14:textId="77777777" w:rsidR="00A02CDC" w:rsidRDefault="00A02CDC" w:rsidP="00A02CDC"/>
    <w:bookmarkEnd w:id="5"/>
    <w:p w14:paraId="43DA22C3" w14:textId="536D8D2E" w:rsidR="006B3DFA" w:rsidRDefault="006B3DFA" w:rsidP="002C3D40">
      <w:pPr>
        <w:rPr>
          <w:i/>
          <w:iCs/>
        </w:rPr>
      </w:pPr>
      <w:r>
        <w:rPr>
          <w:i/>
          <w:iCs/>
        </w:rPr>
        <w:t>Submitted</w:t>
      </w:r>
    </w:p>
    <w:p w14:paraId="787B8167" w14:textId="0D155FA0" w:rsidR="006B3DFA" w:rsidRDefault="00C145B2" w:rsidP="006764FE">
      <w:pPr>
        <w:pStyle w:val="ListParagraph"/>
        <w:numPr>
          <w:ilvl w:val="0"/>
          <w:numId w:val="27"/>
        </w:numPr>
      </w:pPr>
      <w:r>
        <w:t xml:space="preserve">Leading </w:t>
      </w:r>
      <w:r w:rsidR="00831A76">
        <w:t xml:space="preserve">PI, </w:t>
      </w:r>
      <w:r w:rsidR="006764FE" w:rsidRPr="006764FE">
        <w:t xml:space="preserve">Mitigating harmful algal bloom impacts on social, economic, and cultural activities in </w:t>
      </w:r>
      <w:r w:rsidR="006764FE">
        <w:t>N</w:t>
      </w:r>
      <w:r w:rsidR="006764FE" w:rsidRPr="006764FE">
        <w:t xml:space="preserve">ew </w:t>
      </w:r>
      <w:r w:rsidR="006764FE">
        <w:t>J</w:t>
      </w:r>
      <w:r w:rsidR="006764FE" w:rsidRPr="006764FE">
        <w:t>ersey with a covariation-mining based system dynamics simulation model</w:t>
      </w:r>
      <w:r w:rsidR="00831A76">
        <w:t xml:space="preserve">. Submitted to </w:t>
      </w:r>
      <w:r w:rsidR="00831A76" w:rsidRPr="00831A76">
        <w:t xml:space="preserve">NOAA, </w:t>
      </w:r>
      <w:r w:rsidR="00831A76">
        <w:t xml:space="preserve">the US </w:t>
      </w:r>
      <w:r w:rsidR="00831A76" w:rsidRPr="00831A76">
        <w:t>Department of Commerce, Social, Cultural and Economic Assessment of Harmful Algal Blooms</w:t>
      </w:r>
      <w:r w:rsidR="00831A76">
        <w:t>. Asking for $1,091,972</w:t>
      </w:r>
    </w:p>
    <w:p w14:paraId="55070D06" w14:textId="77777777" w:rsidR="00C145B2" w:rsidRPr="006B3DFA" w:rsidRDefault="00C145B2" w:rsidP="00C145B2">
      <w:pPr>
        <w:pStyle w:val="ListParagraph"/>
      </w:pPr>
    </w:p>
    <w:p w14:paraId="26DCFCD2" w14:textId="611A2A6B" w:rsidR="002C3D40" w:rsidRDefault="002C3D40" w:rsidP="002C3D40">
      <w:r>
        <w:rPr>
          <w:i/>
          <w:iCs/>
        </w:rPr>
        <w:t>In preparation</w:t>
      </w:r>
    </w:p>
    <w:p w14:paraId="23CDBE91" w14:textId="01B65259" w:rsidR="00327AE2" w:rsidRDefault="00D267E4" w:rsidP="00CF5DA7">
      <w:pPr>
        <w:pStyle w:val="ListParagraph"/>
        <w:numPr>
          <w:ilvl w:val="0"/>
          <w:numId w:val="25"/>
        </w:numPr>
      </w:pPr>
      <w:r>
        <w:t xml:space="preserve">PI, </w:t>
      </w:r>
      <w:r w:rsidR="00B843BC">
        <w:t>C</w:t>
      </w:r>
      <w:r w:rsidR="00B843BC" w:rsidRPr="00B843BC">
        <w:t xml:space="preserve">ommunity-driven environmental </w:t>
      </w:r>
      <w:proofErr w:type="gramStart"/>
      <w:r w:rsidR="00B843BC" w:rsidRPr="00B843BC">
        <w:t>sustainability</w:t>
      </w:r>
      <w:proofErr w:type="gramEnd"/>
      <w:r w:rsidR="00B843BC" w:rsidRPr="00B843BC">
        <w:t xml:space="preserve"> and disaster resilience: development of an </w:t>
      </w:r>
      <w:r w:rsidR="00B843BC">
        <w:t>AI</w:t>
      </w:r>
      <w:r w:rsidR="00B843BC" w:rsidRPr="00B843BC">
        <w:t>-</w:t>
      </w:r>
      <w:r w:rsidR="0008241B">
        <w:t>guided</w:t>
      </w:r>
      <w:r w:rsidR="00B843BC" w:rsidRPr="00B843BC">
        <w:t xml:space="preserve"> covariation-mining based system dynamics approach</w:t>
      </w:r>
      <w:r w:rsidR="00B843BC">
        <w:t xml:space="preserve">. Prepare to be submitted to NSF’s </w:t>
      </w:r>
      <w:r w:rsidR="0008241B">
        <w:t>Responsible Design, Development, and Deployment of Technologies (</w:t>
      </w:r>
      <w:proofErr w:type="spellStart"/>
      <w:r w:rsidR="0008241B">
        <w:t>ReDDDoT</w:t>
      </w:r>
      <w:proofErr w:type="spellEnd"/>
      <w:r w:rsidR="0008241B">
        <w:t xml:space="preserve">) program, Phase II (Deadline: </w:t>
      </w:r>
      <w:r w:rsidR="001532C9">
        <w:t>April 22</w:t>
      </w:r>
      <w:r w:rsidR="001532C9" w:rsidRPr="001532C9">
        <w:rPr>
          <w:vertAlign w:val="superscript"/>
        </w:rPr>
        <w:t>nd</w:t>
      </w:r>
      <w:r w:rsidR="001532C9">
        <w:t>, 2024)</w:t>
      </w:r>
    </w:p>
    <w:p w14:paraId="73428B61" w14:textId="2D9DD9EC" w:rsidR="001532C9" w:rsidRDefault="00217795" w:rsidP="00CF5DA7">
      <w:pPr>
        <w:pStyle w:val="ListParagraph"/>
        <w:numPr>
          <w:ilvl w:val="0"/>
          <w:numId w:val="25"/>
        </w:numPr>
      </w:pPr>
      <w:r>
        <w:t xml:space="preserve">PI, </w:t>
      </w:r>
      <w:r w:rsidRPr="00217795">
        <w:t>Advancing scientific discovery through covariation-mining supported system</w:t>
      </w:r>
      <w:r>
        <w:t xml:space="preserve"> </w:t>
      </w:r>
      <w:r w:rsidRPr="00217795">
        <w:t>dynamics</w:t>
      </w:r>
      <w:r>
        <w:t xml:space="preserve">. Prepare to be submitted to NSF’s </w:t>
      </w:r>
      <w:r w:rsidR="000317E1" w:rsidRPr="000317E1">
        <w:t>ACED: Accelerating Computing-Enabled</w:t>
      </w:r>
      <w:r w:rsidR="000317E1">
        <w:t xml:space="preserve"> </w:t>
      </w:r>
      <w:r w:rsidR="000317E1" w:rsidRPr="000317E1">
        <w:t>Scientific Discovery</w:t>
      </w:r>
      <w:r w:rsidR="000317E1">
        <w:t xml:space="preserve">, </w:t>
      </w:r>
      <w:r w:rsidR="00B67436">
        <w:t>Track I: Emerging Ideas Proposals, (Deadline: May 13</w:t>
      </w:r>
      <w:r w:rsidR="00B67436" w:rsidRPr="00B67436">
        <w:rPr>
          <w:vertAlign w:val="superscript"/>
        </w:rPr>
        <w:t>th</w:t>
      </w:r>
      <w:r w:rsidR="00B67436">
        <w:t>, 2024)</w:t>
      </w:r>
    </w:p>
    <w:p w14:paraId="00D488E0" w14:textId="772A58D4" w:rsidR="004D5B6C" w:rsidRPr="002C3D40" w:rsidRDefault="00B14EC1" w:rsidP="002C3D40">
      <w:pPr>
        <w:pStyle w:val="ListParagraph"/>
        <w:numPr>
          <w:ilvl w:val="0"/>
          <w:numId w:val="25"/>
        </w:numPr>
      </w:pPr>
      <w:r>
        <w:t xml:space="preserve">PI, </w:t>
      </w:r>
      <w:r w:rsidR="003F75E8">
        <w:t xml:space="preserve">Investigating the inherent spatial and spatiotemporal </w:t>
      </w:r>
      <w:r w:rsidR="009A40B3">
        <w:t xml:space="preserve">interactions of geographical big data: development of </w:t>
      </w:r>
      <w:r w:rsidR="00112D73">
        <w:t xml:space="preserve">geographically weighted panel regression methods. In preparation to submit </w:t>
      </w:r>
      <w:r w:rsidR="00137A11">
        <w:t xml:space="preserve">to </w:t>
      </w:r>
      <w:r w:rsidR="00327AE2" w:rsidRPr="00327AE2">
        <w:t>The Methodology, Measurement, and Statistics (MMS) Program</w:t>
      </w:r>
      <w:r w:rsidR="00327AE2">
        <w:t xml:space="preserve"> of NSF for funding consideration (Deadline: August 2</w:t>
      </w:r>
      <w:r w:rsidR="00D874CA">
        <w:t>9</w:t>
      </w:r>
      <w:r w:rsidR="00327AE2" w:rsidRPr="00327AE2">
        <w:rPr>
          <w:vertAlign w:val="superscript"/>
        </w:rPr>
        <w:t>th</w:t>
      </w:r>
      <w:r w:rsidR="00327AE2">
        <w:t>, 202</w:t>
      </w:r>
      <w:r w:rsidR="00C145B2">
        <w:t>4</w:t>
      </w:r>
      <w:r w:rsidR="00327AE2">
        <w:t>)</w:t>
      </w:r>
    </w:p>
    <w:p w14:paraId="24571962" w14:textId="77777777" w:rsidR="005B7C06" w:rsidRDefault="005B7C06" w:rsidP="005B7C06"/>
    <w:p w14:paraId="75710B8D" w14:textId="77777777" w:rsidR="000D3F1E" w:rsidRDefault="000D3F1E">
      <w:pPr>
        <w:pStyle w:val="Heading1"/>
      </w:pPr>
      <w:bookmarkStart w:id="6" w:name="_Hlk12391644"/>
      <w:r>
        <w:t>Conference Presentations</w:t>
      </w:r>
    </w:p>
    <w:p w14:paraId="0CD50621" w14:textId="77777777" w:rsidR="000D3F1E" w:rsidRDefault="000D3F1E">
      <w:pPr>
        <w:tabs>
          <w:tab w:val="left" w:pos="288"/>
        </w:tabs>
        <w:spacing w:line="240" w:lineRule="exact"/>
        <w:rPr>
          <w:lang w:eastAsia="ko-KR"/>
        </w:rPr>
      </w:pPr>
    </w:p>
    <w:p w14:paraId="1572590F" w14:textId="57F07C1F" w:rsidR="004A009E" w:rsidRDefault="00677546" w:rsidP="00650684">
      <w:pPr>
        <w:numPr>
          <w:ilvl w:val="0"/>
          <w:numId w:val="10"/>
        </w:numPr>
      </w:pPr>
      <w:r>
        <w:rPr>
          <w:b/>
          <w:bCs/>
        </w:rPr>
        <w:t>Yu, Danlin</w:t>
      </w:r>
      <w:r>
        <w:t xml:space="preserve">. 2023, </w:t>
      </w:r>
      <w:r w:rsidRPr="00677546">
        <w:t>Covariation mining – critical step in regional system analysis for simulative modeling studies</w:t>
      </w:r>
      <w:r w:rsidR="00A53F49">
        <w:t xml:space="preserve">. </w:t>
      </w:r>
      <w:r w:rsidR="00326E66" w:rsidRPr="00326E66">
        <w:t>70th Annual North American Meetings of the Regional Science Association International</w:t>
      </w:r>
      <w:r w:rsidR="00BC7A38">
        <w:t>, San Diego, CA,11/14 – 11/18/2023.</w:t>
      </w:r>
    </w:p>
    <w:p w14:paraId="27385860" w14:textId="77777777" w:rsidR="00BC7A38" w:rsidRPr="004A009E" w:rsidRDefault="00BC7A38" w:rsidP="00BC7A38">
      <w:pPr>
        <w:ind w:left="720"/>
      </w:pPr>
    </w:p>
    <w:p w14:paraId="0E771209" w14:textId="5EF91A49" w:rsidR="00E20997" w:rsidRDefault="00E20997" w:rsidP="00650684">
      <w:pPr>
        <w:numPr>
          <w:ilvl w:val="0"/>
          <w:numId w:val="10"/>
        </w:numPr>
      </w:pPr>
      <w:r w:rsidRPr="00955A38">
        <w:rPr>
          <w:b/>
          <w:bCs/>
        </w:rPr>
        <w:t>Yu, Danlin</w:t>
      </w:r>
      <w:r>
        <w:t xml:space="preserve">. 2023, </w:t>
      </w:r>
      <w:r w:rsidR="00A31E7B">
        <w:t xml:space="preserve">A system dynamics simulative modeling framework to assess </w:t>
      </w:r>
      <w:proofErr w:type="spellStart"/>
      <w:r w:rsidR="00A31E7B">
        <w:t>bioaccessibility</w:t>
      </w:r>
      <w:proofErr w:type="spellEnd"/>
      <w:r w:rsidR="00A31E7B">
        <w:t xml:space="preserve"> of lead and facilitate lead reduction in the urban environment</w:t>
      </w:r>
      <w:r w:rsidR="002A6250">
        <w:t>. European Geoscience Union Annual Assembly</w:t>
      </w:r>
      <w:r w:rsidR="000F288D">
        <w:t>, Vienna, Austria, 04/23/2023 – 04/28/2023</w:t>
      </w:r>
      <w:r w:rsidR="00955A38">
        <w:t>.</w:t>
      </w:r>
    </w:p>
    <w:p w14:paraId="5C88C89E" w14:textId="77777777" w:rsidR="006F320C" w:rsidRDefault="006F320C" w:rsidP="006F320C">
      <w:pPr>
        <w:ind w:left="720"/>
      </w:pPr>
    </w:p>
    <w:p w14:paraId="26F18B27" w14:textId="41072B16" w:rsidR="00955A38" w:rsidRDefault="00955A38" w:rsidP="00650684">
      <w:pPr>
        <w:numPr>
          <w:ilvl w:val="0"/>
          <w:numId w:val="10"/>
        </w:numPr>
      </w:pPr>
      <w:r>
        <w:rPr>
          <w:b/>
          <w:bCs/>
        </w:rPr>
        <w:lastRenderedPageBreak/>
        <w:t>Yu, Danlin</w:t>
      </w:r>
      <w:r>
        <w:t xml:space="preserve">. 2023, </w:t>
      </w:r>
      <w:r w:rsidR="002C2D82" w:rsidRPr="002C2D82">
        <w:t>A Spatiotemporal Model Based Governance Performance Evaluation in the US During the Pandemic: Nonpharmaceutical Interventions or Else?</w:t>
      </w:r>
      <w:r w:rsidR="002C2D82">
        <w:t xml:space="preserve"> Annual Meeting of Association of American Geographers, Denver, CO, </w:t>
      </w:r>
      <w:r w:rsidR="00AF54C6">
        <w:t>03/23/2023 – 03/27/202</w:t>
      </w:r>
      <w:r w:rsidR="006F320C">
        <w:t>3</w:t>
      </w:r>
    </w:p>
    <w:p w14:paraId="4585DE6E" w14:textId="77777777" w:rsidR="006F320C" w:rsidRDefault="006F320C" w:rsidP="006F320C"/>
    <w:p w14:paraId="234B138C" w14:textId="2DAEA1D8" w:rsidR="00AF54C6" w:rsidRDefault="00AF54C6" w:rsidP="00650684">
      <w:pPr>
        <w:numPr>
          <w:ilvl w:val="0"/>
          <w:numId w:val="10"/>
        </w:numPr>
      </w:pPr>
      <w:r>
        <w:t xml:space="preserve">Knoble, Charles; </w:t>
      </w:r>
      <w:r>
        <w:rPr>
          <w:b/>
          <w:bCs/>
        </w:rPr>
        <w:t>Yu, Danlin</w:t>
      </w:r>
      <w:r>
        <w:t xml:space="preserve">. 2023, </w:t>
      </w:r>
      <w:r w:rsidR="00E01248" w:rsidRPr="00E01248">
        <w:t>A Big Data Exploration of Injustice: Twitter Data and Environmental Justice in New Jersey</w:t>
      </w:r>
      <w:r w:rsidR="006F320C">
        <w:t>. Annual Meeting of Association of American Geographers, Denver, CO, 03/23/2023 – 03/27/2023</w:t>
      </w:r>
    </w:p>
    <w:p w14:paraId="1A54674A" w14:textId="77777777" w:rsidR="006F320C" w:rsidRPr="00E20997" w:rsidRDefault="006F320C" w:rsidP="006F320C"/>
    <w:p w14:paraId="114930B8" w14:textId="6A3F0386" w:rsidR="00EB2C62" w:rsidRDefault="00EB2C62" w:rsidP="008B1CBE">
      <w:pPr>
        <w:numPr>
          <w:ilvl w:val="0"/>
          <w:numId w:val="10"/>
        </w:numPr>
      </w:pPr>
      <w:r>
        <w:rPr>
          <w:b/>
          <w:bCs/>
        </w:rPr>
        <w:t>Yu, Danlin</w:t>
      </w:r>
      <w:r>
        <w:t>. 2022</w:t>
      </w:r>
      <w:r w:rsidR="009B1730">
        <w:t xml:space="preserve">, </w:t>
      </w:r>
      <w:r w:rsidR="007A6652" w:rsidRPr="007A6652">
        <w:t>Seeing the forest and the trees: holistic view of social distancing on the spread of COVID-19 in China</w:t>
      </w:r>
      <w:r w:rsidR="00B134FD">
        <w:t xml:space="preserve">. Annual Meeting of Association of American Geographers, New York, NY, </w:t>
      </w:r>
      <w:r w:rsidR="00EF2E1C">
        <w:t>02/25/2022 – 03/01/2022.</w:t>
      </w:r>
    </w:p>
    <w:p w14:paraId="5CA2D2DD" w14:textId="77777777" w:rsidR="00044E47" w:rsidRDefault="00044E47" w:rsidP="00044E47">
      <w:pPr>
        <w:ind w:left="720"/>
      </w:pPr>
    </w:p>
    <w:p w14:paraId="52DEA959" w14:textId="535B2EF2" w:rsidR="00F76025" w:rsidRDefault="009A6F10" w:rsidP="008B1CBE">
      <w:pPr>
        <w:numPr>
          <w:ilvl w:val="0"/>
          <w:numId w:val="10"/>
        </w:numPr>
      </w:pPr>
      <w:r>
        <w:rPr>
          <w:b/>
          <w:bCs/>
        </w:rPr>
        <w:t>Yu, Danlin</w:t>
      </w:r>
      <w:r>
        <w:t xml:space="preserve">. 2022, </w:t>
      </w:r>
      <w:r w:rsidRPr="009A6F10">
        <w:t xml:space="preserve">GIS: Understand Geographic Information and </w:t>
      </w:r>
      <w:proofErr w:type="spellStart"/>
      <w:r w:rsidRPr="009A6F10">
        <w:t>GeoData</w:t>
      </w:r>
      <w:proofErr w:type="spellEnd"/>
      <w:r w:rsidRPr="009A6F10">
        <w:t xml:space="preserve"> Analysis</w:t>
      </w:r>
      <w:r w:rsidR="00044E47">
        <w:t xml:space="preserve">. </w:t>
      </w:r>
      <w:r w:rsidRPr="009A6F10">
        <w:t>AAG</w:t>
      </w:r>
      <w:r w:rsidR="00044E47">
        <w:t>’</w:t>
      </w:r>
      <w:r w:rsidRPr="009A6F10">
        <w:t>s 35th Annual Geography Awareness Week</w:t>
      </w:r>
      <w:r w:rsidR="00044E47">
        <w:t>, Nov. 16, 2022, GIS day, Montclair State University.</w:t>
      </w:r>
    </w:p>
    <w:p w14:paraId="02D7C5F0" w14:textId="77777777" w:rsidR="00EF2E1C" w:rsidRPr="00EB2C62" w:rsidRDefault="00EF2E1C" w:rsidP="00EF2E1C">
      <w:pPr>
        <w:ind w:left="720"/>
      </w:pPr>
    </w:p>
    <w:p w14:paraId="50EA9D3C" w14:textId="5DC608B7" w:rsidR="005B7C06" w:rsidRDefault="0031413B" w:rsidP="008B1CBE">
      <w:pPr>
        <w:numPr>
          <w:ilvl w:val="0"/>
          <w:numId w:val="10"/>
        </w:numPr>
      </w:pPr>
      <w:r>
        <w:rPr>
          <w:b/>
          <w:bCs/>
        </w:rPr>
        <w:t>Yu, Danlin</w:t>
      </w:r>
      <w:r>
        <w:t xml:space="preserve">. 2021, </w:t>
      </w:r>
      <w:r w:rsidRPr="0031413B">
        <w:t>Spatial regression models: opportunities for social work research</w:t>
      </w:r>
      <w:r w:rsidR="007A68DF">
        <w:t xml:space="preserve">. Pre-conference hands-on workshop for the </w:t>
      </w:r>
      <w:r w:rsidR="008B64BC" w:rsidRPr="008B64BC">
        <w:t>25th Annual SSWR Conference</w:t>
      </w:r>
      <w:r w:rsidR="008B64BC">
        <w:t xml:space="preserve"> (Virtual), </w:t>
      </w:r>
      <w:r w:rsidR="00250528">
        <w:t>01/19/2021 – 01/22/2021</w:t>
      </w:r>
    </w:p>
    <w:p w14:paraId="5108A6E6" w14:textId="77777777" w:rsidR="00B72A35" w:rsidRDefault="00B72A35" w:rsidP="00B72A35">
      <w:pPr>
        <w:rPr>
          <w:lang w:eastAsia="zh-CN"/>
        </w:rPr>
      </w:pPr>
    </w:p>
    <w:p w14:paraId="763F4DF0" w14:textId="77777777" w:rsidR="00B72A35" w:rsidRDefault="004D5046" w:rsidP="00B72A35">
      <w:pPr>
        <w:numPr>
          <w:ilvl w:val="0"/>
          <w:numId w:val="10"/>
        </w:numPr>
      </w:pPr>
      <w:r>
        <w:rPr>
          <w:b/>
          <w:bCs/>
        </w:rPr>
        <w:t>Yu, Danlin</w:t>
      </w:r>
      <w:r>
        <w:t xml:space="preserve">. 2021, </w:t>
      </w:r>
      <w:r w:rsidRPr="004D5046">
        <w:t>An Exploratory Investigation of the Impacts of the Mitigation Strategies in the First Five Weeks of the Pandemic</w:t>
      </w:r>
      <w:r w:rsidR="001E43B2">
        <w:t xml:space="preserve">. Symposia: </w:t>
      </w:r>
      <w:r w:rsidR="001E43B2" w:rsidRPr="001E43B2">
        <w:t>Social Distancing Interventions in the COVID-19 Pandemic in the United States: An Exploratory Investigation of the Determinants and Impacts of Alternative Mitigation Strategies</w:t>
      </w:r>
      <w:r w:rsidR="00B72A35">
        <w:t xml:space="preserve">, </w:t>
      </w:r>
      <w:r w:rsidR="00B72A35" w:rsidRPr="008B64BC">
        <w:t>25th Annual SSWR Conference</w:t>
      </w:r>
      <w:r w:rsidR="00B72A35">
        <w:t xml:space="preserve"> (Virtual), 01/19/2021 – 01/22/2021</w:t>
      </w:r>
    </w:p>
    <w:p w14:paraId="3C5820C8" w14:textId="759DF0B0" w:rsidR="00250528" w:rsidRPr="005B7C06" w:rsidRDefault="00250528" w:rsidP="00B72A35">
      <w:pPr>
        <w:ind w:left="720"/>
      </w:pPr>
    </w:p>
    <w:p w14:paraId="6358D4A9" w14:textId="46B2B586" w:rsidR="008B1CBE" w:rsidRDefault="008B1CBE" w:rsidP="008B1CBE">
      <w:pPr>
        <w:numPr>
          <w:ilvl w:val="0"/>
          <w:numId w:val="10"/>
        </w:numPr>
      </w:pPr>
      <w:r>
        <w:rPr>
          <w:b/>
          <w:bCs/>
        </w:rPr>
        <w:t>Yu, Danlin</w:t>
      </w:r>
      <w:r>
        <w:rPr>
          <w:bCs/>
        </w:rPr>
        <w:t xml:space="preserve">. 2019, Development of China’s High-speed Rail on County Development. August 29, 2019, </w:t>
      </w:r>
      <w:r>
        <w:t>Invited lecture to the School of Sociology and Population Studies, Renmin University of China.</w:t>
      </w:r>
    </w:p>
    <w:p w14:paraId="61E34BD5" w14:textId="77777777" w:rsidR="008B1CBE" w:rsidRPr="009C5FE7" w:rsidRDefault="008B1CBE" w:rsidP="008B1CBE">
      <w:pPr>
        <w:ind w:left="720"/>
      </w:pPr>
    </w:p>
    <w:p w14:paraId="67E10E8E" w14:textId="77777777" w:rsidR="009C5FE7" w:rsidRDefault="009C5FE7" w:rsidP="006609B4">
      <w:pPr>
        <w:numPr>
          <w:ilvl w:val="0"/>
          <w:numId w:val="10"/>
        </w:numPr>
      </w:pPr>
      <w:r w:rsidRPr="009C5FE7">
        <w:rPr>
          <w:b/>
          <w:bCs/>
        </w:rPr>
        <w:t>Yu, Danlin</w:t>
      </w:r>
      <w:r>
        <w:rPr>
          <w:lang w:eastAsia="zh-CN"/>
        </w:rPr>
        <w:t xml:space="preserve">; Zhang </w:t>
      </w:r>
      <w:proofErr w:type="spellStart"/>
      <w:r>
        <w:rPr>
          <w:lang w:eastAsia="zh-CN"/>
        </w:rPr>
        <w:t>Yaojun</w:t>
      </w:r>
      <w:proofErr w:type="spellEnd"/>
      <w:r>
        <w:rPr>
          <w:lang w:eastAsia="zh-CN"/>
        </w:rPr>
        <w:t>. 2019, An eigenfunction based spatial filtering analysis of how socioeconomic and natural condition factors impact on different groups of people’s migration patterns in China</w:t>
      </w:r>
      <w:r>
        <w:rPr>
          <w:rFonts w:hint="eastAsia"/>
          <w:lang w:eastAsia="zh-CN"/>
        </w:rPr>
        <w:t>.</w:t>
      </w:r>
      <w:r w:rsidRPr="009C5FE7">
        <w:t xml:space="preserve"> </w:t>
      </w:r>
      <w:r>
        <w:t>Annual Meeting of Association of American Geographers, April 2 – 7, Washington D.C., 2019</w:t>
      </w:r>
    </w:p>
    <w:p w14:paraId="3FF8582B" w14:textId="77777777" w:rsidR="00C535FC" w:rsidRDefault="00C535FC" w:rsidP="00C535FC">
      <w:pPr>
        <w:ind w:left="720"/>
      </w:pPr>
    </w:p>
    <w:bookmarkEnd w:id="6"/>
    <w:p w14:paraId="355B49C1" w14:textId="77777777" w:rsidR="008B1CBE" w:rsidRDefault="008B1CBE" w:rsidP="008B1CBE">
      <w:pPr>
        <w:numPr>
          <w:ilvl w:val="0"/>
          <w:numId w:val="10"/>
        </w:numPr>
      </w:pPr>
      <w:r>
        <w:rPr>
          <w:b/>
        </w:rPr>
        <w:t>Yu, Danlin</w:t>
      </w:r>
      <w:r>
        <w:t>. 2018, Why people move? Why cities attract? A global and local perspective of China’s population migration. Oct. 20, 2018, Invited lecture to the School of Sociology and Population Studies, Renmin University of China</w:t>
      </w:r>
    </w:p>
    <w:p w14:paraId="0A294CAE" w14:textId="77777777" w:rsidR="008B1CBE" w:rsidRDefault="008B1CBE" w:rsidP="008B1CBE">
      <w:pPr>
        <w:pStyle w:val="ListParagraph"/>
      </w:pPr>
    </w:p>
    <w:p w14:paraId="6D6F6156" w14:textId="77777777" w:rsidR="008B1CBE" w:rsidRDefault="008B1CBE" w:rsidP="008B1CBE">
      <w:pPr>
        <w:numPr>
          <w:ilvl w:val="0"/>
          <w:numId w:val="10"/>
        </w:numPr>
      </w:pPr>
      <w:r>
        <w:rPr>
          <w:b/>
          <w:bCs/>
        </w:rPr>
        <w:t>Yu, Danlin</w:t>
      </w:r>
      <w:r>
        <w:rPr>
          <w:lang w:eastAsia="zh-CN"/>
        </w:rPr>
        <w:t xml:space="preserve">. 2018, Environment and population segregation: an empirical study from the spatial sociological perspective. July 18, 2018, </w:t>
      </w:r>
      <w:r>
        <w:t>Invited lecture to the School of Sociology and Population Studies, Renmin University of China</w:t>
      </w:r>
    </w:p>
    <w:p w14:paraId="64F60DEF" w14:textId="77777777" w:rsidR="008B1CBE" w:rsidRPr="009618C3" w:rsidRDefault="008B1CBE" w:rsidP="008B1CBE">
      <w:pPr>
        <w:ind w:left="720"/>
      </w:pPr>
    </w:p>
    <w:p w14:paraId="4E818707" w14:textId="77777777" w:rsidR="009618C3" w:rsidRDefault="009618C3" w:rsidP="009618C3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; Zhang </w:t>
      </w:r>
      <w:proofErr w:type="spellStart"/>
      <w:r>
        <w:t>Yaojun</w:t>
      </w:r>
      <w:proofErr w:type="spellEnd"/>
      <w:r>
        <w:t xml:space="preserve">. 2018, Spatial </w:t>
      </w:r>
      <w:proofErr w:type="spellStart"/>
      <w:r>
        <w:t>Sociometrics</w:t>
      </w:r>
      <w:proofErr w:type="spellEnd"/>
      <w:r>
        <w:t xml:space="preserve">: </w:t>
      </w:r>
      <w:r w:rsidRPr="009618C3">
        <w:t>spatial thoughts in social analysis</w:t>
      </w:r>
      <w:r>
        <w:t>. Annual Meeting of Association of American Geographers, April 9 – 14, New Orleans, 2018</w:t>
      </w:r>
    </w:p>
    <w:p w14:paraId="5A260563" w14:textId="77777777" w:rsidR="00C535FC" w:rsidRDefault="00C535FC" w:rsidP="00C535FC">
      <w:pPr>
        <w:pStyle w:val="ListParagraph"/>
      </w:pPr>
    </w:p>
    <w:p w14:paraId="7FA98BBD" w14:textId="77777777" w:rsidR="0030400B" w:rsidRDefault="0030400B" w:rsidP="00656460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; Fang </w:t>
      </w:r>
      <w:proofErr w:type="spellStart"/>
      <w:r>
        <w:t>Chuanglin</w:t>
      </w:r>
      <w:proofErr w:type="spellEnd"/>
      <w:r>
        <w:t xml:space="preserve">. 2017, Urban agglomeration: an evolving concept in of an emerging phenomenon. Annual Meeting of Association of American Geographers April </w:t>
      </w:r>
      <w:r w:rsidR="006524A0">
        <w:t>9 – 14, Boston, 2017</w:t>
      </w:r>
    </w:p>
    <w:p w14:paraId="2662DDA1" w14:textId="77777777" w:rsidR="00C535FC" w:rsidRDefault="00C535FC" w:rsidP="00C535FC">
      <w:pPr>
        <w:pStyle w:val="ListParagraph"/>
      </w:pPr>
    </w:p>
    <w:p w14:paraId="39DD28A7" w14:textId="77777777" w:rsidR="00C535FC" w:rsidRDefault="00C535FC" w:rsidP="00656460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2017, Spatial </w:t>
      </w:r>
      <w:proofErr w:type="spellStart"/>
      <w:r>
        <w:t>Sociometrics</w:t>
      </w:r>
      <w:proofErr w:type="spellEnd"/>
      <w:r>
        <w:t>: Concepts, Framework and Methodology. July 13, 2017, Invited lecture to the School of Sociology and Population Studies, Renmin University of China.</w:t>
      </w:r>
    </w:p>
    <w:p w14:paraId="746D6D39" w14:textId="77777777" w:rsidR="006524A0" w:rsidRPr="0030400B" w:rsidRDefault="006524A0" w:rsidP="006524A0"/>
    <w:p w14:paraId="25042CC1" w14:textId="77777777" w:rsidR="00656460" w:rsidRDefault="00656460" w:rsidP="00656460">
      <w:pPr>
        <w:numPr>
          <w:ilvl w:val="0"/>
          <w:numId w:val="10"/>
        </w:numPr>
      </w:pPr>
      <w:r w:rsidRPr="00161E77">
        <w:rPr>
          <w:b/>
        </w:rPr>
        <w:t>Yu, Danlin</w:t>
      </w:r>
      <w:r>
        <w:t xml:space="preserve">; Fang </w:t>
      </w:r>
      <w:proofErr w:type="spellStart"/>
      <w:r>
        <w:t>Chuanglin</w:t>
      </w:r>
      <w:proofErr w:type="spellEnd"/>
      <w:r>
        <w:t xml:space="preserve">. 2016, </w:t>
      </w:r>
      <w:r w:rsidRPr="00656460">
        <w:t>Understanding the dynamics of Shanghai’s urban public safety</w:t>
      </w:r>
      <w:r>
        <w:t xml:space="preserve">. </w:t>
      </w:r>
      <w:r w:rsidR="00161E77">
        <w:t>33</w:t>
      </w:r>
      <w:r w:rsidR="00161E77" w:rsidRPr="00161E77">
        <w:rPr>
          <w:vertAlign w:val="superscript"/>
        </w:rPr>
        <w:t>rd</w:t>
      </w:r>
      <w:r w:rsidR="00161E77">
        <w:t xml:space="preserve"> International Geographical Congress Meeting, Beijing, China, August 21 – 25, 2016</w:t>
      </w:r>
    </w:p>
    <w:p w14:paraId="2C35A422" w14:textId="77777777" w:rsidR="00161E77" w:rsidRDefault="00161E77" w:rsidP="00161E77">
      <w:pPr>
        <w:ind w:left="720"/>
      </w:pPr>
    </w:p>
    <w:p w14:paraId="20E672C9" w14:textId="77777777" w:rsidR="00656460" w:rsidRDefault="00656460" w:rsidP="00656460">
      <w:pPr>
        <w:numPr>
          <w:ilvl w:val="0"/>
          <w:numId w:val="10"/>
        </w:numPr>
      </w:pPr>
      <w:r w:rsidRPr="00161E77">
        <w:rPr>
          <w:b/>
        </w:rPr>
        <w:t>Yu, Danlin</w:t>
      </w:r>
      <w:r>
        <w:t xml:space="preserve">. 2016, </w:t>
      </w:r>
      <w:r w:rsidRPr="00656460">
        <w:t>Study of Urban Public Safety via Microgeographic units - a case of Urumqi, Xinjiang, China</w:t>
      </w:r>
      <w:r>
        <w:t>. Annual Meeting of Association of American Geographers March 29 – April 2, 2016, San Francisco, CA.</w:t>
      </w:r>
    </w:p>
    <w:p w14:paraId="43CE58F8" w14:textId="77777777" w:rsidR="00656460" w:rsidRPr="00656460" w:rsidRDefault="00656460" w:rsidP="00656460">
      <w:pPr>
        <w:ind w:left="720"/>
      </w:pPr>
    </w:p>
    <w:p w14:paraId="5E37F4AA" w14:textId="77777777" w:rsidR="007913DC" w:rsidRDefault="007913DC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; Reid, J. Robert. 2015, </w:t>
      </w:r>
      <w:r w:rsidRPr="007913DC">
        <w:t>Spatial analysis of crime, alcohol selling outlets, and abandoned properties in Paterson, NJ</w:t>
      </w:r>
      <w:r>
        <w:t>. Annual Meeting of Association of American Geographers April 20 – 24, 2015, Chicago, IL</w:t>
      </w:r>
    </w:p>
    <w:p w14:paraId="23B1FE0B" w14:textId="77777777" w:rsidR="007913DC" w:rsidRPr="007913DC" w:rsidRDefault="007913DC" w:rsidP="007913DC">
      <w:pPr>
        <w:ind w:left="720"/>
      </w:pPr>
    </w:p>
    <w:p w14:paraId="7E6BAF21" w14:textId="77777777" w:rsidR="004A6BEA" w:rsidRDefault="004A6BEA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2014, </w:t>
      </w:r>
      <w:r w:rsidRPr="004A6BEA">
        <w:t xml:space="preserve">Assaultive crime, </w:t>
      </w:r>
      <w:proofErr w:type="gramStart"/>
      <w:r w:rsidRPr="004A6BEA">
        <w:t>alcohol</w:t>
      </w:r>
      <w:proofErr w:type="gramEnd"/>
      <w:r w:rsidRPr="004A6BEA">
        <w:t xml:space="preserve"> and sociodemographic factors - a spatial analysis</w:t>
      </w:r>
      <w:r>
        <w:t>, Annual Meeting of Association of American Geographers, April 8 – 12, 2014, Tampa, FL</w:t>
      </w:r>
    </w:p>
    <w:p w14:paraId="042A7B9B" w14:textId="77777777" w:rsidR="004A6BEA" w:rsidRPr="004A6BEA" w:rsidRDefault="004A6BEA" w:rsidP="004A6BEA">
      <w:pPr>
        <w:ind w:left="720"/>
      </w:pPr>
    </w:p>
    <w:p w14:paraId="6CD48B19" w14:textId="77777777" w:rsidR="00635576" w:rsidRDefault="00635576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2013, </w:t>
      </w:r>
      <w:r w:rsidRPr="00635576">
        <w:t xml:space="preserve">Community </w:t>
      </w:r>
      <w:r>
        <w:t>p</w:t>
      </w:r>
      <w:r w:rsidRPr="00635576">
        <w:t xml:space="preserve">harmacies and addictive </w:t>
      </w:r>
      <w:r>
        <w:t>p</w:t>
      </w:r>
      <w:r w:rsidRPr="00635576">
        <w:t xml:space="preserve">roducts: </w:t>
      </w:r>
      <w:r>
        <w:t>s</w:t>
      </w:r>
      <w:r w:rsidRPr="00635576">
        <w:t xml:space="preserve">ociodemographic </w:t>
      </w:r>
      <w:r>
        <w:t>p</w:t>
      </w:r>
      <w:r w:rsidRPr="00635576">
        <w:t xml:space="preserve">redictors of </w:t>
      </w:r>
      <w:r>
        <w:t>a</w:t>
      </w:r>
      <w:r w:rsidRPr="00635576">
        <w:t xml:space="preserve">ccessibility from a </w:t>
      </w:r>
      <w:r>
        <w:t>m</w:t>
      </w:r>
      <w:r w:rsidRPr="00635576">
        <w:t xml:space="preserve">ixed GWR </w:t>
      </w:r>
      <w:r>
        <w:t>p</w:t>
      </w:r>
      <w:r w:rsidRPr="00635576">
        <w:t>erspective</w:t>
      </w:r>
      <w:r>
        <w:t>, Annual Meeting of Association of American Geographers,</w:t>
      </w:r>
      <w:r w:rsidR="009C042A">
        <w:t xml:space="preserve"> April 4 – 13, 2013, Los Angeles, CA</w:t>
      </w:r>
    </w:p>
    <w:p w14:paraId="30E93B37" w14:textId="77777777" w:rsidR="009C042A" w:rsidRPr="00635576" w:rsidRDefault="009C042A" w:rsidP="009C042A"/>
    <w:p w14:paraId="7E916DA4" w14:textId="77777777" w:rsidR="004A6BEA" w:rsidRPr="004A6BEA" w:rsidRDefault="004A6BEA" w:rsidP="00262E57">
      <w:pPr>
        <w:numPr>
          <w:ilvl w:val="0"/>
          <w:numId w:val="10"/>
        </w:numPr>
      </w:pPr>
      <w:r>
        <w:t xml:space="preserve">Bruna, F., </w:t>
      </w:r>
      <w:r w:rsidRPr="004A6BEA">
        <w:rPr>
          <w:b/>
        </w:rPr>
        <w:t>Yu, Danlin</w:t>
      </w:r>
      <w:r>
        <w:t xml:space="preserve">. 2013, Geographically weighted panel regression (GWPR), 6th Seminar Jean </w:t>
      </w:r>
      <w:proofErr w:type="spellStart"/>
      <w:r>
        <w:t>Paelinck</w:t>
      </w:r>
      <w:proofErr w:type="spellEnd"/>
      <w:r>
        <w:t xml:space="preserve">, Madrid, 18-19th </w:t>
      </w:r>
      <w:proofErr w:type="gramStart"/>
      <w:r>
        <w:t>October,</w:t>
      </w:r>
      <w:proofErr w:type="gramEnd"/>
      <w:r>
        <w:t xml:space="preserve"> 2013, Universidad </w:t>
      </w:r>
      <w:proofErr w:type="spellStart"/>
      <w:r>
        <w:t>Autónoma</w:t>
      </w:r>
      <w:proofErr w:type="spellEnd"/>
      <w:r>
        <w:t xml:space="preserve"> de Madrid, Spain</w:t>
      </w:r>
    </w:p>
    <w:p w14:paraId="2C28236A" w14:textId="77777777" w:rsidR="004A6BEA" w:rsidRDefault="004A6BEA" w:rsidP="004A6BEA">
      <w:pPr>
        <w:pStyle w:val="ListParagraph"/>
        <w:rPr>
          <w:b/>
        </w:rPr>
      </w:pPr>
    </w:p>
    <w:p w14:paraId="1AE376A5" w14:textId="77777777" w:rsidR="00B73B6E" w:rsidRDefault="00B73B6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2012, </w:t>
      </w:r>
      <w:r w:rsidRPr="00B73B6E">
        <w:t>Simulating and predicting the dynamics of Shanghai</w:t>
      </w:r>
      <w:r>
        <w:t>’</w:t>
      </w:r>
      <w:r w:rsidRPr="00B73B6E">
        <w:t>s public safety - a system dynamics perspective</w:t>
      </w:r>
      <w:r>
        <w:t>, Annual Meeting of Association of American Geographers, Feb. 24 – 28, 2012,</w:t>
      </w:r>
      <w:r w:rsidRPr="00B73B6E">
        <w:t xml:space="preserve"> </w:t>
      </w:r>
      <w:r>
        <w:t>New York, NY</w:t>
      </w:r>
    </w:p>
    <w:p w14:paraId="234B6951" w14:textId="77777777" w:rsidR="00B73B6E" w:rsidRPr="00B73B6E" w:rsidRDefault="00B73B6E" w:rsidP="00B73B6E">
      <w:pPr>
        <w:ind w:left="720"/>
      </w:pPr>
    </w:p>
    <w:p w14:paraId="1F1405F2" w14:textId="77777777" w:rsidR="004A6BEA" w:rsidRPr="004A6BEA" w:rsidRDefault="004A6BEA" w:rsidP="00262E57">
      <w:pPr>
        <w:numPr>
          <w:ilvl w:val="0"/>
          <w:numId w:val="10"/>
        </w:numPr>
      </w:pPr>
      <w:r>
        <w:t xml:space="preserve">Cai, R.H., </w:t>
      </w:r>
      <w:r>
        <w:rPr>
          <w:b/>
        </w:rPr>
        <w:t>Yu, Danlin</w:t>
      </w:r>
      <w:r>
        <w:t xml:space="preserve">, Oppenheimer, M., 2012, </w:t>
      </w:r>
      <w:r w:rsidRPr="004A6BEA">
        <w:t>Estimating the Effects of Weather Variations on Corn Yields using Geographically Weighted Panel Regression</w:t>
      </w:r>
      <w:r>
        <w:t xml:space="preserve">, </w:t>
      </w:r>
      <w:r w:rsidRPr="004A6BEA">
        <w:t xml:space="preserve">Annual Meeting </w:t>
      </w:r>
      <w:r>
        <w:t xml:space="preserve">of </w:t>
      </w:r>
      <w:r w:rsidRPr="004A6BEA">
        <w:t>Agricultural and Applied Economics Association, August 12-14, 2012, Seattle, Washington</w:t>
      </w:r>
    </w:p>
    <w:p w14:paraId="5E34CD42" w14:textId="77777777" w:rsidR="004A6BEA" w:rsidRDefault="004A6BEA" w:rsidP="004A6BEA">
      <w:pPr>
        <w:pStyle w:val="ListParagraph"/>
        <w:rPr>
          <w:b/>
        </w:rPr>
      </w:pPr>
    </w:p>
    <w:p w14:paraId="2AB34D98" w14:textId="77777777" w:rsidR="00235424" w:rsidRDefault="00235424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</w:t>
      </w:r>
      <w:r w:rsidRPr="00235424">
        <w:t xml:space="preserve">Yin, Jingyuan; Ye, </w:t>
      </w:r>
      <w:proofErr w:type="spellStart"/>
      <w:r w:rsidRPr="00235424">
        <w:t>Feiyue</w:t>
      </w:r>
      <w:proofErr w:type="spellEnd"/>
      <w:r w:rsidRPr="00235424">
        <w:t xml:space="preserve">. </w:t>
      </w:r>
      <w:r>
        <w:t xml:space="preserve">2011, </w:t>
      </w:r>
      <w:r w:rsidRPr="00235424">
        <w:t>Geographic Information Analysis – Past and</w:t>
      </w:r>
      <w:r>
        <w:t xml:space="preserve"> Trends, </w:t>
      </w:r>
      <w:r w:rsidRPr="00235424">
        <w:t>2011 IET International Conference on Smart and Sustainable City</w:t>
      </w:r>
      <w:r>
        <w:t xml:space="preserve">, </w:t>
      </w:r>
      <w:r w:rsidRPr="00235424">
        <w:t>July 6-8, 2011, Shanghai, China</w:t>
      </w:r>
    </w:p>
    <w:p w14:paraId="3BB49A48" w14:textId="77777777" w:rsidR="00235424" w:rsidRDefault="00235424" w:rsidP="00235424">
      <w:pPr>
        <w:ind w:left="720"/>
      </w:pPr>
    </w:p>
    <w:p w14:paraId="1A8FA2BC" w14:textId="77777777" w:rsidR="00235424" w:rsidRDefault="00235424" w:rsidP="00262E57">
      <w:pPr>
        <w:numPr>
          <w:ilvl w:val="0"/>
          <w:numId w:val="10"/>
        </w:numPr>
      </w:pPr>
      <w:r w:rsidRPr="00235424">
        <w:rPr>
          <w:rFonts w:hint="eastAsia"/>
          <w:b/>
        </w:rPr>
        <w:lastRenderedPageBreak/>
        <w:t>Yu, Danlin</w:t>
      </w:r>
      <w:r w:rsidRPr="00235424">
        <w:rPr>
          <w:rFonts w:hint="eastAsia"/>
        </w:rPr>
        <w:t xml:space="preserve">; Yin, Jingyuan; Ye, </w:t>
      </w:r>
      <w:proofErr w:type="spellStart"/>
      <w:r w:rsidRPr="00235424">
        <w:rPr>
          <w:rFonts w:hint="eastAsia"/>
        </w:rPr>
        <w:t>Feiyue</w:t>
      </w:r>
      <w:proofErr w:type="spellEnd"/>
      <w:r w:rsidRPr="00235424">
        <w:rPr>
          <w:rFonts w:hint="eastAsia"/>
        </w:rPr>
        <w:t>.</w:t>
      </w:r>
      <w:r>
        <w:t xml:space="preserve"> 2011</w:t>
      </w:r>
      <w:r w:rsidRPr="00235424">
        <w:rPr>
          <w:rFonts w:hint="eastAsia"/>
        </w:rPr>
        <w:t xml:space="preserve"> Novel methods to demarcate urban house submarket </w:t>
      </w:r>
      <w:r w:rsidRPr="00235424">
        <w:rPr>
          <w:rFonts w:hint="eastAsia"/>
        </w:rPr>
        <w:t>–</w:t>
      </w:r>
      <w:r w:rsidRPr="00235424">
        <w:rPr>
          <w:rFonts w:hint="eastAsia"/>
        </w:rPr>
        <w:t xml:space="preserve"> cluster analysis with spatially varying relationships between house value and attributes</w:t>
      </w:r>
      <w:r>
        <w:t xml:space="preserve">, </w:t>
      </w:r>
      <w:r w:rsidRPr="00235424">
        <w:t>2011 IET International Conference on Smart and Sustainable City</w:t>
      </w:r>
      <w:r>
        <w:t xml:space="preserve">, </w:t>
      </w:r>
      <w:r w:rsidRPr="00235424">
        <w:t>July 6-8, 2011, Shanghai, China</w:t>
      </w:r>
    </w:p>
    <w:p w14:paraId="1362D354" w14:textId="77777777" w:rsidR="00235424" w:rsidRDefault="00235424" w:rsidP="00235424">
      <w:pPr>
        <w:ind w:left="720"/>
      </w:pPr>
    </w:p>
    <w:p w14:paraId="5151E680" w14:textId="77777777" w:rsidR="00235424" w:rsidRDefault="00235424" w:rsidP="00262E57">
      <w:pPr>
        <w:numPr>
          <w:ilvl w:val="0"/>
          <w:numId w:val="10"/>
        </w:numPr>
      </w:pPr>
      <w:r w:rsidRPr="00235424">
        <w:rPr>
          <w:rFonts w:hint="eastAsia"/>
        </w:rPr>
        <w:t xml:space="preserve">Xue, Dan; Liu, Wei, </w:t>
      </w:r>
      <w:r w:rsidRPr="00235424">
        <w:rPr>
          <w:rFonts w:hint="eastAsia"/>
          <w:b/>
        </w:rPr>
        <w:t>Yu, Danlin</w:t>
      </w:r>
      <w:r w:rsidRPr="00235424">
        <w:rPr>
          <w:rFonts w:hint="eastAsia"/>
        </w:rPr>
        <w:t xml:space="preserve">; Yin, Jingyuan; Ye, </w:t>
      </w:r>
      <w:proofErr w:type="spellStart"/>
      <w:r w:rsidRPr="00235424">
        <w:rPr>
          <w:rFonts w:hint="eastAsia"/>
        </w:rPr>
        <w:t>Feiyue</w:t>
      </w:r>
      <w:proofErr w:type="spellEnd"/>
      <w:r w:rsidRPr="00235424">
        <w:rPr>
          <w:rFonts w:hint="eastAsia"/>
        </w:rPr>
        <w:t>. An Indicator System for Measuring Shang</w:t>
      </w:r>
      <w:r>
        <w:rPr>
          <w:rFonts w:hint="eastAsia"/>
        </w:rPr>
        <w:t>hai's Urban Safety and Security</w:t>
      </w:r>
      <w:r>
        <w:t>,</w:t>
      </w:r>
      <w:r w:rsidRPr="00235424">
        <w:t xml:space="preserve"> 2011 IET International Conference on Smart and Sustainable City</w:t>
      </w:r>
      <w:r>
        <w:t xml:space="preserve">, </w:t>
      </w:r>
      <w:r w:rsidRPr="00235424">
        <w:t>July 6-8, 2011, Shanghai, China</w:t>
      </w:r>
    </w:p>
    <w:p w14:paraId="4E04A40D" w14:textId="77777777" w:rsidR="00235424" w:rsidRPr="00235424" w:rsidRDefault="00235424" w:rsidP="00235424">
      <w:pPr>
        <w:ind w:left="720"/>
      </w:pPr>
    </w:p>
    <w:p w14:paraId="2316619D" w14:textId="77777777" w:rsidR="003E6638" w:rsidRDefault="003E6638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2011, </w:t>
      </w:r>
      <w:r w:rsidRPr="003E6638">
        <w:t>Exploring spatiotemporally varying regressed relationships: the geographically weighted panel regression analysis</w:t>
      </w:r>
      <w:r>
        <w:t xml:space="preserve">, </w:t>
      </w:r>
      <w:r w:rsidRPr="00F53442">
        <w:rPr>
          <w:i/>
        </w:rPr>
        <w:t>20</w:t>
      </w:r>
      <w:r>
        <w:rPr>
          <w:i/>
        </w:rPr>
        <w:t>11</w:t>
      </w:r>
      <w:r w:rsidRPr="00F53442">
        <w:rPr>
          <w:i/>
        </w:rPr>
        <w:t xml:space="preserve"> Annual Conference of the Association of American Geographers</w:t>
      </w:r>
      <w:r w:rsidRPr="00F53442">
        <w:t>,</w:t>
      </w:r>
      <w:r>
        <w:t xml:space="preserve"> Apr. 12 – 16, Seattle, WA.</w:t>
      </w:r>
    </w:p>
    <w:p w14:paraId="2CAB842D" w14:textId="77777777" w:rsidR="003E6638" w:rsidRPr="003E6638" w:rsidRDefault="003E6638" w:rsidP="003E6638">
      <w:pPr>
        <w:ind w:left="720"/>
      </w:pPr>
    </w:p>
    <w:p w14:paraId="4AFA7868" w14:textId="77777777" w:rsidR="003E6638" w:rsidRPr="003E6638" w:rsidRDefault="003E6638" w:rsidP="00262E57">
      <w:pPr>
        <w:numPr>
          <w:ilvl w:val="0"/>
          <w:numId w:val="10"/>
        </w:numPr>
      </w:pPr>
      <w:r w:rsidRPr="008C0CF4">
        <w:rPr>
          <w:b/>
        </w:rPr>
        <w:t>Yu, Danlin</w:t>
      </w:r>
      <w:r>
        <w:t xml:space="preserve">, 2010, </w:t>
      </w:r>
      <w:r w:rsidRPr="003E6638">
        <w:t>Internet GIS and System Dynamic Modeling in Urban Public Safety and Security Studies: A Conceptual Framework</w:t>
      </w:r>
      <w:r w:rsidR="008C0CF4">
        <w:t xml:space="preserve">, </w:t>
      </w:r>
      <w:r w:rsidR="008C0CF4" w:rsidRPr="008C0CF4">
        <w:rPr>
          <w:i/>
        </w:rPr>
        <w:t>International Conference on Web-Based Learning (ICWL) 2010 and Workshops (STEG'10 / CICW'10 / WGLBWS'10 / IWKDEWL'10)</w:t>
      </w:r>
      <w:r w:rsidR="008C0CF4">
        <w:t>, Dec. 8 – 10, Shanghai, China.</w:t>
      </w:r>
    </w:p>
    <w:p w14:paraId="05EA0141" w14:textId="77777777" w:rsidR="003E6638" w:rsidRDefault="003E6638" w:rsidP="003E6638">
      <w:pPr>
        <w:pStyle w:val="ListParagraph"/>
        <w:rPr>
          <w:b/>
        </w:rPr>
      </w:pPr>
    </w:p>
    <w:p w14:paraId="7D3EDB6C" w14:textId="77777777" w:rsidR="00C43810" w:rsidRDefault="00C43810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2010, </w:t>
      </w:r>
      <w:r w:rsidRPr="00C43810">
        <w:t>Explore a hybrid spatial interpolation method: geographically weighted regression - Kriging method</w:t>
      </w:r>
      <w:r w:rsidR="00F53442">
        <w:t xml:space="preserve">, </w:t>
      </w:r>
      <w:r w:rsidR="00F53442" w:rsidRPr="00F53442">
        <w:rPr>
          <w:i/>
        </w:rPr>
        <w:t>20</w:t>
      </w:r>
      <w:r w:rsidR="00F53442">
        <w:rPr>
          <w:i/>
        </w:rPr>
        <w:t>10</w:t>
      </w:r>
      <w:r w:rsidR="00F53442" w:rsidRPr="00F53442">
        <w:rPr>
          <w:i/>
        </w:rPr>
        <w:t xml:space="preserve"> Annual Conference of the Association of American Geographers</w:t>
      </w:r>
      <w:r w:rsidR="00F53442" w:rsidRPr="00F53442">
        <w:t>,</w:t>
      </w:r>
      <w:r w:rsidR="00F53442">
        <w:t xml:space="preserve"> Apr. 14 – 18, Washington D.C.</w:t>
      </w:r>
    </w:p>
    <w:p w14:paraId="6F74C301" w14:textId="77777777" w:rsidR="00446154" w:rsidRDefault="00446154" w:rsidP="00446154">
      <w:pPr>
        <w:pStyle w:val="ListParagraph"/>
      </w:pPr>
    </w:p>
    <w:p w14:paraId="6D69F878" w14:textId="77777777" w:rsidR="00A94C95" w:rsidRDefault="00A94C95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2009, Spatial interpolation via GWR, a plausible alternative? </w:t>
      </w:r>
      <w:proofErr w:type="spellStart"/>
      <w:r>
        <w:rPr>
          <w:i/>
        </w:rPr>
        <w:t>GeoInformatics</w:t>
      </w:r>
      <w:proofErr w:type="spellEnd"/>
      <w:r>
        <w:rPr>
          <w:i/>
        </w:rPr>
        <w:t xml:space="preserve"> 2009</w:t>
      </w:r>
      <w:r>
        <w:t>, Aug. 12 – 14, Washington D.C.</w:t>
      </w:r>
    </w:p>
    <w:p w14:paraId="156DFE38" w14:textId="77777777" w:rsidR="00A94C95" w:rsidRDefault="00A94C95" w:rsidP="00A94C95">
      <w:pPr>
        <w:ind w:left="720"/>
      </w:pPr>
    </w:p>
    <w:p w14:paraId="37BE701A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2009, GWR with time: an Investigation of Spatiotemporal Interaction in Studying China’s Regional Development. </w:t>
      </w:r>
      <w:r>
        <w:rPr>
          <w:i/>
        </w:rPr>
        <w:t>2009 Annual Conference of the Association of American Geographers</w:t>
      </w:r>
      <w:r>
        <w:t>, Mar. 22 – 27, Las Vegas, Nevada</w:t>
      </w:r>
    </w:p>
    <w:p w14:paraId="1FDF7368" w14:textId="77777777" w:rsidR="000D3F1E" w:rsidRDefault="000D3F1E" w:rsidP="004773F7">
      <w:pPr>
        <w:ind w:left="720"/>
      </w:pPr>
    </w:p>
    <w:p w14:paraId="5A5B2E14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Wei, </w:t>
      </w:r>
      <w:proofErr w:type="spellStart"/>
      <w:r>
        <w:t>Yehua</w:t>
      </w:r>
      <w:proofErr w:type="spellEnd"/>
      <w:r>
        <w:t>, and Chen, Xiaojing, 2009, Regional development in provincial China: spatial and spatiotemporal analysis (</w:t>
      </w:r>
      <w:r>
        <w:rPr>
          <w:i/>
        </w:rPr>
        <w:t>Invited</w:t>
      </w:r>
      <w:r>
        <w:t xml:space="preserve">). </w:t>
      </w:r>
      <w:r>
        <w:rPr>
          <w:i/>
        </w:rPr>
        <w:t>International Conference on Globalization, Innovation, and Urban-Regional Development</w:t>
      </w:r>
      <w:r>
        <w:t>, Jun. 18 – 20, Shanghai, China</w:t>
      </w:r>
    </w:p>
    <w:p w14:paraId="7703922C" w14:textId="77777777" w:rsidR="000D3F1E" w:rsidRDefault="000D3F1E" w:rsidP="004773F7">
      <w:pPr>
        <w:ind w:left="720"/>
      </w:pPr>
    </w:p>
    <w:p w14:paraId="5F0BAB2D" w14:textId="77777777" w:rsidR="000D3F1E" w:rsidRDefault="000D3F1E" w:rsidP="00262E57">
      <w:pPr>
        <w:numPr>
          <w:ilvl w:val="0"/>
          <w:numId w:val="10"/>
        </w:numPr>
      </w:pPr>
      <w:proofErr w:type="spellStart"/>
      <w:r>
        <w:t>Lv</w:t>
      </w:r>
      <w:proofErr w:type="spellEnd"/>
      <w:r>
        <w:t xml:space="preserve">, </w:t>
      </w:r>
      <w:proofErr w:type="spellStart"/>
      <w:r>
        <w:t>Bingyang</w:t>
      </w:r>
      <w:proofErr w:type="spellEnd"/>
      <w:r>
        <w:t xml:space="preserve">, </w:t>
      </w:r>
      <w:r>
        <w:rPr>
          <w:b/>
        </w:rPr>
        <w:t>Yu, Danlin</w:t>
      </w:r>
      <w:r>
        <w:t xml:space="preserve">, 2008, Improvement of China’s Regional Economic Efficiency under the Gradient Development Strategy: A Spatial Econometric Perspective. </w:t>
      </w:r>
      <w:r>
        <w:rPr>
          <w:i/>
        </w:rPr>
        <w:t>2008 55th North American Regional Science Association International (RSAI) Annual Conference</w:t>
      </w:r>
      <w:r>
        <w:t>, Nov. 19 – 22, Brooklyn, New York</w:t>
      </w:r>
    </w:p>
    <w:p w14:paraId="5DB2CDAA" w14:textId="77777777" w:rsidR="000D3F1E" w:rsidRDefault="000D3F1E" w:rsidP="004773F7">
      <w:pPr>
        <w:ind w:left="720"/>
      </w:pPr>
    </w:p>
    <w:p w14:paraId="2F88D750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</w:t>
      </w:r>
      <w:proofErr w:type="spellStart"/>
      <w:r>
        <w:t>Lv</w:t>
      </w:r>
      <w:proofErr w:type="spellEnd"/>
      <w:r>
        <w:t xml:space="preserve">, </w:t>
      </w:r>
      <w:proofErr w:type="spellStart"/>
      <w:r>
        <w:t>Bingyang</w:t>
      </w:r>
      <w:proofErr w:type="spellEnd"/>
      <w:r>
        <w:t xml:space="preserve">, 2008, Measurement of Provincial Total Factor Productivity and Its Contribution to Economic Growth: Application of Geographically Weighted Regression from a Spatial Temporal Perspective. </w:t>
      </w:r>
      <w:r>
        <w:rPr>
          <w:i/>
        </w:rPr>
        <w:t>2008 55th North American Regional Science Association International (RSAI) Annual Conference</w:t>
      </w:r>
      <w:r>
        <w:t>, Nov. 19 – 22, Brooklyn, New York</w:t>
      </w:r>
    </w:p>
    <w:p w14:paraId="2FB8E8C3" w14:textId="77777777" w:rsidR="000D3F1E" w:rsidRDefault="000D3F1E" w:rsidP="004773F7">
      <w:pPr>
        <w:ind w:left="720"/>
      </w:pPr>
    </w:p>
    <w:p w14:paraId="63C64C5E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lastRenderedPageBreak/>
        <w:t>Yu, Danlin</w:t>
      </w:r>
      <w:r>
        <w:t xml:space="preserve">, 2008, Understanding regional development mechanisms in Greater Beijing Area, China, 1995 – 2001, from a spatial-temporal perspective. </w:t>
      </w:r>
      <w:proofErr w:type="spellStart"/>
      <w:r>
        <w:rPr>
          <w:i/>
        </w:rPr>
        <w:t>GeoInformatics</w:t>
      </w:r>
      <w:proofErr w:type="spellEnd"/>
      <w:r>
        <w:rPr>
          <w:i/>
        </w:rPr>
        <w:t xml:space="preserve"> 2008 and Joint Conference on GIS &amp; Built Environment</w:t>
      </w:r>
      <w:r>
        <w:t>, June 28-29, Guangzhou, Guangdong, China.</w:t>
      </w:r>
    </w:p>
    <w:p w14:paraId="496C8F95" w14:textId="77777777" w:rsidR="000D3F1E" w:rsidRDefault="000D3F1E" w:rsidP="004773F7">
      <w:pPr>
        <w:ind w:left="720"/>
      </w:pPr>
    </w:p>
    <w:p w14:paraId="64CD345F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Peterson A., and Reid R. 2008, Exploring the spatially varying relationships between tobacco outlet density and demographic factors. </w:t>
      </w:r>
      <w:r>
        <w:rPr>
          <w:i/>
        </w:rPr>
        <w:t>2008 Annual Conference of the Association of American Geographers</w:t>
      </w:r>
      <w:r>
        <w:t>, April 15 – 19, 2008, Boston, MA.</w:t>
      </w:r>
    </w:p>
    <w:p w14:paraId="2F5F1A46" w14:textId="77777777" w:rsidR="000D3F1E" w:rsidRDefault="000D3F1E" w:rsidP="004773F7">
      <w:pPr>
        <w:ind w:left="720"/>
      </w:pPr>
    </w:p>
    <w:p w14:paraId="6E7FA946" w14:textId="77777777" w:rsidR="000D3F1E" w:rsidRDefault="000D3F1E" w:rsidP="00262E57">
      <w:pPr>
        <w:numPr>
          <w:ilvl w:val="0"/>
          <w:numId w:val="10"/>
        </w:numPr>
      </w:pPr>
      <w:proofErr w:type="spellStart"/>
      <w:r>
        <w:t>Kruge</w:t>
      </w:r>
      <w:proofErr w:type="spellEnd"/>
      <w:r>
        <w:t xml:space="preserve"> M., Olsen K., Stern E. and </w:t>
      </w:r>
      <w:r>
        <w:rPr>
          <w:b/>
        </w:rPr>
        <w:t>Yu Danlin</w:t>
      </w:r>
      <w:r>
        <w:t xml:space="preserve"> 2007, Organic geochemical investigation of a highly contaminated urban waterway: the Gowanus Canal, Brooklyn, New York, USA. </w:t>
      </w:r>
      <w:r>
        <w:rPr>
          <w:i/>
        </w:rPr>
        <w:t>The 23rd International Meeting on Organic Geochemistry</w:t>
      </w:r>
      <w:r>
        <w:t>. Sept. 9 –14, 2007, Torquay, Devon, United Kingdom</w:t>
      </w:r>
    </w:p>
    <w:p w14:paraId="328DC4F6" w14:textId="77777777" w:rsidR="000D3F1E" w:rsidRDefault="000D3F1E" w:rsidP="004773F7">
      <w:pPr>
        <w:ind w:left="720"/>
      </w:pPr>
    </w:p>
    <w:p w14:paraId="03C9E5D1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Peterson A., and Reid R. 2007, Tobacco outlet density in New Jersey: Exploring the impact of non-normality on spatial non-stationarity in GWR analyses. </w:t>
      </w:r>
      <w:r>
        <w:rPr>
          <w:i/>
        </w:rPr>
        <w:t>2007 54th North American Regional Science Association International (RSAI) Annual Conference</w:t>
      </w:r>
      <w:r>
        <w:t>, Nov. 7 – 10, Savanna, Georgia</w:t>
      </w:r>
    </w:p>
    <w:p w14:paraId="73822B3C" w14:textId="77777777" w:rsidR="000D3F1E" w:rsidRDefault="000D3F1E" w:rsidP="004773F7">
      <w:pPr>
        <w:ind w:left="720"/>
      </w:pPr>
    </w:p>
    <w:p w14:paraId="63C1925C" w14:textId="77777777" w:rsidR="000D3F1E" w:rsidRDefault="000D3F1E" w:rsidP="00262E57">
      <w:pPr>
        <w:numPr>
          <w:ilvl w:val="0"/>
          <w:numId w:val="10"/>
        </w:numPr>
      </w:pPr>
      <w:r>
        <w:t xml:space="preserve">Luo, </w:t>
      </w:r>
      <w:proofErr w:type="gramStart"/>
      <w:r>
        <w:t>Jun</w:t>
      </w:r>
      <w:proofErr w:type="gramEnd"/>
      <w:r>
        <w:t xml:space="preserve"> and </w:t>
      </w:r>
      <w:r>
        <w:rPr>
          <w:b/>
        </w:rPr>
        <w:t>Yu, Danlin</w:t>
      </w:r>
      <w:r>
        <w:t xml:space="preserve">. 2007, Modeling urban growth with Geographically Weighted Multinomial Logistic Regression. </w:t>
      </w:r>
      <w:r>
        <w:rPr>
          <w:i/>
        </w:rPr>
        <w:t>2007 54th North American Regional Science Association International (RSAI) Annual Conference</w:t>
      </w:r>
      <w:r>
        <w:t>, Nov. 7 – 10, Savanna, Georgia</w:t>
      </w:r>
    </w:p>
    <w:p w14:paraId="1418AD1D" w14:textId="77777777" w:rsidR="000D3F1E" w:rsidRDefault="000D3F1E" w:rsidP="004773F7">
      <w:pPr>
        <w:ind w:left="720"/>
      </w:pPr>
    </w:p>
    <w:p w14:paraId="11B5F546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2007, Spatial interpolation, GWR, would more information make a big difference? </w:t>
      </w:r>
      <w:r>
        <w:rPr>
          <w:i/>
        </w:rPr>
        <w:t>2007 Annual Conference of the Association of American Geographers</w:t>
      </w:r>
      <w:r>
        <w:t>, April 17 – 21, 2007, San Francisco, California.</w:t>
      </w:r>
    </w:p>
    <w:p w14:paraId="0C8F39B4" w14:textId="77777777" w:rsidR="000D3F1E" w:rsidRDefault="000D3F1E" w:rsidP="004773F7">
      <w:pPr>
        <w:ind w:left="720"/>
      </w:pPr>
    </w:p>
    <w:p w14:paraId="6DA55580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2006, </w:t>
      </w:r>
      <w:r>
        <w:rPr>
          <w:lang w:eastAsia="ko-KR"/>
        </w:rPr>
        <w:t xml:space="preserve">A geographically weighted regression – based urban housing submarket identification study. </w:t>
      </w:r>
      <w:r>
        <w:rPr>
          <w:i/>
        </w:rPr>
        <w:t>2006 Annual Conference of the Association of American Geographers</w:t>
      </w:r>
      <w:r>
        <w:t>, March 7 – 11, 2006, Chicago, Illinois.</w:t>
      </w:r>
    </w:p>
    <w:p w14:paraId="7ACE08A8" w14:textId="77777777" w:rsidR="000D3F1E" w:rsidRDefault="000D3F1E" w:rsidP="004773F7">
      <w:pPr>
        <w:ind w:left="720"/>
      </w:pPr>
    </w:p>
    <w:p w14:paraId="4D2F0A4B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Wei, </w:t>
      </w:r>
      <w:proofErr w:type="spellStart"/>
      <w:r>
        <w:t>Yehua</w:t>
      </w:r>
      <w:proofErr w:type="spellEnd"/>
      <w:r>
        <w:t xml:space="preserve">, Dennis, Wu, </w:t>
      </w:r>
      <w:proofErr w:type="spellStart"/>
      <w:r>
        <w:t>Changshan</w:t>
      </w:r>
      <w:proofErr w:type="spellEnd"/>
      <w:r>
        <w:t xml:space="preserve">. 2005. Modeling Spatial Dimensions of Housing Prices in Milwaukee: GIS Based Approaches. </w:t>
      </w:r>
      <w:r>
        <w:rPr>
          <w:i/>
        </w:rPr>
        <w:t>2005 52nd North American Regional Science Association International (RSAI) Annual Conference</w:t>
      </w:r>
      <w:r>
        <w:t>, Nov. 9 – 12, Las Vegas, Nevada</w:t>
      </w:r>
    </w:p>
    <w:p w14:paraId="20AAC36D" w14:textId="77777777" w:rsidR="000D3F1E" w:rsidRDefault="000D3F1E" w:rsidP="004773F7">
      <w:pPr>
        <w:ind w:left="720"/>
      </w:pPr>
    </w:p>
    <w:p w14:paraId="521800D1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2005. GIS and ESDA in Regional Development: Case Study of Greater Beijing. </w:t>
      </w:r>
      <w:r>
        <w:rPr>
          <w:i/>
        </w:rPr>
        <w:t>2005 Annual Conference of the Association of American Geographers</w:t>
      </w:r>
      <w:r>
        <w:t>, April 5 – 9, 2005, Denver, Colorado.</w:t>
      </w:r>
    </w:p>
    <w:p w14:paraId="7DE4320E" w14:textId="77777777" w:rsidR="000D3F1E" w:rsidRDefault="000D3F1E" w:rsidP="004773F7">
      <w:pPr>
        <w:ind w:left="720"/>
      </w:pPr>
    </w:p>
    <w:p w14:paraId="36614503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2004. Spatially varying development mechanisms in the Greater Beijing Area: A GWR investigation. </w:t>
      </w:r>
      <w:r>
        <w:rPr>
          <w:i/>
        </w:rPr>
        <w:t>2004 51st Annual North American Meetings of the Regional Science Association International</w:t>
      </w:r>
      <w:r>
        <w:t>, November 11 – 13, 2004, Seattle, Washington.</w:t>
      </w:r>
    </w:p>
    <w:p w14:paraId="4CA15CBB" w14:textId="77777777" w:rsidR="000D3F1E" w:rsidRDefault="000D3F1E" w:rsidP="004773F7">
      <w:pPr>
        <w:ind w:left="720"/>
      </w:pPr>
    </w:p>
    <w:p w14:paraId="656F4733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lastRenderedPageBreak/>
        <w:t>Yu, Danlin</w:t>
      </w:r>
      <w:r>
        <w:t xml:space="preserve">. 2004. Modeling housing market dynamics in the city of Milwaukee: a geographically weighted regression approach. </w:t>
      </w:r>
      <w:proofErr w:type="spellStart"/>
      <w:r>
        <w:rPr>
          <w:i/>
        </w:rPr>
        <w:t>GIScience</w:t>
      </w:r>
      <w:proofErr w:type="spellEnd"/>
      <w:r>
        <w:rPr>
          <w:i/>
        </w:rPr>
        <w:t xml:space="preserve"> 2004/UCGIS Assembly 2004 Meeting</w:t>
      </w:r>
      <w:r>
        <w:t>, October 20 – 24, 2004, College Park, Maryland.</w:t>
      </w:r>
    </w:p>
    <w:p w14:paraId="790B647D" w14:textId="77777777" w:rsidR="000D3F1E" w:rsidRDefault="000D3F1E" w:rsidP="004773F7">
      <w:pPr>
        <w:ind w:left="720"/>
      </w:pPr>
    </w:p>
    <w:p w14:paraId="451AFE01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2004. GIS and Exploratory Spatial Data Analysis at County-Level: Regional Development in the Greater </w:t>
      </w:r>
      <w:proofErr w:type="spellStart"/>
      <w:r>
        <w:t>Beĳing</w:t>
      </w:r>
      <w:proofErr w:type="spellEnd"/>
      <w:r>
        <w:t xml:space="preserve"> Area from 1978-2001. </w:t>
      </w:r>
      <w:r>
        <w:rPr>
          <w:i/>
        </w:rPr>
        <w:t>56th Annual Meeting of the West Lakes Division of the Association of American Geographers and 58th Annual Meeting of the Wisconsin Geographical Society</w:t>
      </w:r>
      <w:r>
        <w:t>, October 7 – 9, 2004, Oshkosh, Wisconsin.</w:t>
      </w:r>
    </w:p>
    <w:p w14:paraId="378F4A19" w14:textId="77777777" w:rsidR="000D3F1E" w:rsidRDefault="000D3F1E" w:rsidP="004773F7">
      <w:pPr>
        <w:ind w:left="720"/>
      </w:pPr>
    </w:p>
    <w:p w14:paraId="0F1A83D7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2004. GIS and Spatial Modeling in Regional Development: Case Study on the Greater Beijing Area. </w:t>
      </w:r>
      <w:r>
        <w:rPr>
          <w:i/>
        </w:rPr>
        <w:t>2004 Centennial Conference of the Association of American Geographers</w:t>
      </w:r>
      <w:r>
        <w:t>, March 12- 18, 2004, Philadelphia, Pennsylvania.</w:t>
      </w:r>
      <w:r>
        <w:rPr>
          <w:rFonts w:hint="eastAsia"/>
          <w:lang w:eastAsia="ko-KR"/>
        </w:rPr>
        <w:t xml:space="preserve"> </w:t>
      </w:r>
    </w:p>
    <w:p w14:paraId="07409205" w14:textId="77777777" w:rsidR="000D3F1E" w:rsidRDefault="000D3F1E" w:rsidP="004773F7">
      <w:pPr>
        <w:pStyle w:val="Heading1"/>
        <w:ind w:left="720"/>
        <w:rPr>
          <w:smallCaps/>
          <w:lang w:eastAsia="ko-KR"/>
        </w:rPr>
      </w:pPr>
    </w:p>
    <w:p w14:paraId="532E8529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2003. Regional development in Greater Beijing Area: A GIS and spatial perspective. </w:t>
      </w:r>
      <w:r>
        <w:rPr>
          <w:i/>
        </w:rPr>
        <w:t>2003 Meeting of the East Lakes &amp; West Lakes Divisions of the Association of American Geographers</w:t>
      </w:r>
      <w:r>
        <w:t>, October 16-18, 2003, Kalamazoo, Michigan.</w:t>
      </w:r>
    </w:p>
    <w:p w14:paraId="3AB74A57" w14:textId="77777777" w:rsidR="000D3F1E" w:rsidRDefault="000D3F1E" w:rsidP="004773F7">
      <w:pPr>
        <w:ind w:left="720"/>
      </w:pPr>
    </w:p>
    <w:p w14:paraId="24ABBA48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. 2003. Studies on quantifying regional carrying capacity: Case studies on Bohai Rim Area. </w:t>
      </w:r>
      <w:r>
        <w:rPr>
          <w:i/>
        </w:rPr>
        <w:t>The Wisconsin Geographical Society 57</w:t>
      </w:r>
      <w:r>
        <w:rPr>
          <w:i/>
          <w:vertAlign w:val="superscript"/>
        </w:rPr>
        <w:t>th</w:t>
      </w:r>
      <w:r>
        <w:rPr>
          <w:i/>
        </w:rPr>
        <w:t xml:space="preserve"> Annual Meeting</w:t>
      </w:r>
      <w:r>
        <w:t xml:space="preserve">, </w:t>
      </w:r>
      <w:proofErr w:type="gramStart"/>
      <w:r>
        <w:t>September,</w:t>
      </w:r>
      <w:proofErr w:type="gramEnd"/>
      <w:r>
        <w:t xml:space="preserve"> 19-20, 2003, Eau Claire, Wisconsin.</w:t>
      </w:r>
    </w:p>
    <w:p w14:paraId="6B162B5A" w14:textId="77777777" w:rsidR="000D3F1E" w:rsidRDefault="000D3F1E" w:rsidP="004773F7">
      <w:pPr>
        <w:ind w:left="720"/>
      </w:pPr>
    </w:p>
    <w:p w14:paraId="4C8A1BAC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Wei, </w:t>
      </w:r>
      <w:proofErr w:type="spellStart"/>
      <w:r>
        <w:t>Yehua</w:t>
      </w:r>
      <w:proofErr w:type="spellEnd"/>
      <w:r>
        <w:t xml:space="preserve">. 2003. Analyzing regional inequality in post- Mao China in a GIS environment. </w:t>
      </w:r>
      <w:r>
        <w:rPr>
          <w:i/>
        </w:rPr>
        <w:t>Chinese Economy After WTO: Opportunities and Challenges of Globalization</w:t>
      </w:r>
      <w:r>
        <w:t>, August 2-3, 2003, Ann Arbor, Michigan.</w:t>
      </w:r>
    </w:p>
    <w:p w14:paraId="6954789D" w14:textId="77777777" w:rsidR="000D3F1E" w:rsidRDefault="000D3F1E" w:rsidP="004773F7">
      <w:pPr>
        <w:ind w:left="720"/>
      </w:pPr>
    </w:p>
    <w:p w14:paraId="68A404C9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Wei, </w:t>
      </w:r>
      <w:proofErr w:type="spellStart"/>
      <w:r>
        <w:t>Yehua</w:t>
      </w:r>
      <w:proofErr w:type="spellEnd"/>
      <w:r>
        <w:t xml:space="preserve">. 2003. Globalizing Beijing. </w:t>
      </w:r>
      <w:r>
        <w:rPr>
          <w:i/>
        </w:rPr>
        <w:t>Annual Meeting of the Association of American Geographers</w:t>
      </w:r>
      <w:r>
        <w:t>. March 5-8, 2003, New Orleans, Louisiana.</w:t>
      </w:r>
    </w:p>
    <w:p w14:paraId="7758867B" w14:textId="77777777" w:rsidR="000D3F1E" w:rsidRDefault="000D3F1E" w:rsidP="004773F7">
      <w:pPr>
        <w:ind w:left="720"/>
      </w:pPr>
    </w:p>
    <w:p w14:paraId="1A2C195E" w14:textId="77777777" w:rsidR="000D3F1E" w:rsidRDefault="000D3F1E" w:rsidP="00262E57">
      <w:pPr>
        <w:numPr>
          <w:ilvl w:val="0"/>
          <w:numId w:val="10"/>
        </w:numPr>
      </w:pPr>
      <w:r w:rsidRPr="00DF5F37">
        <w:rPr>
          <w:lang w:val="nb-NO"/>
        </w:rPr>
        <w:t xml:space="preserve">Peng, Zhong-ren, </w:t>
      </w:r>
      <w:r w:rsidRPr="00DF5F37">
        <w:rPr>
          <w:b/>
          <w:lang w:val="nb-NO"/>
        </w:rPr>
        <w:t>Yu, Danlin</w:t>
      </w:r>
      <w:r w:rsidRPr="00DF5F37">
        <w:rPr>
          <w:lang w:val="nb-NO"/>
        </w:rPr>
        <w:t xml:space="preserve">. </w:t>
      </w:r>
      <w:r>
        <w:t xml:space="preserve">2002. GIS on the Internet: A state of the art review. </w:t>
      </w:r>
      <w:r>
        <w:rPr>
          <w:i/>
        </w:rPr>
        <w:t>Urban and Regional Information System Association’s 40</w:t>
      </w:r>
      <w:r>
        <w:rPr>
          <w:i/>
          <w:vertAlign w:val="superscript"/>
        </w:rPr>
        <w:t>th</w:t>
      </w:r>
      <w:r>
        <w:rPr>
          <w:i/>
        </w:rPr>
        <w:t>Annual Conference</w:t>
      </w:r>
      <w:r>
        <w:t>. October 26-30, 2002, Chicago, Illinois.</w:t>
      </w:r>
    </w:p>
    <w:p w14:paraId="28D5E837" w14:textId="77777777" w:rsidR="000D3F1E" w:rsidRDefault="000D3F1E" w:rsidP="004773F7">
      <w:pPr>
        <w:ind w:left="720"/>
      </w:pPr>
    </w:p>
    <w:p w14:paraId="313A613F" w14:textId="77777777" w:rsidR="000D3F1E" w:rsidRDefault="000D3F1E" w:rsidP="00262E57">
      <w:pPr>
        <w:numPr>
          <w:ilvl w:val="0"/>
          <w:numId w:val="10"/>
        </w:numPr>
      </w:pPr>
      <w:r>
        <w:rPr>
          <w:b/>
        </w:rPr>
        <w:t>Yu, Danlin</w:t>
      </w:r>
      <w:r>
        <w:t xml:space="preserve">, Wei, </w:t>
      </w:r>
      <w:proofErr w:type="spellStart"/>
      <w:r>
        <w:t>Yehua</w:t>
      </w:r>
      <w:proofErr w:type="spellEnd"/>
      <w:r>
        <w:t xml:space="preserve">. 2002. Modeling regional inequality in China in a GIS environment. </w:t>
      </w:r>
      <w:r>
        <w:rPr>
          <w:i/>
        </w:rPr>
        <w:t>Annual Meeting of the Association of American Geographers</w:t>
      </w:r>
      <w:r>
        <w:t>. March 20-24, 2003, Los Angeles, California.</w:t>
      </w:r>
    </w:p>
    <w:p w14:paraId="27B16A81" w14:textId="77777777" w:rsidR="000D3F1E" w:rsidRDefault="000D3F1E" w:rsidP="004773F7">
      <w:pPr>
        <w:ind w:left="720"/>
      </w:pPr>
    </w:p>
    <w:p w14:paraId="5C4FAEAE" w14:textId="77777777" w:rsidR="000D3F1E" w:rsidRDefault="000D3F1E" w:rsidP="00262E57">
      <w:pPr>
        <w:numPr>
          <w:ilvl w:val="0"/>
          <w:numId w:val="10"/>
        </w:numPr>
      </w:pPr>
      <w:r>
        <w:t xml:space="preserve">Peng, Zhong-ren, </w:t>
      </w:r>
      <w:r>
        <w:rPr>
          <w:b/>
        </w:rPr>
        <w:t>Yu, Danlin</w:t>
      </w:r>
      <w:r>
        <w:t xml:space="preserve">, Edward A. Beimborn. 2002. Transit user’s perceptions of automatic vehicle location benefits. </w:t>
      </w:r>
      <w:r>
        <w:rPr>
          <w:i/>
        </w:rPr>
        <w:t>Transportation Research Board 2002 Annual Meeting</w:t>
      </w:r>
      <w:r>
        <w:t>, January 11-15, 2002. Washington, D.C.</w:t>
      </w:r>
    </w:p>
    <w:p w14:paraId="77ED1E8D" w14:textId="77777777" w:rsidR="000D3F1E" w:rsidRDefault="000D3F1E"/>
    <w:p w14:paraId="5EBA0327" w14:textId="77777777" w:rsidR="000D3F1E" w:rsidRDefault="000D3F1E">
      <w:pPr>
        <w:pStyle w:val="Heading2"/>
        <w:rPr>
          <w:b/>
          <w:i w:val="0"/>
        </w:rPr>
      </w:pPr>
      <w:r>
        <w:rPr>
          <w:b/>
          <w:i w:val="0"/>
        </w:rPr>
        <w:t xml:space="preserve">Professional Memberships </w:t>
      </w:r>
    </w:p>
    <w:p w14:paraId="2117D9CB" w14:textId="77777777" w:rsidR="000D3F1E" w:rsidRDefault="000D3F1E"/>
    <w:p w14:paraId="2B0B066E" w14:textId="77777777" w:rsidR="000D3F1E" w:rsidRDefault="000D3F1E" w:rsidP="00262E57">
      <w:pPr>
        <w:numPr>
          <w:ilvl w:val="0"/>
          <w:numId w:val="4"/>
        </w:numPr>
        <w:tabs>
          <w:tab w:val="clear" w:pos="720"/>
        </w:tabs>
        <w:ind w:left="1080"/>
      </w:pPr>
      <w:r>
        <w:t xml:space="preserve">2001 – </w:t>
      </w:r>
      <w:r w:rsidR="003379C1">
        <w:t>Present:</w:t>
      </w:r>
      <w:r>
        <w:t xml:space="preserve"> Association of American Geographers (AAG).</w:t>
      </w:r>
    </w:p>
    <w:p w14:paraId="610280F3" w14:textId="77777777" w:rsidR="000D3F1E" w:rsidRDefault="000D3F1E">
      <w:pPr>
        <w:ind w:left="1080" w:hanging="360"/>
      </w:pPr>
    </w:p>
    <w:p w14:paraId="3819E60F" w14:textId="77777777" w:rsidR="000D3F1E" w:rsidRDefault="000D3F1E" w:rsidP="00262E57">
      <w:pPr>
        <w:numPr>
          <w:ilvl w:val="0"/>
          <w:numId w:val="4"/>
        </w:numPr>
        <w:tabs>
          <w:tab w:val="clear" w:pos="720"/>
        </w:tabs>
        <w:ind w:left="1080"/>
      </w:pPr>
      <w:r>
        <w:t>2002: Urban and Regional Information Systems Association (URISA).</w:t>
      </w:r>
    </w:p>
    <w:p w14:paraId="549BA9FC" w14:textId="77777777" w:rsidR="000D3F1E" w:rsidRDefault="000D3F1E"/>
    <w:p w14:paraId="72D50EE5" w14:textId="77777777" w:rsidR="000D3F1E" w:rsidRDefault="000D3F1E">
      <w:pPr>
        <w:rPr>
          <w:b/>
        </w:rPr>
      </w:pPr>
      <w:r>
        <w:rPr>
          <w:b/>
        </w:rPr>
        <w:t>Professional Service</w:t>
      </w:r>
    </w:p>
    <w:p w14:paraId="72A96C09" w14:textId="77777777" w:rsidR="000D3F1E" w:rsidRDefault="000D3F1E"/>
    <w:p w14:paraId="68A2976B" w14:textId="77777777" w:rsidR="00EB1E69" w:rsidRDefault="00EB1E69">
      <w:pPr>
        <w:ind w:left="360"/>
        <w:rPr>
          <w:i/>
        </w:rPr>
      </w:pPr>
      <w:r>
        <w:rPr>
          <w:i/>
        </w:rPr>
        <w:t>Editorship</w:t>
      </w:r>
    </w:p>
    <w:p w14:paraId="4097D157" w14:textId="77777777" w:rsidR="00EB1E69" w:rsidRPr="00BB438A" w:rsidRDefault="00EB1E69" w:rsidP="00262E57">
      <w:pPr>
        <w:numPr>
          <w:ilvl w:val="0"/>
          <w:numId w:val="17"/>
        </w:numPr>
      </w:pPr>
      <w:r>
        <w:t>2012 – present: Associate Editor of American Society of Civil Engineers</w:t>
      </w:r>
      <w:r w:rsidR="00422054">
        <w:t>’</w:t>
      </w:r>
      <w:r>
        <w:t xml:space="preserve"> (ASCE</w:t>
      </w:r>
      <w:r w:rsidR="00422054">
        <w:t>)</w:t>
      </w:r>
      <w:r>
        <w:t xml:space="preserve"> </w:t>
      </w:r>
      <w:r w:rsidRPr="00F363FE">
        <w:rPr>
          <w:i/>
        </w:rPr>
        <w:t>Journal of Urban Planning and Development</w:t>
      </w:r>
    </w:p>
    <w:p w14:paraId="1B46DEE9" w14:textId="3C678791" w:rsidR="00BB438A" w:rsidRPr="001C5B0E" w:rsidRDefault="00BB438A" w:rsidP="00262E57">
      <w:pPr>
        <w:numPr>
          <w:ilvl w:val="0"/>
          <w:numId w:val="17"/>
        </w:numPr>
      </w:pPr>
      <w:r>
        <w:rPr>
          <w:rFonts w:hint="eastAsia"/>
          <w:lang w:eastAsia="zh-CN"/>
        </w:rPr>
        <w:t>2017</w:t>
      </w:r>
      <w:r>
        <w:t xml:space="preserve"> </w:t>
      </w:r>
      <w:r>
        <w:rPr>
          <w:lang w:eastAsia="zh-CN"/>
        </w:rPr>
        <w:t>–</w:t>
      </w:r>
      <w:r>
        <w:t xml:space="preserve"> </w:t>
      </w:r>
      <w:r>
        <w:rPr>
          <w:rFonts w:hint="eastAsia"/>
          <w:lang w:eastAsia="zh-CN"/>
        </w:rPr>
        <w:t>p</w:t>
      </w:r>
      <w:r>
        <w:t xml:space="preserve">resent: Academic Editor of </w:t>
      </w:r>
      <w:proofErr w:type="spellStart"/>
      <w:r w:rsidRPr="00BB438A">
        <w:rPr>
          <w:i/>
        </w:rPr>
        <w:t>PeerJ</w:t>
      </w:r>
      <w:proofErr w:type="spellEnd"/>
    </w:p>
    <w:p w14:paraId="6AC89AA4" w14:textId="08057D30" w:rsidR="001C5B0E" w:rsidRPr="00CE25F4" w:rsidRDefault="001C5B0E" w:rsidP="00262E57">
      <w:pPr>
        <w:numPr>
          <w:ilvl w:val="0"/>
          <w:numId w:val="17"/>
        </w:numPr>
      </w:pPr>
      <w:r>
        <w:rPr>
          <w:iCs/>
        </w:rPr>
        <w:t xml:space="preserve">2020 – </w:t>
      </w:r>
      <w:r>
        <w:rPr>
          <w:rFonts w:hint="eastAsia"/>
          <w:iCs/>
          <w:lang w:eastAsia="zh-CN"/>
        </w:rPr>
        <w:t>present:</w:t>
      </w:r>
      <w:r>
        <w:rPr>
          <w:iCs/>
          <w:lang w:eastAsia="zh-CN"/>
        </w:rPr>
        <w:t xml:space="preserve"> Academic Editor of </w:t>
      </w:r>
      <w:r>
        <w:rPr>
          <w:i/>
          <w:lang w:eastAsia="zh-CN"/>
        </w:rPr>
        <w:t>Remote Sensing</w:t>
      </w:r>
    </w:p>
    <w:p w14:paraId="55A056AE" w14:textId="77777777" w:rsidR="00CE25F4" w:rsidRPr="00EB1E69" w:rsidRDefault="00CE25F4" w:rsidP="00CE25F4">
      <w:pPr>
        <w:ind w:left="1080"/>
      </w:pPr>
    </w:p>
    <w:p w14:paraId="08E23E21" w14:textId="77777777" w:rsidR="00F363FE" w:rsidRDefault="00F363FE">
      <w:pPr>
        <w:ind w:left="360"/>
        <w:rPr>
          <w:i/>
        </w:rPr>
      </w:pPr>
      <w:r>
        <w:rPr>
          <w:i/>
        </w:rPr>
        <w:t>Editorial Board member</w:t>
      </w:r>
    </w:p>
    <w:p w14:paraId="35178F9D" w14:textId="52A81748" w:rsidR="001F6600" w:rsidRDefault="001F6600" w:rsidP="00262E57">
      <w:pPr>
        <w:numPr>
          <w:ilvl w:val="0"/>
          <w:numId w:val="7"/>
        </w:numPr>
        <w:tabs>
          <w:tab w:val="clear" w:pos="720"/>
          <w:tab w:val="num" w:pos="-2340"/>
        </w:tabs>
        <w:ind w:left="1080"/>
      </w:pPr>
      <w:r>
        <w:t xml:space="preserve">2020 – present: </w:t>
      </w:r>
      <w:r>
        <w:rPr>
          <w:rFonts w:hint="eastAsia"/>
          <w:lang w:eastAsia="zh-CN"/>
        </w:rPr>
        <w:t>member</w:t>
      </w:r>
      <w:r>
        <w:t xml:space="preserve"> of the Editorial Board of </w:t>
      </w:r>
      <w:r w:rsidR="00053DE0">
        <w:rPr>
          <w:i/>
          <w:iCs/>
        </w:rPr>
        <w:t>Remote Sensing</w:t>
      </w:r>
    </w:p>
    <w:p w14:paraId="6A763547" w14:textId="5CDA12FE" w:rsidR="00F363FE" w:rsidRPr="008D5CBE" w:rsidRDefault="00F363FE" w:rsidP="00262E57">
      <w:pPr>
        <w:numPr>
          <w:ilvl w:val="0"/>
          <w:numId w:val="7"/>
        </w:numPr>
        <w:tabs>
          <w:tab w:val="clear" w:pos="720"/>
          <w:tab w:val="num" w:pos="-2340"/>
        </w:tabs>
        <w:ind w:left="1080"/>
      </w:pPr>
      <w:r>
        <w:t xml:space="preserve">2009 – present: member of the Editorial Board of </w:t>
      </w:r>
      <w:r w:rsidRPr="00F363FE">
        <w:rPr>
          <w:i/>
        </w:rPr>
        <w:t>Journal of Urban Planning and Development</w:t>
      </w:r>
    </w:p>
    <w:p w14:paraId="53E6D4F6" w14:textId="77777777" w:rsidR="008D5CBE" w:rsidRPr="008D5CBE" w:rsidRDefault="008D5CBE" w:rsidP="00262E57">
      <w:pPr>
        <w:numPr>
          <w:ilvl w:val="0"/>
          <w:numId w:val="7"/>
        </w:numPr>
        <w:tabs>
          <w:tab w:val="clear" w:pos="720"/>
          <w:tab w:val="num" w:pos="-2340"/>
        </w:tabs>
        <w:ind w:left="1080"/>
      </w:pPr>
      <w:r>
        <w:t xml:space="preserve">2008 – present: member of the Editorial Board of </w:t>
      </w:r>
      <w:r>
        <w:rPr>
          <w:i/>
        </w:rPr>
        <w:t>Open Geography Journal</w:t>
      </w:r>
    </w:p>
    <w:sectPr w:rsidR="008D5CBE" w:rsidRPr="008D5CBE" w:rsidSect="004F76CB"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E6D6" w14:textId="77777777" w:rsidR="004F76CB" w:rsidRDefault="004F76CB">
      <w:r>
        <w:separator/>
      </w:r>
    </w:p>
  </w:endnote>
  <w:endnote w:type="continuationSeparator" w:id="0">
    <w:p w14:paraId="63CDE1F8" w14:textId="77777777" w:rsidR="004F76CB" w:rsidRDefault="004F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3DBB" w14:textId="0DF8BD93" w:rsidR="0063731F" w:rsidRDefault="004E2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73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B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A6DFB6" w14:textId="77777777" w:rsidR="0063731F" w:rsidRDefault="00637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F267" w14:textId="3A185AF2" w:rsidR="0063731F" w:rsidRDefault="004E2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73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5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272819" w14:textId="77777777" w:rsidR="0063731F" w:rsidRDefault="0063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BE50" w14:textId="77777777" w:rsidR="004F76CB" w:rsidRDefault="004F76CB">
      <w:r>
        <w:separator/>
      </w:r>
    </w:p>
  </w:footnote>
  <w:footnote w:type="continuationSeparator" w:id="0">
    <w:p w14:paraId="08071715" w14:textId="77777777" w:rsidR="004F76CB" w:rsidRDefault="004F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E4"/>
    <w:multiLevelType w:val="hybridMultilevel"/>
    <w:tmpl w:val="CCF8DE90"/>
    <w:lvl w:ilvl="0" w:tplc="504A9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82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EA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A1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27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7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E0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5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2C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67674"/>
    <w:multiLevelType w:val="hybridMultilevel"/>
    <w:tmpl w:val="615EB48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494"/>
    <w:multiLevelType w:val="hybridMultilevel"/>
    <w:tmpl w:val="4A089D1A"/>
    <w:lvl w:ilvl="0" w:tplc="1D06D3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698A"/>
    <w:multiLevelType w:val="hybridMultilevel"/>
    <w:tmpl w:val="61A44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F771A"/>
    <w:multiLevelType w:val="hybridMultilevel"/>
    <w:tmpl w:val="615EB486"/>
    <w:lvl w:ilvl="0" w:tplc="1774F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769EB6" w:tentative="1">
      <w:start w:val="1"/>
      <w:numFmt w:val="lowerLetter"/>
      <w:lvlText w:val="%2."/>
      <w:lvlJc w:val="left"/>
      <w:pPr>
        <w:ind w:left="1440" w:hanging="360"/>
      </w:pPr>
    </w:lvl>
    <w:lvl w:ilvl="2" w:tplc="1702F71C" w:tentative="1">
      <w:start w:val="1"/>
      <w:numFmt w:val="lowerRoman"/>
      <w:lvlText w:val="%3."/>
      <w:lvlJc w:val="right"/>
      <w:pPr>
        <w:ind w:left="2160" w:hanging="180"/>
      </w:pPr>
    </w:lvl>
    <w:lvl w:ilvl="3" w:tplc="6F823A30" w:tentative="1">
      <w:start w:val="1"/>
      <w:numFmt w:val="decimal"/>
      <w:lvlText w:val="%4."/>
      <w:lvlJc w:val="left"/>
      <w:pPr>
        <w:ind w:left="2880" w:hanging="360"/>
      </w:pPr>
    </w:lvl>
    <w:lvl w:ilvl="4" w:tplc="97668E46" w:tentative="1">
      <w:start w:val="1"/>
      <w:numFmt w:val="lowerLetter"/>
      <w:lvlText w:val="%5."/>
      <w:lvlJc w:val="left"/>
      <w:pPr>
        <w:ind w:left="3600" w:hanging="360"/>
      </w:pPr>
    </w:lvl>
    <w:lvl w:ilvl="5" w:tplc="9AF2C582" w:tentative="1">
      <w:start w:val="1"/>
      <w:numFmt w:val="lowerRoman"/>
      <w:lvlText w:val="%6."/>
      <w:lvlJc w:val="right"/>
      <w:pPr>
        <w:ind w:left="4320" w:hanging="180"/>
      </w:pPr>
    </w:lvl>
    <w:lvl w:ilvl="6" w:tplc="98D2178C" w:tentative="1">
      <w:start w:val="1"/>
      <w:numFmt w:val="decimal"/>
      <w:lvlText w:val="%7."/>
      <w:lvlJc w:val="left"/>
      <w:pPr>
        <w:ind w:left="5040" w:hanging="360"/>
      </w:pPr>
    </w:lvl>
    <w:lvl w:ilvl="7" w:tplc="D012CE6A" w:tentative="1">
      <w:start w:val="1"/>
      <w:numFmt w:val="lowerLetter"/>
      <w:lvlText w:val="%8."/>
      <w:lvlJc w:val="left"/>
      <w:pPr>
        <w:ind w:left="5760" w:hanging="360"/>
      </w:pPr>
    </w:lvl>
    <w:lvl w:ilvl="8" w:tplc="418C0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11A2"/>
    <w:multiLevelType w:val="hybridMultilevel"/>
    <w:tmpl w:val="6230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1643"/>
    <w:multiLevelType w:val="hybridMultilevel"/>
    <w:tmpl w:val="E6C82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793D"/>
    <w:multiLevelType w:val="hybridMultilevel"/>
    <w:tmpl w:val="4BCC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FE9"/>
    <w:multiLevelType w:val="hybridMultilevel"/>
    <w:tmpl w:val="D38662B4"/>
    <w:lvl w:ilvl="0" w:tplc="A94A0E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7CDFE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F7C09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0215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4226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E2A7C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3055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C8B8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549D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A85B70"/>
    <w:multiLevelType w:val="hybridMultilevel"/>
    <w:tmpl w:val="D034DA0C"/>
    <w:lvl w:ilvl="0" w:tplc="ADA64422">
      <w:start w:val="1"/>
      <w:numFmt w:val="decimal"/>
      <w:lvlText w:val="%1、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5E86960"/>
    <w:multiLevelType w:val="hybridMultilevel"/>
    <w:tmpl w:val="C4A2F65C"/>
    <w:lvl w:ilvl="0" w:tplc="1346DF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3297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7814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0E44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BAC11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7C205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4451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7AE7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E24CC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082D30"/>
    <w:multiLevelType w:val="hybridMultilevel"/>
    <w:tmpl w:val="2C54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1D4"/>
    <w:multiLevelType w:val="multilevel"/>
    <w:tmpl w:val="E6C82100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21B8"/>
    <w:multiLevelType w:val="hybridMultilevel"/>
    <w:tmpl w:val="6CA0D112"/>
    <w:lvl w:ilvl="0" w:tplc="2B20CA4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467E64" w:tentative="1">
      <w:start w:val="1"/>
      <w:numFmt w:val="lowerLetter"/>
      <w:lvlText w:val="%2."/>
      <w:lvlJc w:val="left"/>
      <w:pPr>
        <w:ind w:left="2520" w:hanging="360"/>
      </w:pPr>
    </w:lvl>
    <w:lvl w:ilvl="2" w:tplc="3CB44BAA" w:tentative="1">
      <w:start w:val="1"/>
      <w:numFmt w:val="lowerRoman"/>
      <w:lvlText w:val="%3."/>
      <w:lvlJc w:val="right"/>
      <w:pPr>
        <w:ind w:left="3240" w:hanging="180"/>
      </w:pPr>
    </w:lvl>
    <w:lvl w:ilvl="3" w:tplc="1BD62ECA" w:tentative="1">
      <w:start w:val="1"/>
      <w:numFmt w:val="decimal"/>
      <w:lvlText w:val="%4."/>
      <w:lvlJc w:val="left"/>
      <w:pPr>
        <w:ind w:left="3960" w:hanging="360"/>
      </w:pPr>
    </w:lvl>
    <w:lvl w:ilvl="4" w:tplc="594E94EA" w:tentative="1">
      <w:start w:val="1"/>
      <w:numFmt w:val="lowerLetter"/>
      <w:lvlText w:val="%5."/>
      <w:lvlJc w:val="left"/>
      <w:pPr>
        <w:ind w:left="4680" w:hanging="360"/>
      </w:pPr>
    </w:lvl>
    <w:lvl w:ilvl="5" w:tplc="5422FA66" w:tentative="1">
      <w:start w:val="1"/>
      <w:numFmt w:val="lowerRoman"/>
      <w:lvlText w:val="%6."/>
      <w:lvlJc w:val="right"/>
      <w:pPr>
        <w:ind w:left="5400" w:hanging="180"/>
      </w:pPr>
    </w:lvl>
    <w:lvl w:ilvl="6" w:tplc="B7A4B17C" w:tentative="1">
      <w:start w:val="1"/>
      <w:numFmt w:val="decimal"/>
      <w:lvlText w:val="%7."/>
      <w:lvlJc w:val="left"/>
      <w:pPr>
        <w:ind w:left="6120" w:hanging="360"/>
      </w:pPr>
    </w:lvl>
    <w:lvl w:ilvl="7" w:tplc="56348E04" w:tentative="1">
      <w:start w:val="1"/>
      <w:numFmt w:val="lowerLetter"/>
      <w:lvlText w:val="%8."/>
      <w:lvlJc w:val="left"/>
      <w:pPr>
        <w:ind w:left="6840" w:hanging="360"/>
      </w:pPr>
    </w:lvl>
    <w:lvl w:ilvl="8" w:tplc="95D495A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943ECD"/>
    <w:multiLevelType w:val="hybridMultilevel"/>
    <w:tmpl w:val="95A8F982"/>
    <w:lvl w:ilvl="0" w:tplc="9716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A4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6A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44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4B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CB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09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88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60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442D4"/>
    <w:multiLevelType w:val="hybridMultilevel"/>
    <w:tmpl w:val="08B8F05E"/>
    <w:lvl w:ilvl="0" w:tplc="2F821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A2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0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6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86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0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48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29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1727E"/>
    <w:multiLevelType w:val="hybridMultilevel"/>
    <w:tmpl w:val="1A4C1C06"/>
    <w:lvl w:ilvl="0" w:tplc="F7DA1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87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946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F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E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84F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A3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8A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D48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2EF0"/>
    <w:multiLevelType w:val="hybridMultilevel"/>
    <w:tmpl w:val="EC10D96E"/>
    <w:lvl w:ilvl="0" w:tplc="9EA0D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B9687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DAC5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2E7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C1627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102C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463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876B2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6AAA50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77CE5"/>
    <w:multiLevelType w:val="hybridMultilevel"/>
    <w:tmpl w:val="BD5A9602"/>
    <w:lvl w:ilvl="0" w:tplc="5C6AA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C18C376" w:tentative="1">
      <w:start w:val="1"/>
      <w:numFmt w:val="lowerLetter"/>
      <w:lvlText w:val="%2."/>
      <w:lvlJc w:val="left"/>
      <w:pPr>
        <w:ind w:left="1440" w:hanging="360"/>
      </w:pPr>
    </w:lvl>
    <w:lvl w:ilvl="2" w:tplc="1F42A5F0" w:tentative="1">
      <w:start w:val="1"/>
      <w:numFmt w:val="lowerRoman"/>
      <w:lvlText w:val="%3."/>
      <w:lvlJc w:val="right"/>
      <w:pPr>
        <w:ind w:left="2160" w:hanging="180"/>
      </w:pPr>
    </w:lvl>
    <w:lvl w:ilvl="3" w:tplc="81F6590E" w:tentative="1">
      <w:start w:val="1"/>
      <w:numFmt w:val="decimal"/>
      <w:lvlText w:val="%4."/>
      <w:lvlJc w:val="left"/>
      <w:pPr>
        <w:ind w:left="2880" w:hanging="360"/>
      </w:pPr>
    </w:lvl>
    <w:lvl w:ilvl="4" w:tplc="DEA05E50" w:tentative="1">
      <w:start w:val="1"/>
      <w:numFmt w:val="lowerLetter"/>
      <w:lvlText w:val="%5."/>
      <w:lvlJc w:val="left"/>
      <w:pPr>
        <w:ind w:left="3600" w:hanging="360"/>
      </w:pPr>
    </w:lvl>
    <w:lvl w:ilvl="5" w:tplc="87B21A34" w:tentative="1">
      <w:start w:val="1"/>
      <w:numFmt w:val="lowerRoman"/>
      <w:lvlText w:val="%6."/>
      <w:lvlJc w:val="right"/>
      <w:pPr>
        <w:ind w:left="4320" w:hanging="180"/>
      </w:pPr>
    </w:lvl>
    <w:lvl w:ilvl="6" w:tplc="9FE0C54C" w:tentative="1">
      <w:start w:val="1"/>
      <w:numFmt w:val="decimal"/>
      <w:lvlText w:val="%7."/>
      <w:lvlJc w:val="left"/>
      <w:pPr>
        <w:ind w:left="5040" w:hanging="360"/>
      </w:pPr>
    </w:lvl>
    <w:lvl w:ilvl="7" w:tplc="868057F8" w:tentative="1">
      <w:start w:val="1"/>
      <w:numFmt w:val="lowerLetter"/>
      <w:lvlText w:val="%8."/>
      <w:lvlJc w:val="left"/>
      <w:pPr>
        <w:ind w:left="5760" w:hanging="360"/>
      </w:pPr>
    </w:lvl>
    <w:lvl w:ilvl="8" w:tplc="3B20C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D09A7"/>
    <w:multiLevelType w:val="multilevel"/>
    <w:tmpl w:val="E6C82100"/>
    <w:numStyleLink w:val="Style1"/>
  </w:abstractNum>
  <w:abstractNum w:abstractNumId="20" w15:restartNumberingAfterBreak="0">
    <w:nsid w:val="721B47F7"/>
    <w:multiLevelType w:val="hybridMultilevel"/>
    <w:tmpl w:val="4378E708"/>
    <w:lvl w:ilvl="0" w:tplc="15FA8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0D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644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42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EC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725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EE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CE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A48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20E5A"/>
    <w:multiLevelType w:val="hybridMultilevel"/>
    <w:tmpl w:val="A36E3F5A"/>
    <w:lvl w:ilvl="0" w:tplc="420664A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D410E5C8" w:tentative="1">
      <w:start w:val="1"/>
      <w:numFmt w:val="lowerLetter"/>
      <w:lvlText w:val="%2."/>
      <w:lvlJc w:val="left"/>
      <w:pPr>
        <w:ind w:left="1440" w:hanging="360"/>
      </w:pPr>
    </w:lvl>
    <w:lvl w:ilvl="2" w:tplc="DA1C0664" w:tentative="1">
      <w:start w:val="1"/>
      <w:numFmt w:val="lowerRoman"/>
      <w:lvlText w:val="%3."/>
      <w:lvlJc w:val="right"/>
      <w:pPr>
        <w:ind w:left="2160" w:hanging="180"/>
      </w:pPr>
    </w:lvl>
    <w:lvl w:ilvl="3" w:tplc="8FDC80AE" w:tentative="1">
      <w:start w:val="1"/>
      <w:numFmt w:val="decimal"/>
      <w:lvlText w:val="%4."/>
      <w:lvlJc w:val="left"/>
      <w:pPr>
        <w:ind w:left="2880" w:hanging="360"/>
      </w:pPr>
    </w:lvl>
    <w:lvl w:ilvl="4" w:tplc="24DEAFD8" w:tentative="1">
      <w:start w:val="1"/>
      <w:numFmt w:val="lowerLetter"/>
      <w:lvlText w:val="%5."/>
      <w:lvlJc w:val="left"/>
      <w:pPr>
        <w:ind w:left="3600" w:hanging="360"/>
      </w:pPr>
    </w:lvl>
    <w:lvl w:ilvl="5" w:tplc="9ECC96E4" w:tentative="1">
      <w:start w:val="1"/>
      <w:numFmt w:val="lowerRoman"/>
      <w:lvlText w:val="%6."/>
      <w:lvlJc w:val="right"/>
      <w:pPr>
        <w:ind w:left="4320" w:hanging="180"/>
      </w:pPr>
    </w:lvl>
    <w:lvl w:ilvl="6" w:tplc="3C68B678" w:tentative="1">
      <w:start w:val="1"/>
      <w:numFmt w:val="decimal"/>
      <w:lvlText w:val="%7."/>
      <w:lvlJc w:val="left"/>
      <w:pPr>
        <w:ind w:left="5040" w:hanging="360"/>
      </w:pPr>
    </w:lvl>
    <w:lvl w:ilvl="7" w:tplc="C3FACEBE" w:tentative="1">
      <w:start w:val="1"/>
      <w:numFmt w:val="lowerLetter"/>
      <w:lvlText w:val="%8."/>
      <w:lvlJc w:val="left"/>
      <w:pPr>
        <w:ind w:left="5760" w:hanging="360"/>
      </w:pPr>
    </w:lvl>
    <w:lvl w:ilvl="8" w:tplc="D8C69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6906"/>
    <w:multiLevelType w:val="hybridMultilevel"/>
    <w:tmpl w:val="0978974C"/>
    <w:lvl w:ilvl="0" w:tplc="D47C3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C16D8" w:tentative="1">
      <w:start w:val="1"/>
      <w:numFmt w:val="lowerLetter"/>
      <w:lvlText w:val="%2."/>
      <w:lvlJc w:val="left"/>
      <w:pPr>
        <w:ind w:left="1440" w:hanging="360"/>
      </w:pPr>
    </w:lvl>
    <w:lvl w:ilvl="2" w:tplc="E064DAE0" w:tentative="1">
      <w:start w:val="1"/>
      <w:numFmt w:val="lowerRoman"/>
      <w:lvlText w:val="%3."/>
      <w:lvlJc w:val="right"/>
      <w:pPr>
        <w:ind w:left="2160" w:hanging="180"/>
      </w:pPr>
    </w:lvl>
    <w:lvl w:ilvl="3" w:tplc="86EA60AC" w:tentative="1">
      <w:start w:val="1"/>
      <w:numFmt w:val="decimal"/>
      <w:lvlText w:val="%4."/>
      <w:lvlJc w:val="left"/>
      <w:pPr>
        <w:ind w:left="2880" w:hanging="360"/>
      </w:pPr>
    </w:lvl>
    <w:lvl w:ilvl="4" w:tplc="17FC699A" w:tentative="1">
      <w:start w:val="1"/>
      <w:numFmt w:val="lowerLetter"/>
      <w:lvlText w:val="%5."/>
      <w:lvlJc w:val="left"/>
      <w:pPr>
        <w:ind w:left="3600" w:hanging="360"/>
      </w:pPr>
    </w:lvl>
    <w:lvl w:ilvl="5" w:tplc="9740E8B6" w:tentative="1">
      <w:start w:val="1"/>
      <w:numFmt w:val="lowerRoman"/>
      <w:lvlText w:val="%6."/>
      <w:lvlJc w:val="right"/>
      <w:pPr>
        <w:ind w:left="4320" w:hanging="180"/>
      </w:pPr>
    </w:lvl>
    <w:lvl w:ilvl="6" w:tplc="162880E4" w:tentative="1">
      <w:start w:val="1"/>
      <w:numFmt w:val="decimal"/>
      <w:lvlText w:val="%7."/>
      <w:lvlJc w:val="left"/>
      <w:pPr>
        <w:ind w:left="5040" w:hanging="360"/>
      </w:pPr>
    </w:lvl>
    <w:lvl w:ilvl="7" w:tplc="3FFC10C6" w:tentative="1">
      <w:start w:val="1"/>
      <w:numFmt w:val="lowerLetter"/>
      <w:lvlText w:val="%8."/>
      <w:lvlJc w:val="left"/>
      <w:pPr>
        <w:ind w:left="5760" w:hanging="360"/>
      </w:pPr>
    </w:lvl>
    <w:lvl w:ilvl="8" w:tplc="CF325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1F82"/>
    <w:multiLevelType w:val="hybridMultilevel"/>
    <w:tmpl w:val="7362D06A"/>
    <w:lvl w:ilvl="0" w:tplc="12E687B2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 w:tplc="24F664C6">
      <w:start w:val="1"/>
      <w:numFmt w:val="lowerLetter"/>
      <w:lvlText w:val="%2."/>
      <w:lvlJc w:val="left"/>
      <w:pPr>
        <w:ind w:left="1440" w:hanging="360"/>
      </w:pPr>
    </w:lvl>
    <w:lvl w:ilvl="2" w:tplc="7F0C78B2" w:tentative="1">
      <w:start w:val="1"/>
      <w:numFmt w:val="lowerRoman"/>
      <w:lvlText w:val="%3."/>
      <w:lvlJc w:val="right"/>
      <w:pPr>
        <w:ind w:left="2160" w:hanging="180"/>
      </w:pPr>
    </w:lvl>
    <w:lvl w:ilvl="3" w:tplc="D7D48A5A" w:tentative="1">
      <w:start w:val="1"/>
      <w:numFmt w:val="decimal"/>
      <w:lvlText w:val="%4."/>
      <w:lvlJc w:val="left"/>
      <w:pPr>
        <w:ind w:left="2880" w:hanging="360"/>
      </w:pPr>
    </w:lvl>
    <w:lvl w:ilvl="4" w:tplc="39D28862" w:tentative="1">
      <w:start w:val="1"/>
      <w:numFmt w:val="lowerLetter"/>
      <w:lvlText w:val="%5."/>
      <w:lvlJc w:val="left"/>
      <w:pPr>
        <w:ind w:left="3600" w:hanging="360"/>
      </w:pPr>
    </w:lvl>
    <w:lvl w:ilvl="5" w:tplc="9572BC00" w:tentative="1">
      <w:start w:val="1"/>
      <w:numFmt w:val="lowerRoman"/>
      <w:lvlText w:val="%6."/>
      <w:lvlJc w:val="right"/>
      <w:pPr>
        <w:ind w:left="4320" w:hanging="180"/>
      </w:pPr>
    </w:lvl>
    <w:lvl w:ilvl="6" w:tplc="BC629D22" w:tentative="1">
      <w:start w:val="1"/>
      <w:numFmt w:val="decimal"/>
      <w:lvlText w:val="%7."/>
      <w:lvlJc w:val="left"/>
      <w:pPr>
        <w:ind w:left="5040" w:hanging="360"/>
      </w:pPr>
    </w:lvl>
    <w:lvl w:ilvl="7" w:tplc="929AB39A" w:tentative="1">
      <w:start w:val="1"/>
      <w:numFmt w:val="lowerLetter"/>
      <w:lvlText w:val="%8."/>
      <w:lvlJc w:val="left"/>
      <w:pPr>
        <w:ind w:left="5760" w:hanging="360"/>
      </w:pPr>
    </w:lvl>
    <w:lvl w:ilvl="8" w:tplc="AD504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53EA4"/>
    <w:multiLevelType w:val="hybridMultilevel"/>
    <w:tmpl w:val="6BE0CEAC"/>
    <w:lvl w:ilvl="0" w:tplc="78109184">
      <w:start w:val="1"/>
      <w:numFmt w:val="decimal"/>
      <w:lvlText w:val="%1."/>
      <w:lvlJc w:val="left"/>
      <w:pPr>
        <w:ind w:left="720" w:hanging="360"/>
      </w:pPr>
    </w:lvl>
    <w:lvl w:ilvl="1" w:tplc="1E3A19AA" w:tentative="1">
      <w:start w:val="1"/>
      <w:numFmt w:val="lowerLetter"/>
      <w:lvlText w:val="%2."/>
      <w:lvlJc w:val="left"/>
      <w:pPr>
        <w:ind w:left="1440" w:hanging="360"/>
      </w:pPr>
    </w:lvl>
    <w:lvl w:ilvl="2" w:tplc="ECAE6E8E" w:tentative="1">
      <w:start w:val="1"/>
      <w:numFmt w:val="lowerRoman"/>
      <w:lvlText w:val="%3."/>
      <w:lvlJc w:val="right"/>
      <w:pPr>
        <w:ind w:left="2160" w:hanging="180"/>
      </w:pPr>
    </w:lvl>
    <w:lvl w:ilvl="3" w:tplc="B4AEF1DA" w:tentative="1">
      <w:start w:val="1"/>
      <w:numFmt w:val="decimal"/>
      <w:lvlText w:val="%4."/>
      <w:lvlJc w:val="left"/>
      <w:pPr>
        <w:ind w:left="2880" w:hanging="360"/>
      </w:pPr>
    </w:lvl>
    <w:lvl w:ilvl="4" w:tplc="BC3CBF64" w:tentative="1">
      <w:start w:val="1"/>
      <w:numFmt w:val="lowerLetter"/>
      <w:lvlText w:val="%5."/>
      <w:lvlJc w:val="left"/>
      <w:pPr>
        <w:ind w:left="3600" w:hanging="360"/>
      </w:pPr>
    </w:lvl>
    <w:lvl w:ilvl="5" w:tplc="DAE41076" w:tentative="1">
      <w:start w:val="1"/>
      <w:numFmt w:val="lowerRoman"/>
      <w:lvlText w:val="%6."/>
      <w:lvlJc w:val="right"/>
      <w:pPr>
        <w:ind w:left="4320" w:hanging="180"/>
      </w:pPr>
    </w:lvl>
    <w:lvl w:ilvl="6" w:tplc="CF046140" w:tentative="1">
      <w:start w:val="1"/>
      <w:numFmt w:val="decimal"/>
      <w:lvlText w:val="%7."/>
      <w:lvlJc w:val="left"/>
      <w:pPr>
        <w:ind w:left="5040" w:hanging="360"/>
      </w:pPr>
    </w:lvl>
    <w:lvl w:ilvl="7" w:tplc="58286234" w:tentative="1">
      <w:start w:val="1"/>
      <w:numFmt w:val="lowerLetter"/>
      <w:lvlText w:val="%8."/>
      <w:lvlJc w:val="left"/>
      <w:pPr>
        <w:ind w:left="5760" w:hanging="360"/>
      </w:pPr>
    </w:lvl>
    <w:lvl w:ilvl="8" w:tplc="E56E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90A14"/>
    <w:multiLevelType w:val="hybridMultilevel"/>
    <w:tmpl w:val="6DD88904"/>
    <w:lvl w:ilvl="0" w:tplc="49B62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4E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2D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6D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46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EE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00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8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66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988088">
    <w:abstractNumId w:val="14"/>
  </w:num>
  <w:num w:numId="2" w16cid:durableId="1508212531">
    <w:abstractNumId w:val="0"/>
  </w:num>
  <w:num w:numId="3" w16cid:durableId="1153644330">
    <w:abstractNumId w:val="25"/>
  </w:num>
  <w:num w:numId="4" w16cid:durableId="480581876">
    <w:abstractNumId w:val="16"/>
  </w:num>
  <w:num w:numId="5" w16cid:durableId="1034044216">
    <w:abstractNumId w:val="20"/>
  </w:num>
  <w:num w:numId="6" w16cid:durableId="539362865">
    <w:abstractNumId w:val="17"/>
  </w:num>
  <w:num w:numId="7" w16cid:durableId="1039164679">
    <w:abstractNumId w:val="15"/>
  </w:num>
  <w:num w:numId="8" w16cid:durableId="1794247578">
    <w:abstractNumId w:val="4"/>
  </w:num>
  <w:num w:numId="9" w16cid:durableId="1039011675">
    <w:abstractNumId w:val="24"/>
  </w:num>
  <w:num w:numId="10" w16cid:durableId="1632633567">
    <w:abstractNumId w:val="21"/>
  </w:num>
  <w:num w:numId="11" w16cid:durableId="727385035">
    <w:abstractNumId w:val="23"/>
  </w:num>
  <w:num w:numId="12" w16cid:durableId="497696538">
    <w:abstractNumId w:val="22"/>
  </w:num>
  <w:num w:numId="13" w16cid:durableId="1298757647">
    <w:abstractNumId w:val="13"/>
  </w:num>
  <w:num w:numId="14" w16cid:durableId="1879049029">
    <w:abstractNumId w:val="10"/>
  </w:num>
  <w:num w:numId="15" w16cid:durableId="1524320606">
    <w:abstractNumId w:val="8"/>
  </w:num>
  <w:num w:numId="16" w16cid:durableId="135413243">
    <w:abstractNumId w:val="18"/>
  </w:num>
  <w:num w:numId="17" w16cid:durableId="96214764">
    <w:abstractNumId w:val="3"/>
  </w:num>
  <w:num w:numId="18" w16cid:durableId="734013000">
    <w:abstractNumId w:val="6"/>
  </w:num>
  <w:num w:numId="19" w16cid:durableId="228200670">
    <w:abstractNumId w:val="12"/>
  </w:num>
  <w:num w:numId="20" w16cid:durableId="1604990528">
    <w:abstractNumId w:val="19"/>
  </w:num>
  <w:num w:numId="21" w16cid:durableId="1968470004">
    <w:abstractNumId w:val="9"/>
  </w:num>
  <w:num w:numId="22" w16cid:durableId="1765766448">
    <w:abstractNumId w:val="11"/>
  </w:num>
  <w:num w:numId="23" w16cid:durableId="240724764">
    <w:abstractNumId w:val="2"/>
  </w:num>
  <w:num w:numId="24" w16cid:durableId="426460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6141166">
    <w:abstractNumId w:val="7"/>
  </w:num>
  <w:num w:numId="26" w16cid:durableId="7029240">
    <w:abstractNumId w:val="1"/>
  </w:num>
  <w:num w:numId="27" w16cid:durableId="1259480029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NTG2MDGyNDG1MDJR0lEKTi0uzszPAykwqgUA+CM+S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ransportation Res 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varHeight1" w:val="833"/>
    <w:docVar w:name="varLeft1" w:val="20"/>
    <w:docVar w:name="varNavHeight" w:val="1129"/>
    <w:docVar w:name="varNavLeft" w:val="0"/>
    <w:docVar w:name="varNavPosition" w:val="0"/>
    <w:docVar w:name="varNavTop" w:val="0"/>
    <w:docVar w:name="varNavVisible" w:val="True"/>
    <w:docVar w:name="varNavWidth" w:val="438"/>
    <w:docVar w:name="varPagination1" w:val="True"/>
    <w:docVar w:name="varSavedView1" w:val="3"/>
    <w:docVar w:name="varSelStart1" w:val="179"/>
    <w:docVar w:name="varTop1" w:val="8"/>
    <w:docVar w:name="varWidth1" w:val="1545"/>
    <w:docVar w:name="varWindowCount" w:val="1"/>
    <w:docVar w:name="varZoom1" w:val="160"/>
  </w:docVars>
  <w:rsids>
    <w:rsidRoot w:val="004D2300"/>
    <w:rsid w:val="00001A59"/>
    <w:rsid w:val="0003159C"/>
    <w:rsid w:val="000317E1"/>
    <w:rsid w:val="00043582"/>
    <w:rsid w:val="00044E47"/>
    <w:rsid w:val="00053DE0"/>
    <w:rsid w:val="00054C2C"/>
    <w:rsid w:val="0007109C"/>
    <w:rsid w:val="00072372"/>
    <w:rsid w:val="00073D24"/>
    <w:rsid w:val="00074802"/>
    <w:rsid w:val="0007696A"/>
    <w:rsid w:val="00076ECB"/>
    <w:rsid w:val="0008241B"/>
    <w:rsid w:val="00085C97"/>
    <w:rsid w:val="00091EC0"/>
    <w:rsid w:val="00093703"/>
    <w:rsid w:val="000B053F"/>
    <w:rsid w:val="000B549F"/>
    <w:rsid w:val="000C480A"/>
    <w:rsid w:val="000D3F1E"/>
    <w:rsid w:val="000D4399"/>
    <w:rsid w:val="000D54E9"/>
    <w:rsid w:val="000E2475"/>
    <w:rsid w:val="000E2E39"/>
    <w:rsid w:val="000F288D"/>
    <w:rsid w:val="00110727"/>
    <w:rsid w:val="00112D73"/>
    <w:rsid w:val="00120543"/>
    <w:rsid w:val="001210F9"/>
    <w:rsid w:val="0013029A"/>
    <w:rsid w:val="00132C02"/>
    <w:rsid w:val="00134242"/>
    <w:rsid w:val="0013630C"/>
    <w:rsid w:val="00137A11"/>
    <w:rsid w:val="001417E5"/>
    <w:rsid w:val="0014579E"/>
    <w:rsid w:val="0015188B"/>
    <w:rsid w:val="001523E7"/>
    <w:rsid w:val="001532C9"/>
    <w:rsid w:val="00161E77"/>
    <w:rsid w:val="00162C79"/>
    <w:rsid w:val="00163B7D"/>
    <w:rsid w:val="001736CA"/>
    <w:rsid w:val="0017578C"/>
    <w:rsid w:val="00192C52"/>
    <w:rsid w:val="001B035F"/>
    <w:rsid w:val="001B181A"/>
    <w:rsid w:val="001B41AB"/>
    <w:rsid w:val="001C2121"/>
    <w:rsid w:val="001C5B0E"/>
    <w:rsid w:val="001D2AB7"/>
    <w:rsid w:val="001D4EBD"/>
    <w:rsid w:val="001E22D2"/>
    <w:rsid w:val="001E43B2"/>
    <w:rsid w:val="001E6004"/>
    <w:rsid w:val="001F6600"/>
    <w:rsid w:val="001F7E34"/>
    <w:rsid w:val="00200423"/>
    <w:rsid w:val="0020621B"/>
    <w:rsid w:val="00206540"/>
    <w:rsid w:val="00207ECB"/>
    <w:rsid w:val="002115C0"/>
    <w:rsid w:val="00217795"/>
    <w:rsid w:val="00221FF3"/>
    <w:rsid w:val="00226E24"/>
    <w:rsid w:val="002307C0"/>
    <w:rsid w:val="00235424"/>
    <w:rsid w:val="002375ED"/>
    <w:rsid w:val="00245571"/>
    <w:rsid w:val="00250528"/>
    <w:rsid w:val="00253F12"/>
    <w:rsid w:val="00257019"/>
    <w:rsid w:val="00262615"/>
    <w:rsid w:val="00262E57"/>
    <w:rsid w:val="002701DC"/>
    <w:rsid w:val="002709D2"/>
    <w:rsid w:val="00273256"/>
    <w:rsid w:val="00273E43"/>
    <w:rsid w:val="00276546"/>
    <w:rsid w:val="002911DC"/>
    <w:rsid w:val="0029447A"/>
    <w:rsid w:val="002A4A87"/>
    <w:rsid w:val="002A6250"/>
    <w:rsid w:val="002B0068"/>
    <w:rsid w:val="002B07D5"/>
    <w:rsid w:val="002B0B16"/>
    <w:rsid w:val="002B3827"/>
    <w:rsid w:val="002B5C66"/>
    <w:rsid w:val="002C2621"/>
    <w:rsid w:val="002C2D82"/>
    <w:rsid w:val="002C3D40"/>
    <w:rsid w:val="002D1F95"/>
    <w:rsid w:val="002E3235"/>
    <w:rsid w:val="002E3C5B"/>
    <w:rsid w:val="002F10D7"/>
    <w:rsid w:val="002F5796"/>
    <w:rsid w:val="002F7383"/>
    <w:rsid w:val="003021A8"/>
    <w:rsid w:val="00302AC8"/>
    <w:rsid w:val="0030400B"/>
    <w:rsid w:val="003040B5"/>
    <w:rsid w:val="0031413B"/>
    <w:rsid w:val="00326E66"/>
    <w:rsid w:val="00327AE2"/>
    <w:rsid w:val="00330142"/>
    <w:rsid w:val="003330BC"/>
    <w:rsid w:val="00333151"/>
    <w:rsid w:val="003379C1"/>
    <w:rsid w:val="003401E4"/>
    <w:rsid w:val="00342E22"/>
    <w:rsid w:val="00345E17"/>
    <w:rsid w:val="00353611"/>
    <w:rsid w:val="00355ADB"/>
    <w:rsid w:val="00355B16"/>
    <w:rsid w:val="003607FC"/>
    <w:rsid w:val="00361FBC"/>
    <w:rsid w:val="003634A1"/>
    <w:rsid w:val="00364D7E"/>
    <w:rsid w:val="00365FBA"/>
    <w:rsid w:val="00367CBF"/>
    <w:rsid w:val="00371E96"/>
    <w:rsid w:val="00387100"/>
    <w:rsid w:val="003872B0"/>
    <w:rsid w:val="003951F9"/>
    <w:rsid w:val="003A41FE"/>
    <w:rsid w:val="003A5A33"/>
    <w:rsid w:val="003B30FF"/>
    <w:rsid w:val="003B470A"/>
    <w:rsid w:val="003B4F84"/>
    <w:rsid w:val="003C4B17"/>
    <w:rsid w:val="003D49FB"/>
    <w:rsid w:val="003E6638"/>
    <w:rsid w:val="003F3D3E"/>
    <w:rsid w:val="003F5A3B"/>
    <w:rsid w:val="003F75E8"/>
    <w:rsid w:val="0040631E"/>
    <w:rsid w:val="0041172B"/>
    <w:rsid w:val="0041535F"/>
    <w:rsid w:val="00422054"/>
    <w:rsid w:val="004268F3"/>
    <w:rsid w:val="0043227D"/>
    <w:rsid w:val="004336EF"/>
    <w:rsid w:val="004348F8"/>
    <w:rsid w:val="00434C38"/>
    <w:rsid w:val="004354CA"/>
    <w:rsid w:val="00446154"/>
    <w:rsid w:val="00450709"/>
    <w:rsid w:val="00454806"/>
    <w:rsid w:val="00454D4A"/>
    <w:rsid w:val="00467FBE"/>
    <w:rsid w:val="004742E5"/>
    <w:rsid w:val="004773F7"/>
    <w:rsid w:val="00487FD7"/>
    <w:rsid w:val="00492211"/>
    <w:rsid w:val="0049281D"/>
    <w:rsid w:val="004A009E"/>
    <w:rsid w:val="004A4BC7"/>
    <w:rsid w:val="004A6BEA"/>
    <w:rsid w:val="004B141F"/>
    <w:rsid w:val="004C0699"/>
    <w:rsid w:val="004C6B67"/>
    <w:rsid w:val="004D1B63"/>
    <w:rsid w:val="004D2300"/>
    <w:rsid w:val="004D4602"/>
    <w:rsid w:val="004D5046"/>
    <w:rsid w:val="004D5B6C"/>
    <w:rsid w:val="004D6189"/>
    <w:rsid w:val="004E2DB0"/>
    <w:rsid w:val="004F5F9F"/>
    <w:rsid w:val="004F76CB"/>
    <w:rsid w:val="00506659"/>
    <w:rsid w:val="0051155C"/>
    <w:rsid w:val="005126C8"/>
    <w:rsid w:val="00513AE6"/>
    <w:rsid w:val="0052077A"/>
    <w:rsid w:val="00523A35"/>
    <w:rsid w:val="00527781"/>
    <w:rsid w:val="0053016B"/>
    <w:rsid w:val="00530E45"/>
    <w:rsid w:val="00533543"/>
    <w:rsid w:val="0054026A"/>
    <w:rsid w:val="00543C03"/>
    <w:rsid w:val="005502B5"/>
    <w:rsid w:val="00561475"/>
    <w:rsid w:val="0057593D"/>
    <w:rsid w:val="00583551"/>
    <w:rsid w:val="00583A7A"/>
    <w:rsid w:val="005A7BB2"/>
    <w:rsid w:val="005B2BC4"/>
    <w:rsid w:val="005B70D5"/>
    <w:rsid w:val="005B73FA"/>
    <w:rsid w:val="005B77AA"/>
    <w:rsid w:val="005B7C06"/>
    <w:rsid w:val="005C2B8A"/>
    <w:rsid w:val="005D5EFA"/>
    <w:rsid w:val="005D7DCF"/>
    <w:rsid w:val="005E0904"/>
    <w:rsid w:val="005E1856"/>
    <w:rsid w:val="005F66AD"/>
    <w:rsid w:val="005F69B3"/>
    <w:rsid w:val="0060043E"/>
    <w:rsid w:val="00601009"/>
    <w:rsid w:val="0060459A"/>
    <w:rsid w:val="00605463"/>
    <w:rsid w:val="00606F82"/>
    <w:rsid w:val="00611A79"/>
    <w:rsid w:val="0063119C"/>
    <w:rsid w:val="00631AB3"/>
    <w:rsid w:val="00633B28"/>
    <w:rsid w:val="00634B5D"/>
    <w:rsid w:val="00635576"/>
    <w:rsid w:val="00636386"/>
    <w:rsid w:val="0063731F"/>
    <w:rsid w:val="006524A0"/>
    <w:rsid w:val="00656460"/>
    <w:rsid w:val="006609B4"/>
    <w:rsid w:val="00665270"/>
    <w:rsid w:val="00665B8B"/>
    <w:rsid w:val="006669EC"/>
    <w:rsid w:val="00667A6B"/>
    <w:rsid w:val="00670309"/>
    <w:rsid w:val="00670815"/>
    <w:rsid w:val="006710BA"/>
    <w:rsid w:val="006725ED"/>
    <w:rsid w:val="006744FC"/>
    <w:rsid w:val="006764FE"/>
    <w:rsid w:val="00677546"/>
    <w:rsid w:val="00680FBA"/>
    <w:rsid w:val="0069223C"/>
    <w:rsid w:val="00697BF3"/>
    <w:rsid w:val="006A1024"/>
    <w:rsid w:val="006A3127"/>
    <w:rsid w:val="006B069A"/>
    <w:rsid w:val="006B1999"/>
    <w:rsid w:val="006B2669"/>
    <w:rsid w:val="006B3DFA"/>
    <w:rsid w:val="006B5725"/>
    <w:rsid w:val="006C0140"/>
    <w:rsid w:val="006C29F6"/>
    <w:rsid w:val="006C61D7"/>
    <w:rsid w:val="006E5789"/>
    <w:rsid w:val="006F039C"/>
    <w:rsid w:val="006F320C"/>
    <w:rsid w:val="0070312F"/>
    <w:rsid w:val="007056CA"/>
    <w:rsid w:val="00712290"/>
    <w:rsid w:val="00714360"/>
    <w:rsid w:val="00714D01"/>
    <w:rsid w:val="0072091C"/>
    <w:rsid w:val="0072375D"/>
    <w:rsid w:val="00731A16"/>
    <w:rsid w:val="007459C6"/>
    <w:rsid w:val="00753041"/>
    <w:rsid w:val="00761750"/>
    <w:rsid w:val="00764C3B"/>
    <w:rsid w:val="007674F6"/>
    <w:rsid w:val="007824CD"/>
    <w:rsid w:val="00784CCB"/>
    <w:rsid w:val="0078503F"/>
    <w:rsid w:val="007913DC"/>
    <w:rsid w:val="0079405F"/>
    <w:rsid w:val="00794433"/>
    <w:rsid w:val="007A1536"/>
    <w:rsid w:val="007A1E79"/>
    <w:rsid w:val="007A3310"/>
    <w:rsid w:val="007A6652"/>
    <w:rsid w:val="007A68DF"/>
    <w:rsid w:val="007A6EEB"/>
    <w:rsid w:val="007C2192"/>
    <w:rsid w:val="007C7CF0"/>
    <w:rsid w:val="007D0D87"/>
    <w:rsid w:val="007D3221"/>
    <w:rsid w:val="007D58AB"/>
    <w:rsid w:val="007E5041"/>
    <w:rsid w:val="007E71A4"/>
    <w:rsid w:val="007F6132"/>
    <w:rsid w:val="007F6AA9"/>
    <w:rsid w:val="0080496A"/>
    <w:rsid w:val="00804CF7"/>
    <w:rsid w:val="0081558C"/>
    <w:rsid w:val="00820B3F"/>
    <w:rsid w:val="00821EF0"/>
    <w:rsid w:val="008257C4"/>
    <w:rsid w:val="00830131"/>
    <w:rsid w:val="00831A76"/>
    <w:rsid w:val="00833791"/>
    <w:rsid w:val="00844158"/>
    <w:rsid w:val="00846AEC"/>
    <w:rsid w:val="008511D5"/>
    <w:rsid w:val="00867D7B"/>
    <w:rsid w:val="00884BE8"/>
    <w:rsid w:val="00884DA6"/>
    <w:rsid w:val="00885098"/>
    <w:rsid w:val="008914C3"/>
    <w:rsid w:val="00896578"/>
    <w:rsid w:val="008A01A9"/>
    <w:rsid w:val="008A6C00"/>
    <w:rsid w:val="008B1CBE"/>
    <w:rsid w:val="008B26C8"/>
    <w:rsid w:val="008B64BC"/>
    <w:rsid w:val="008C031C"/>
    <w:rsid w:val="008C0CF4"/>
    <w:rsid w:val="008C15D2"/>
    <w:rsid w:val="008C404E"/>
    <w:rsid w:val="008C406A"/>
    <w:rsid w:val="008C6046"/>
    <w:rsid w:val="008D20E6"/>
    <w:rsid w:val="008D5CBE"/>
    <w:rsid w:val="008E17F5"/>
    <w:rsid w:val="008E7B94"/>
    <w:rsid w:val="00901DC1"/>
    <w:rsid w:val="009029A7"/>
    <w:rsid w:val="00903934"/>
    <w:rsid w:val="00913EA3"/>
    <w:rsid w:val="00917F98"/>
    <w:rsid w:val="00926E4A"/>
    <w:rsid w:val="009551D7"/>
    <w:rsid w:val="00955A38"/>
    <w:rsid w:val="009565DC"/>
    <w:rsid w:val="009571A9"/>
    <w:rsid w:val="009618C3"/>
    <w:rsid w:val="00971E81"/>
    <w:rsid w:val="009726A2"/>
    <w:rsid w:val="00977C57"/>
    <w:rsid w:val="00992CCB"/>
    <w:rsid w:val="00993EDB"/>
    <w:rsid w:val="009960C1"/>
    <w:rsid w:val="009960D2"/>
    <w:rsid w:val="00997650"/>
    <w:rsid w:val="009A40B3"/>
    <w:rsid w:val="009A6F10"/>
    <w:rsid w:val="009B1730"/>
    <w:rsid w:val="009C042A"/>
    <w:rsid w:val="009C4A4E"/>
    <w:rsid w:val="009C5FE7"/>
    <w:rsid w:val="009E6148"/>
    <w:rsid w:val="009F124A"/>
    <w:rsid w:val="009F1E0E"/>
    <w:rsid w:val="009F5809"/>
    <w:rsid w:val="009F596C"/>
    <w:rsid w:val="009F5F31"/>
    <w:rsid w:val="009F7732"/>
    <w:rsid w:val="00A00769"/>
    <w:rsid w:val="00A02CDC"/>
    <w:rsid w:val="00A17E12"/>
    <w:rsid w:val="00A24295"/>
    <w:rsid w:val="00A2599C"/>
    <w:rsid w:val="00A31E7B"/>
    <w:rsid w:val="00A373D7"/>
    <w:rsid w:val="00A40A66"/>
    <w:rsid w:val="00A4700E"/>
    <w:rsid w:val="00A53F49"/>
    <w:rsid w:val="00A7348C"/>
    <w:rsid w:val="00A743E1"/>
    <w:rsid w:val="00A94C95"/>
    <w:rsid w:val="00A965C1"/>
    <w:rsid w:val="00AA23C3"/>
    <w:rsid w:val="00AA6034"/>
    <w:rsid w:val="00AA757F"/>
    <w:rsid w:val="00AB0DD7"/>
    <w:rsid w:val="00AB26DC"/>
    <w:rsid w:val="00AB2EEE"/>
    <w:rsid w:val="00AE211F"/>
    <w:rsid w:val="00AE21C8"/>
    <w:rsid w:val="00AE21DF"/>
    <w:rsid w:val="00AE485D"/>
    <w:rsid w:val="00AE68BC"/>
    <w:rsid w:val="00AF54C6"/>
    <w:rsid w:val="00B05174"/>
    <w:rsid w:val="00B134FD"/>
    <w:rsid w:val="00B14EC1"/>
    <w:rsid w:val="00B15207"/>
    <w:rsid w:val="00B45B0D"/>
    <w:rsid w:val="00B47138"/>
    <w:rsid w:val="00B62EC3"/>
    <w:rsid w:val="00B6332C"/>
    <w:rsid w:val="00B633F8"/>
    <w:rsid w:val="00B65810"/>
    <w:rsid w:val="00B65D4A"/>
    <w:rsid w:val="00B67436"/>
    <w:rsid w:val="00B72A35"/>
    <w:rsid w:val="00B73B6E"/>
    <w:rsid w:val="00B816FD"/>
    <w:rsid w:val="00B82222"/>
    <w:rsid w:val="00B843BC"/>
    <w:rsid w:val="00B91C75"/>
    <w:rsid w:val="00B9478C"/>
    <w:rsid w:val="00B97D24"/>
    <w:rsid w:val="00BA78C1"/>
    <w:rsid w:val="00BB0E19"/>
    <w:rsid w:val="00BB438A"/>
    <w:rsid w:val="00BC3A95"/>
    <w:rsid w:val="00BC7A38"/>
    <w:rsid w:val="00BD54EB"/>
    <w:rsid w:val="00BF1FB6"/>
    <w:rsid w:val="00BF3366"/>
    <w:rsid w:val="00BF47ED"/>
    <w:rsid w:val="00C00E16"/>
    <w:rsid w:val="00C044B3"/>
    <w:rsid w:val="00C131B9"/>
    <w:rsid w:val="00C145B2"/>
    <w:rsid w:val="00C16AAA"/>
    <w:rsid w:val="00C17289"/>
    <w:rsid w:val="00C22DA5"/>
    <w:rsid w:val="00C25062"/>
    <w:rsid w:val="00C333C1"/>
    <w:rsid w:val="00C409A4"/>
    <w:rsid w:val="00C43810"/>
    <w:rsid w:val="00C535FC"/>
    <w:rsid w:val="00C55758"/>
    <w:rsid w:val="00C62E9D"/>
    <w:rsid w:val="00C652C3"/>
    <w:rsid w:val="00C715B6"/>
    <w:rsid w:val="00C727CA"/>
    <w:rsid w:val="00C72A95"/>
    <w:rsid w:val="00C738F2"/>
    <w:rsid w:val="00C73AFA"/>
    <w:rsid w:val="00C73FBE"/>
    <w:rsid w:val="00CA16E9"/>
    <w:rsid w:val="00CA2C33"/>
    <w:rsid w:val="00CA415C"/>
    <w:rsid w:val="00CB6E8E"/>
    <w:rsid w:val="00CC5931"/>
    <w:rsid w:val="00CD0D39"/>
    <w:rsid w:val="00CE25F4"/>
    <w:rsid w:val="00CF5F00"/>
    <w:rsid w:val="00D040CB"/>
    <w:rsid w:val="00D0444C"/>
    <w:rsid w:val="00D14900"/>
    <w:rsid w:val="00D1735E"/>
    <w:rsid w:val="00D17523"/>
    <w:rsid w:val="00D21E8E"/>
    <w:rsid w:val="00D267E4"/>
    <w:rsid w:val="00D36314"/>
    <w:rsid w:val="00D37967"/>
    <w:rsid w:val="00D42567"/>
    <w:rsid w:val="00D43009"/>
    <w:rsid w:val="00D43311"/>
    <w:rsid w:val="00D4583A"/>
    <w:rsid w:val="00D47393"/>
    <w:rsid w:val="00D61B61"/>
    <w:rsid w:val="00D717D7"/>
    <w:rsid w:val="00D76A78"/>
    <w:rsid w:val="00D8432D"/>
    <w:rsid w:val="00D85B2D"/>
    <w:rsid w:val="00D874CA"/>
    <w:rsid w:val="00D95904"/>
    <w:rsid w:val="00D968E6"/>
    <w:rsid w:val="00DC2B19"/>
    <w:rsid w:val="00DC3B6A"/>
    <w:rsid w:val="00DC4175"/>
    <w:rsid w:val="00DD61D0"/>
    <w:rsid w:val="00DD6673"/>
    <w:rsid w:val="00DE1C8C"/>
    <w:rsid w:val="00DF0565"/>
    <w:rsid w:val="00DF5F37"/>
    <w:rsid w:val="00E00FB0"/>
    <w:rsid w:val="00E01248"/>
    <w:rsid w:val="00E05A01"/>
    <w:rsid w:val="00E13E35"/>
    <w:rsid w:val="00E1600F"/>
    <w:rsid w:val="00E20997"/>
    <w:rsid w:val="00E2251C"/>
    <w:rsid w:val="00E25918"/>
    <w:rsid w:val="00E27531"/>
    <w:rsid w:val="00E341B3"/>
    <w:rsid w:val="00E35629"/>
    <w:rsid w:val="00E35A43"/>
    <w:rsid w:val="00E42666"/>
    <w:rsid w:val="00E71FFA"/>
    <w:rsid w:val="00E74047"/>
    <w:rsid w:val="00E75659"/>
    <w:rsid w:val="00E768AA"/>
    <w:rsid w:val="00E86815"/>
    <w:rsid w:val="00E90652"/>
    <w:rsid w:val="00E94ABE"/>
    <w:rsid w:val="00EA1AE0"/>
    <w:rsid w:val="00EA52AC"/>
    <w:rsid w:val="00EB1E69"/>
    <w:rsid w:val="00EB2C62"/>
    <w:rsid w:val="00EC48E9"/>
    <w:rsid w:val="00EC6052"/>
    <w:rsid w:val="00ED0786"/>
    <w:rsid w:val="00ED1204"/>
    <w:rsid w:val="00ED1292"/>
    <w:rsid w:val="00EE1BE5"/>
    <w:rsid w:val="00EE2F5C"/>
    <w:rsid w:val="00EE5D59"/>
    <w:rsid w:val="00EF2E1C"/>
    <w:rsid w:val="00EF2F8A"/>
    <w:rsid w:val="00EF3829"/>
    <w:rsid w:val="00EF7E4C"/>
    <w:rsid w:val="00F04E2A"/>
    <w:rsid w:val="00F14A0C"/>
    <w:rsid w:val="00F164E2"/>
    <w:rsid w:val="00F30146"/>
    <w:rsid w:val="00F3084E"/>
    <w:rsid w:val="00F31519"/>
    <w:rsid w:val="00F3194A"/>
    <w:rsid w:val="00F32453"/>
    <w:rsid w:val="00F363FE"/>
    <w:rsid w:val="00F373FE"/>
    <w:rsid w:val="00F44475"/>
    <w:rsid w:val="00F46DBD"/>
    <w:rsid w:val="00F53442"/>
    <w:rsid w:val="00F701A6"/>
    <w:rsid w:val="00F7238F"/>
    <w:rsid w:val="00F76025"/>
    <w:rsid w:val="00F916E2"/>
    <w:rsid w:val="00FC03C3"/>
    <w:rsid w:val="00FC27C5"/>
    <w:rsid w:val="00FC3320"/>
    <w:rsid w:val="00FC3470"/>
    <w:rsid w:val="00FC44D0"/>
    <w:rsid w:val="00FC6E3F"/>
    <w:rsid w:val="00FC6E75"/>
    <w:rsid w:val="00FD0E67"/>
    <w:rsid w:val="00FD1DBA"/>
    <w:rsid w:val="00FD206A"/>
    <w:rsid w:val="00FE19D0"/>
    <w:rsid w:val="00FF0481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75B99"/>
  <w15:chartTrackingRefBased/>
  <w15:docId w15:val="{6293F866-4F46-4436-99C9-ED2F687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F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3084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084E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F3084E"/>
    <w:pPr>
      <w:keepNext/>
      <w:ind w:left="1125" w:hanging="1125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3084E"/>
    <w:pPr>
      <w:keepNext/>
      <w:ind w:left="720" w:hanging="72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F3084E"/>
    <w:pPr>
      <w:keepNext/>
      <w:ind w:left="360"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qFormat/>
    <w:rsid w:val="00F3084E"/>
    <w:pPr>
      <w:keepNext/>
      <w:ind w:left="3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084E"/>
    <w:pPr>
      <w:keepNext/>
      <w:ind w:left="426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3084E"/>
    <w:rPr>
      <w:color w:val="0000FF"/>
      <w:u w:val="single"/>
    </w:rPr>
  </w:style>
  <w:style w:type="paragraph" w:styleId="BodyTextIndent">
    <w:name w:val="Body Text Indent"/>
    <w:basedOn w:val="Normal"/>
    <w:semiHidden/>
    <w:rsid w:val="00F3084E"/>
    <w:pPr>
      <w:ind w:left="1143" w:hanging="1143"/>
    </w:pPr>
  </w:style>
  <w:style w:type="paragraph" w:styleId="BodyTextIndent2">
    <w:name w:val="Body Text Indent 2"/>
    <w:basedOn w:val="Normal"/>
    <w:semiHidden/>
    <w:rsid w:val="00F3084E"/>
    <w:pPr>
      <w:ind w:left="1143"/>
    </w:pPr>
  </w:style>
  <w:style w:type="paragraph" w:styleId="BodyTextIndent3">
    <w:name w:val="Body Text Indent 3"/>
    <w:basedOn w:val="Normal"/>
    <w:semiHidden/>
    <w:rsid w:val="00F3084E"/>
    <w:pPr>
      <w:ind w:left="1125" w:hanging="1125"/>
    </w:pPr>
  </w:style>
  <w:style w:type="paragraph" w:styleId="Footer">
    <w:name w:val="footer"/>
    <w:basedOn w:val="Normal"/>
    <w:semiHidden/>
    <w:rsid w:val="00F308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3084E"/>
  </w:style>
  <w:style w:type="paragraph" w:styleId="Title">
    <w:name w:val="Title"/>
    <w:basedOn w:val="Normal"/>
    <w:qFormat/>
    <w:rsid w:val="00F3084E"/>
    <w:pPr>
      <w:jc w:val="center"/>
    </w:pPr>
    <w:rPr>
      <w:b/>
      <w:bCs/>
      <w:sz w:val="28"/>
    </w:rPr>
  </w:style>
  <w:style w:type="character" w:styleId="FollowedHyperlink">
    <w:name w:val="FollowedHyperlink"/>
    <w:semiHidden/>
    <w:rsid w:val="00F3084E"/>
    <w:rPr>
      <w:color w:val="800080"/>
      <w:u w:val="single"/>
    </w:rPr>
  </w:style>
  <w:style w:type="paragraph" w:styleId="BodyText">
    <w:name w:val="Body Text"/>
    <w:basedOn w:val="Normal"/>
    <w:semiHidden/>
    <w:rsid w:val="00F3084E"/>
    <w:rPr>
      <w:i/>
    </w:rPr>
  </w:style>
  <w:style w:type="paragraph" w:styleId="Header">
    <w:name w:val="header"/>
    <w:basedOn w:val="Normal"/>
    <w:semiHidden/>
    <w:rsid w:val="00F308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0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84E"/>
    <w:pPr>
      <w:ind w:left="720"/>
    </w:pPr>
  </w:style>
  <w:style w:type="character" w:customStyle="1" w:styleId="style81">
    <w:name w:val="style81"/>
    <w:rsid w:val="00F3084E"/>
    <w:rPr>
      <w:rFonts w:ascii="Arial" w:hAnsi="Arial" w:cs="Arial" w:hint="default"/>
      <w:sz w:val="24"/>
      <w:szCs w:val="24"/>
    </w:rPr>
  </w:style>
  <w:style w:type="character" w:customStyle="1" w:styleId="style31">
    <w:name w:val="style31"/>
    <w:rsid w:val="00F3084E"/>
    <w:rPr>
      <w:rFonts w:ascii="Arial" w:hAnsi="Arial" w:cs="Arial" w:hint="default"/>
    </w:rPr>
  </w:style>
  <w:style w:type="character" w:customStyle="1" w:styleId="style51">
    <w:name w:val="style51"/>
    <w:rsid w:val="00F3084E"/>
    <w:rPr>
      <w:rFonts w:ascii="Arial" w:hAnsi="Arial" w:cs="Arial" w:hint="default"/>
      <w:sz w:val="20"/>
      <w:szCs w:val="20"/>
    </w:rPr>
  </w:style>
  <w:style w:type="character" w:styleId="Strong">
    <w:name w:val="Strong"/>
    <w:qFormat/>
    <w:rsid w:val="009F596C"/>
    <w:rPr>
      <w:b/>
      <w:bCs/>
    </w:rPr>
  </w:style>
  <w:style w:type="numbering" w:customStyle="1" w:styleId="Style1">
    <w:name w:val="Style1"/>
    <w:uiPriority w:val="99"/>
    <w:rsid w:val="000D4399"/>
    <w:pPr>
      <w:numPr>
        <w:numId w:val="19"/>
      </w:numPr>
    </w:pPr>
  </w:style>
  <w:style w:type="character" w:customStyle="1" w:styleId="UnresolvedMention1">
    <w:name w:val="Unresolved Mention1"/>
    <w:uiPriority w:val="99"/>
    <w:semiHidden/>
    <w:unhideWhenUsed/>
    <w:rsid w:val="00BB0E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3EDB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F7238F"/>
    <w:rPr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3390/rs14163886" TargetMode="External"/><Relationship Id="rId18" Type="http://schemas.openxmlformats.org/officeDocument/2006/relationships/hyperlink" Target="https://doi.org/10.1016/j.landusepol.2020.10493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catena.2019.02.02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90/ijerph191811416" TargetMode="External"/><Relationship Id="rId17" Type="http://schemas.openxmlformats.org/officeDocument/2006/relationships/hyperlink" Target="https://doi.org/10.1002/psp.255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su14074195" TargetMode="External"/><Relationship Id="rId20" Type="http://schemas.openxmlformats.org/officeDocument/2006/relationships/hyperlink" Target="https://doi.org/10.1016/j.envpol.2020.11541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rs15051307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oi.org/10.1016/j.landusepol.2022.106162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3390/rs16020239" TargetMode="External"/><Relationship Id="rId19" Type="http://schemas.openxmlformats.org/officeDocument/2006/relationships/hyperlink" Target="https://doi.org/10.1080/15387216.2020.18281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2/psp.25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B173C68040B4F9D5B9C9636949BC7" ma:contentTypeVersion="13" ma:contentTypeDescription="Create a new document." ma:contentTypeScope="" ma:versionID="9280153cc5718c933be1279cb9ec855f">
  <xsd:schema xmlns:xsd="http://www.w3.org/2001/XMLSchema" xmlns:xs="http://www.w3.org/2001/XMLSchema" xmlns:p="http://schemas.microsoft.com/office/2006/metadata/properties" xmlns:ns3="7161587e-cf2c-4ffd-9e9b-09a917374509" xmlns:ns4="59611735-c516-4383-b203-2e30eadddbc5" targetNamespace="http://schemas.microsoft.com/office/2006/metadata/properties" ma:root="true" ma:fieldsID="95333bd8a8789675a1adad52f4d9f341" ns3:_="" ns4:_="">
    <xsd:import namespace="7161587e-cf2c-4ffd-9e9b-09a917374509"/>
    <xsd:import namespace="59611735-c516-4383-b203-2e30eaddd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587e-cf2c-4ffd-9e9b-09a917374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11735-c516-4383-b203-2e30eaddd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2626C-A535-4B52-9E7F-F627F80A5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0F30B-CA4F-403C-9CD2-510160E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1587e-cf2c-4ffd-9e9b-09a917374509"/>
    <ds:schemaRef ds:uri="59611735-c516-4383-b203-2e30eaddd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DD57F-F959-4897-9182-4AF014712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6956</Words>
  <Characters>39652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UWM</Company>
  <LinksUpToDate>false</LinksUpToDate>
  <CharactersWithSpaces>46515</CharactersWithSpaces>
  <SharedDoc>false</SharedDoc>
  <HLinks>
    <vt:vector size="30" baseType="variant">
      <vt:variant>
        <vt:i4>4587588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https://doi.org/10.1016/j.catena.2019.02.020</vt:lpwstr>
      </vt:variant>
      <vt:variant>
        <vt:lpwstr/>
      </vt:variant>
      <vt:variant>
        <vt:i4>4391005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https://doi.org/10.1016/j.landusepol.2019.104048</vt:lpwstr>
      </vt:variant>
      <vt:variant>
        <vt:lpwstr/>
      </vt:variant>
      <vt:variant>
        <vt:i4>2555957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https://doi.org/10.1007/s10900-019-00772-0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https://doi.org/10.1016/j.scitotenv.2019.136092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https://doi.org/10.1016/j.trb.2019.12.006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danlinyu</dc:creator>
  <cp:keywords/>
  <cp:lastModifiedBy>Danlin Yu</cp:lastModifiedBy>
  <cp:revision>6</cp:revision>
  <cp:lastPrinted>2015-01-22T20:07:00Z</cp:lastPrinted>
  <dcterms:created xsi:type="dcterms:W3CDTF">2024-03-28T01:28:00Z</dcterms:created>
  <dcterms:modified xsi:type="dcterms:W3CDTF">2024-03-28T01:34:00Z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0x0101008CDB173C68040B4F9D5B9C9636949BC7</vt:lpwstr>
  </property>
</Properties>
</file>