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BC3E" w14:textId="099108E9" w:rsidR="00171641" w:rsidRPr="00665F9C" w:rsidRDefault="00870EB0" w:rsidP="00527613">
      <w:pPr>
        <w:tabs>
          <w:tab w:val="left" w:pos="3608"/>
          <w:tab w:val="left" w:pos="10080"/>
        </w:tabs>
        <w:spacing w:before="78"/>
        <w:ind w:right="360"/>
        <w:rPr>
          <w:rFonts w:ascii="Avenir Next" w:hAnsi="Avenir Next"/>
          <w:b/>
          <w:color w:val="000000" w:themeColor="text1"/>
          <w:sz w:val="36"/>
          <w:szCs w:val="36"/>
        </w:rPr>
      </w:pPr>
      <w:r w:rsidRPr="00665F9C">
        <w:rPr>
          <w:rFonts w:ascii="Avenir Next" w:hAnsi="Avenir Next"/>
          <w:b/>
          <w:color w:val="000000" w:themeColor="text1"/>
          <w:sz w:val="40"/>
          <w:shd w:val="clear" w:color="auto" w:fill="000000"/>
        </w:rPr>
        <w:tab/>
      </w:r>
      <w:r w:rsidRPr="00665F9C">
        <w:rPr>
          <w:rFonts w:ascii="Avenir Next" w:hAnsi="Avenir Next"/>
          <w:b/>
          <w:color w:val="FFFFFF" w:themeColor="background1"/>
          <w:sz w:val="36"/>
          <w:szCs w:val="36"/>
          <w:shd w:val="clear" w:color="auto" w:fill="000000"/>
        </w:rPr>
        <w:t>Kate E.</w:t>
      </w:r>
      <w:r w:rsidRPr="00665F9C">
        <w:rPr>
          <w:rFonts w:ascii="Avenir Next" w:hAnsi="Avenir Next"/>
          <w:b/>
          <w:color w:val="FFFFFF" w:themeColor="background1"/>
          <w:spacing w:val="-11"/>
          <w:sz w:val="36"/>
          <w:szCs w:val="36"/>
          <w:shd w:val="clear" w:color="auto" w:fill="000000"/>
        </w:rPr>
        <w:t xml:space="preserve"> </w:t>
      </w:r>
      <w:r w:rsidRPr="00665F9C">
        <w:rPr>
          <w:rFonts w:ascii="Avenir Next" w:hAnsi="Avenir Next"/>
          <w:b/>
          <w:color w:val="FFFFFF" w:themeColor="background1"/>
          <w:sz w:val="36"/>
          <w:szCs w:val="36"/>
          <w:shd w:val="clear" w:color="auto" w:fill="000000"/>
        </w:rPr>
        <w:t>Temoney</w:t>
      </w:r>
      <w:r w:rsidRPr="00665F9C">
        <w:rPr>
          <w:rFonts w:ascii="Avenir Next" w:hAnsi="Avenir Next"/>
          <w:b/>
          <w:color w:val="000000" w:themeColor="text1"/>
          <w:sz w:val="36"/>
          <w:szCs w:val="36"/>
          <w:shd w:val="clear" w:color="auto" w:fill="000000"/>
        </w:rPr>
        <w:tab/>
      </w:r>
    </w:p>
    <w:p w14:paraId="36D412B2" w14:textId="77777777" w:rsidR="00CD08CC" w:rsidRPr="00665F9C" w:rsidRDefault="00CD08CC" w:rsidP="0080469E">
      <w:pPr>
        <w:spacing w:before="53" w:line="249" w:lineRule="auto"/>
        <w:ind w:right="360"/>
        <w:jc w:val="center"/>
        <w:rPr>
          <w:rFonts w:ascii="Avenir Next" w:hAnsi="Avenir Next"/>
          <w:color w:val="000000" w:themeColor="text1"/>
          <w:sz w:val="10"/>
          <w:szCs w:val="10"/>
        </w:rPr>
      </w:pPr>
    </w:p>
    <w:p w14:paraId="338C3F09" w14:textId="08D67D5B" w:rsidR="00054559" w:rsidRDefault="002E39F1" w:rsidP="000B6A53">
      <w:pPr>
        <w:spacing w:before="53" w:line="249" w:lineRule="auto"/>
        <w:ind w:right="360"/>
        <w:jc w:val="center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t>Associate Professor</w:t>
      </w:r>
      <w:r w:rsidR="00054559">
        <w:rPr>
          <w:rFonts w:ascii="Avenir Next" w:hAnsi="Avenir Next"/>
          <w:color w:val="000000" w:themeColor="text1"/>
        </w:rPr>
        <w:t xml:space="preserve"> and</w:t>
      </w:r>
      <w:r>
        <w:rPr>
          <w:rFonts w:ascii="Avenir Next" w:hAnsi="Avenir Next"/>
          <w:color w:val="000000" w:themeColor="text1"/>
        </w:rPr>
        <w:t xml:space="preserve"> Chair</w:t>
      </w:r>
      <w:r w:rsidR="00054559">
        <w:rPr>
          <w:rFonts w:ascii="Avenir Next" w:hAnsi="Avenir Next"/>
          <w:color w:val="000000" w:themeColor="text1"/>
        </w:rPr>
        <w:t xml:space="preserve">person | </w:t>
      </w:r>
      <w:r w:rsidR="000B6A53" w:rsidRPr="00665F9C">
        <w:rPr>
          <w:rFonts w:ascii="Avenir Next" w:hAnsi="Avenir Next"/>
          <w:color w:val="000000" w:themeColor="text1"/>
        </w:rPr>
        <w:t>Montclair State University</w:t>
      </w:r>
      <w:r w:rsidR="000B6A53">
        <w:rPr>
          <w:rFonts w:ascii="Avenir Next" w:hAnsi="Avenir Next"/>
          <w:color w:val="000000" w:themeColor="text1"/>
        </w:rPr>
        <w:t xml:space="preserve"> | </w:t>
      </w:r>
      <w:r w:rsidR="00054559">
        <w:rPr>
          <w:rFonts w:ascii="Avenir Next" w:hAnsi="Avenir Next"/>
          <w:color w:val="000000" w:themeColor="text1"/>
        </w:rPr>
        <w:t>Department of Religion</w:t>
      </w:r>
    </w:p>
    <w:p w14:paraId="504F5503" w14:textId="1B510958" w:rsidR="00171641" w:rsidRPr="00665F9C" w:rsidRDefault="00870EB0" w:rsidP="00CD08CC">
      <w:pPr>
        <w:spacing w:before="53" w:line="249" w:lineRule="auto"/>
        <w:ind w:right="360"/>
        <w:jc w:val="center"/>
        <w:rPr>
          <w:rFonts w:ascii="Avenir Next" w:hAnsi="Avenir Next"/>
          <w:color w:val="000000" w:themeColor="text1"/>
        </w:rPr>
      </w:pPr>
      <w:r w:rsidRPr="00665F9C">
        <w:rPr>
          <w:rFonts w:ascii="Avenir Next" w:hAnsi="Avenir Next"/>
          <w:color w:val="000000" w:themeColor="text1"/>
        </w:rPr>
        <w:t>1 Normal Avenue</w:t>
      </w:r>
      <w:r w:rsidR="00054559">
        <w:rPr>
          <w:rFonts w:ascii="Avenir Next" w:hAnsi="Avenir Next"/>
          <w:color w:val="000000" w:themeColor="text1"/>
        </w:rPr>
        <w:t>,</w:t>
      </w:r>
      <w:r w:rsidRPr="00665F9C">
        <w:rPr>
          <w:rFonts w:ascii="Avenir Next" w:hAnsi="Avenir Next"/>
          <w:color w:val="000000" w:themeColor="text1"/>
        </w:rPr>
        <w:t xml:space="preserve"> Dickson Hall 446 Montclair, NJ 07043</w:t>
      </w:r>
    </w:p>
    <w:p w14:paraId="0E7D40AA" w14:textId="39482508" w:rsidR="00171641" w:rsidRPr="00665F9C" w:rsidRDefault="00870EB0" w:rsidP="00CD08CC">
      <w:pPr>
        <w:spacing w:line="282" w:lineRule="exact"/>
        <w:ind w:right="360"/>
        <w:jc w:val="center"/>
        <w:rPr>
          <w:rFonts w:ascii="Avenir Next" w:hAnsi="Avenir Next"/>
          <w:color w:val="000000" w:themeColor="text1"/>
        </w:rPr>
      </w:pPr>
      <w:r w:rsidRPr="00665F9C">
        <w:rPr>
          <w:rFonts w:ascii="Avenir Next" w:hAnsi="Avenir Next"/>
          <w:color w:val="000000" w:themeColor="text1"/>
        </w:rPr>
        <w:t>973</w:t>
      </w:r>
      <w:r w:rsidR="004137AC" w:rsidRPr="00665F9C">
        <w:rPr>
          <w:rFonts w:ascii="Avenir Next" w:hAnsi="Avenir Next"/>
          <w:color w:val="000000" w:themeColor="text1"/>
        </w:rPr>
        <w:t>.</w:t>
      </w:r>
      <w:r w:rsidRPr="00665F9C">
        <w:rPr>
          <w:rFonts w:ascii="Avenir Next" w:hAnsi="Avenir Next"/>
          <w:color w:val="000000" w:themeColor="text1"/>
        </w:rPr>
        <w:t>655</w:t>
      </w:r>
      <w:r w:rsidR="004137AC" w:rsidRPr="00665F9C">
        <w:rPr>
          <w:rFonts w:ascii="Avenir Next" w:hAnsi="Avenir Next"/>
          <w:color w:val="000000" w:themeColor="text1"/>
        </w:rPr>
        <w:t>.</w:t>
      </w:r>
      <w:r w:rsidRPr="00665F9C">
        <w:rPr>
          <w:rFonts w:ascii="Avenir Next" w:hAnsi="Avenir Next"/>
          <w:color w:val="000000" w:themeColor="text1"/>
        </w:rPr>
        <w:t>3778 | temoneyk@montclair.edu</w:t>
      </w:r>
    </w:p>
    <w:p w14:paraId="26FA2655" w14:textId="5C2161EB" w:rsidR="00F4062E" w:rsidRPr="003C2A4C" w:rsidRDefault="00870EB0" w:rsidP="00E64B34">
      <w:pPr>
        <w:tabs>
          <w:tab w:val="left" w:pos="10080"/>
        </w:tabs>
        <w:spacing w:before="247"/>
        <w:ind w:right="360"/>
        <w:rPr>
          <w:rFonts w:ascii="Avenir Next" w:hAnsi="Avenir Next"/>
          <w:b/>
          <w:color w:val="000000" w:themeColor="text1"/>
          <w:shd w:val="clear" w:color="auto" w:fill="D9D9D9"/>
        </w:rPr>
      </w:pPr>
      <w:r w:rsidRPr="00665F9C">
        <w:rPr>
          <w:rFonts w:ascii="Avenir Next" w:hAnsi="Avenir Next"/>
          <w:b/>
          <w:color w:val="000000" w:themeColor="text1"/>
          <w:shd w:val="clear" w:color="auto" w:fill="D9D9D9"/>
        </w:rPr>
        <w:t xml:space="preserve"> </w:t>
      </w:r>
      <w:r w:rsidRPr="00665F9C">
        <w:rPr>
          <w:rFonts w:ascii="Avenir Next" w:hAnsi="Avenir Next"/>
          <w:b/>
          <w:color w:val="000000" w:themeColor="text1"/>
          <w:spacing w:val="-39"/>
          <w:shd w:val="clear" w:color="auto" w:fill="D9D9D9"/>
        </w:rPr>
        <w:t xml:space="preserve"> </w:t>
      </w:r>
      <w:r w:rsidRPr="00665F9C">
        <w:rPr>
          <w:rFonts w:ascii="Avenir Next" w:hAnsi="Avenir Next"/>
          <w:b/>
          <w:color w:val="000000" w:themeColor="text1"/>
          <w:shd w:val="clear" w:color="auto" w:fill="D9D9D9"/>
        </w:rPr>
        <w:t>EDUCATION</w:t>
      </w:r>
      <w:r w:rsidRPr="00665F9C">
        <w:rPr>
          <w:rFonts w:ascii="Avenir Next" w:hAnsi="Avenir Next"/>
          <w:b/>
          <w:color w:val="000000" w:themeColor="text1"/>
          <w:shd w:val="clear" w:color="auto" w:fill="D9D9D9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0"/>
        <w:gridCol w:w="1705"/>
      </w:tblGrid>
      <w:tr w:rsidR="00F4062E" w14:paraId="4E4336A2" w14:textId="77777777" w:rsidTr="003C2A4C">
        <w:trPr>
          <w:trHeight w:val="1169"/>
        </w:trPr>
        <w:tc>
          <w:tcPr>
            <w:tcW w:w="8370" w:type="dxa"/>
          </w:tcPr>
          <w:p w14:paraId="4632F5D1" w14:textId="5D618D93" w:rsidR="00F4062E" w:rsidRDefault="00F4062E" w:rsidP="00F4062E">
            <w:pPr>
              <w:tabs>
                <w:tab w:val="left" w:pos="8820"/>
                <w:tab w:val="left" w:pos="9180"/>
              </w:tabs>
              <w:spacing w:before="224"/>
              <w:ind w:right="360"/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</w:pPr>
            <w:r w:rsidRPr="00665F9C"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  <w:t>Ph.D.,</w:t>
            </w:r>
            <w:r w:rsidRPr="00665F9C">
              <w:rPr>
                <w:rFonts w:ascii="Avenir Next" w:hAnsi="Avenir Next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65F9C"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  <w:t>Religio</w:t>
            </w:r>
            <w:r w:rsidR="003C2A4C"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  <w:t>n</w:t>
            </w:r>
          </w:p>
          <w:p w14:paraId="2C0D28F2" w14:textId="77777777" w:rsidR="00F4062E" w:rsidRPr="00665F9C" w:rsidRDefault="00F4062E" w:rsidP="00F4062E">
            <w:pPr>
              <w:spacing w:before="7"/>
              <w:ind w:right="360"/>
              <w:rPr>
                <w:rFonts w:ascii="Avenir Next" w:hAnsi="Avenir Next"/>
                <w:i/>
                <w:color w:val="000000" w:themeColor="text1"/>
                <w:sz w:val="20"/>
                <w:szCs w:val="20"/>
              </w:rPr>
            </w:pPr>
            <w:r w:rsidRPr="00665F9C">
              <w:rPr>
                <w:rFonts w:ascii="Avenir Next" w:hAnsi="Avenir Next"/>
                <w:i/>
                <w:color w:val="000000" w:themeColor="text1"/>
                <w:sz w:val="20"/>
                <w:szCs w:val="20"/>
              </w:rPr>
              <w:t>Florida State University, Tallahassee, FL</w:t>
            </w:r>
          </w:p>
          <w:p w14:paraId="723A8151" w14:textId="3298777E" w:rsidR="00F4062E" w:rsidRDefault="00F4062E" w:rsidP="00F4062E">
            <w:pPr>
              <w:pStyle w:val="BodyText"/>
              <w:spacing w:before="6"/>
              <w:ind w:right="360"/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</w:pPr>
            <w:r w:rsidRPr="00665F9C">
              <w:rPr>
                <w:rFonts w:ascii="Avenir Next" w:hAnsi="Avenir Next"/>
                <w:color w:val="000000" w:themeColor="text1"/>
                <w:sz w:val="20"/>
                <w:szCs w:val="20"/>
              </w:rPr>
              <w:t>Dissertation: “Religion and Genocide: A Comparative Study of Bosnia and</w:t>
            </w:r>
            <w:r w:rsidR="003C2A4C">
              <w:rPr>
                <w:rFonts w:ascii="Avenir Next" w:hAnsi="Avenir Next"/>
                <w:color w:val="000000" w:themeColor="text1"/>
                <w:sz w:val="20"/>
                <w:szCs w:val="20"/>
              </w:rPr>
              <w:t xml:space="preserve"> </w:t>
            </w:r>
            <w:r w:rsidRPr="00665F9C">
              <w:rPr>
                <w:rFonts w:ascii="Avenir Next" w:hAnsi="Avenir Next"/>
                <w:color w:val="000000" w:themeColor="text1"/>
                <w:sz w:val="20"/>
                <w:szCs w:val="20"/>
              </w:rPr>
              <w:t>Rwanda”</w:t>
            </w:r>
          </w:p>
        </w:tc>
        <w:tc>
          <w:tcPr>
            <w:tcW w:w="1705" w:type="dxa"/>
          </w:tcPr>
          <w:p w14:paraId="497FFE15" w14:textId="0E326427" w:rsidR="00F4062E" w:rsidRDefault="00F4062E" w:rsidP="00F4062E">
            <w:pPr>
              <w:tabs>
                <w:tab w:val="left" w:pos="8820"/>
                <w:tab w:val="left" w:pos="9180"/>
              </w:tabs>
              <w:spacing w:before="224"/>
              <w:ind w:right="-112"/>
              <w:jc w:val="right"/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</w:pPr>
            <w:r w:rsidRPr="00665F9C">
              <w:rPr>
                <w:rFonts w:ascii="Avenir Next" w:hAnsi="Avenir Next"/>
                <w:color w:val="000000" w:themeColor="text1"/>
                <w:sz w:val="20"/>
                <w:szCs w:val="20"/>
              </w:rPr>
              <w:t>August</w:t>
            </w:r>
            <w:r w:rsidRPr="00665F9C">
              <w:rPr>
                <w:rFonts w:ascii="Avenir Next" w:hAnsi="Avenir Next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65F9C">
              <w:rPr>
                <w:rFonts w:ascii="Avenir Next" w:hAnsi="Avenir Next"/>
                <w:color w:val="000000" w:themeColor="text1"/>
                <w:sz w:val="20"/>
                <w:szCs w:val="20"/>
              </w:rPr>
              <w:t>2015</w:t>
            </w:r>
          </w:p>
        </w:tc>
      </w:tr>
      <w:tr w:rsidR="00C84F15" w14:paraId="5FD1401B" w14:textId="77777777" w:rsidTr="003C2A4C">
        <w:trPr>
          <w:trHeight w:val="818"/>
        </w:trPr>
        <w:tc>
          <w:tcPr>
            <w:tcW w:w="8370" w:type="dxa"/>
          </w:tcPr>
          <w:p w14:paraId="5547D801" w14:textId="77777777" w:rsidR="00C84F15" w:rsidRDefault="00C84F15" w:rsidP="00C84F15">
            <w:pPr>
              <w:tabs>
                <w:tab w:val="left" w:pos="8820"/>
                <w:tab w:val="left" w:pos="9180"/>
              </w:tabs>
              <w:spacing w:before="224"/>
              <w:ind w:left="-113" w:right="360" w:firstLine="113"/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</w:pPr>
            <w:r w:rsidRPr="00665F9C"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  <w:t>M.A.,</w:t>
            </w:r>
            <w:r w:rsidRPr="00665F9C">
              <w:rPr>
                <w:rFonts w:ascii="Avenir Next" w:hAnsi="Avenir Next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665F9C"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  <w:t>Religion</w:t>
            </w:r>
          </w:p>
          <w:p w14:paraId="6C363F00" w14:textId="40368384" w:rsidR="00C84F15" w:rsidRDefault="00C84F15" w:rsidP="00C84F15">
            <w:pPr>
              <w:pStyle w:val="BodyText"/>
              <w:spacing w:before="6"/>
              <w:ind w:right="360"/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</w:pPr>
            <w:r w:rsidRPr="00665F9C">
              <w:rPr>
                <w:rFonts w:ascii="Avenir Next" w:hAnsi="Avenir Next"/>
                <w:i/>
                <w:color w:val="000000" w:themeColor="text1"/>
                <w:sz w:val="20"/>
                <w:szCs w:val="20"/>
              </w:rPr>
              <w:t>Florida State University, Tallahassee, FL</w:t>
            </w:r>
          </w:p>
        </w:tc>
        <w:tc>
          <w:tcPr>
            <w:tcW w:w="1705" w:type="dxa"/>
          </w:tcPr>
          <w:p w14:paraId="781BDBEE" w14:textId="32AA9EC2" w:rsidR="00C84F15" w:rsidRDefault="00C84F15" w:rsidP="00C30235">
            <w:pPr>
              <w:tabs>
                <w:tab w:val="left" w:pos="8820"/>
                <w:tab w:val="left" w:pos="9180"/>
              </w:tabs>
              <w:spacing w:before="224"/>
              <w:ind w:right="-112"/>
              <w:jc w:val="right"/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</w:pPr>
            <w:r w:rsidRPr="00665F9C">
              <w:rPr>
                <w:rFonts w:ascii="Avenir Next" w:hAnsi="Avenir Next"/>
                <w:color w:val="000000" w:themeColor="text1"/>
                <w:sz w:val="20"/>
                <w:szCs w:val="20"/>
              </w:rPr>
              <w:t>August</w:t>
            </w:r>
            <w:r w:rsidRPr="00665F9C">
              <w:rPr>
                <w:rFonts w:ascii="Avenir Next" w:hAnsi="Avenir Next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65F9C">
              <w:rPr>
                <w:rFonts w:ascii="Avenir Next" w:hAnsi="Avenir Next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Avenir Next" w:hAnsi="Avenir Next"/>
                <w:color w:val="000000" w:themeColor="text1"/>
                <w:sz w:val="20"/>
                <w:szCs w:val="20"/>
              </w:rPr>
              <w:t>07</w:t>
            </w:r>
          </w:p>
        </w:tc>
      </w:tr>
      <w:tr w:rsidR="00C84F15" w14:paraId="6CF16094" w14:textId="77777777" w:rsidTr="003C2A4C">
        <w:trPr>
          <w:trHeight w:val="1169"/>
        </w:trPr>
        <w:tc>
          <w:tcPr>
            <w:tcW w:w="8370" w:type="dxa"/>
          </w:tcPr>
          <w:p w14:paraId="633021CC" w14:textId="2683D5A7" w:rsidR="00C84F15" w:rsidRDefault="00C84F15" w:rsidP="00C84F15">
            <w:pPr>
              <w:tabs>
                <w:tab w:val="left" w:pos="8820"/>
                <w:tab w:val="left" w:pos="9180"/>
              </w:tabs>
              <w:spacing w:before="224"/>
              <w:ind w:right="360"/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</w:pPr>
            <w:r w:rsidRPr="00665F9C"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  <w:t>M.</w:t>
            </w:r>
            <w:r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  <w:t>Ed</w:t>
            </w:r>
            <w:r w:rsidR="006C620B"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  <w:t>.</w:t>
            </w:r>
            <w:r w:rsidRPr="00665F9C"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  <w:t>,</w:t>
            </w:r>
            <w:r w:rsidRPr="00665F9C">
              <w:rPr>
                <w:rFonts w:ascii="Avenir Next" w:hAnsi="Avenir Next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venir Next" w:hAnsi="Avenir Next"/>
                <w:b/>
                <w:color w:val="000000" w:themeColor="text1"/>
                <w:spacing w:val="-2"/>
                <w:sz w:val="20"/>
                <w:szCs w:val="20"/>
              </w:rPr>
              <w:t xml:space="preserve">Educational Policy, Planning, and Leadership </w:t>
            </w:r>
          </w:p>
          <w:p w14:paraId="488D76E3" w14:textId="77777777" w:rsidR="00C84F15" w:rsidRPr="00665F9C" w:rsidRDefault="00C84F15" w:rsidP="00C84F15">
            <w:pPr>
              <w:spacing w:before="6"/>
              <w:ind w:right="360"/>
              <w:rPr>
                <w:rFonts w:ascii="Avenir Next" w:hAnsi="Avenir Next"/>
                <w:i/>
                <w:color w:val="000000" w:themeColor="text1"/>
                <w:sz w:val="20"/>
                <w:szCs w:val="20"/>
              </w:rPr>
            </w:pPr>
            <w:r w:rsidRPr="00665F9C">
              <w:rPr>
                <w:rFonts w:ascii="Avenir Next" w:hAnsi="Avenir Next"/>
                <w:i/>
                <w:color w:val="000000" w:themeColor="text1"/>
                <w:sz w:val="20"/>
                <w:szCs w:val="20"/>
              </w:rPr>
              <w:t>The College of William &amp; Mary, Williamsburg, VA</w:t>
            </w:r>
          </w:p>
          <w:p w14:paraId="33578740" w14:textId="711E9CFA" w:rsidR="00C84F15" w:rsidRPr="00C84F15" w:rsidRDefault="00C84F15" w:rsidP="00C84F15">
            <w:pPr>
              <w:pStyle w:val="BodyText"/>
              <w:spacing w:before="6"/>
              <w:ind w:right="360"/>
              <w:rPr>
                <w:rFonts w:ascii="Avenir Next" w:hAnsi="Avenir Next"/>
                <w:color w:val="000000" w:themeColor="text1"/>
                <w:sz w:val="20"/>
                <w:szCs w:val="20"/>
              </w:rPr>
            </w:pPr>
            <w:r w:rsidRPr="00665F9C">
              <w:rPr>
                <w:rFonts w:ascii="Avenir Next" w:hAnsi="Avenir Next"/>
                <w:color w:val="000000" w:themeColor="text1"/>
                <w:sz w:val="20"/>
                <w:szCs w:val="20"/>
              </w:rPr>
              <w:t>Thesis: “African American Spirituality and Collegiate Success at Predominately White Institutions”</w:t>
            </w:r>
          </w:p>
        </w:tc>
        <w:tc>
          <w:tcPr>
            <w:tcW w:w="1705" w:type="dxa"/>
          </w:tcPr>
          <w:p w14:paraId="3FEC7280" w14:textId="19C0B3D9" w:rsidR="00C84F15" w:rsidRDefault="00C84F15" w:rsidP="00C30235">
            <w:pPr>
              <w:tabs>
                <w:tab w:val="left" w:pos="8820"/>
                <w:tab w:val="left" w:pos="9180"/>
              </w:tabs>
              <w:spacing w:before="224"/>
              <w:ind w:right="-112"/>
              <w:jc w:val="right"/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</w:pPr>
            <w:r w:rsidRPr="00665F9C">
              <w:rPr>
                <w:rFonts w:ascii="Avenir Next" w:hAnsi="Avenir Next"/>
                <w:color w:val="000000" w:themeColor="text1"/>
                <w:sz w:val="20"/>
                <w:szCs w:val="20"/>
              </w:rPr>
              <w:t>May</w:t>
            </w:r>
            <w:r w:rsidRPr="00665F9C">
              <w:rPr>
                <w:rFonts w:ascii="Avenir Next" w:hAnsi="Avenir Next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665F9C">
              <w:rPr>
                <w:rFonts w:ascii="Avenir Next" w:hAnsi="Avenir Next"/>
                <w:color w:val="000000" w:themeColor="text1"/>
                <w:sz w:val="20"/>
                <w:szCs w:val="20"/>
              </w:rPr>
              <w:t>1999</w:t>
            </w:r>
          </w:p>
        </w:tc>
      </w:tr>
      <w:tr w:rsidR="00C84F15" w14:paraId="570F2F35" w14:textId="77777777" w:rsidTr="003C2A4C">
        <w:trPr>
          <w:trHeight w:val="719"/>
        </w:trPr>
        <w:tc>
          <w:tcPr>
            <w:tcW w:w="8370" w:type="dxa"/>
          </w:tcPr>
          <w:p w14:paraId="49020630" w14:textId="77777777" w:rsidR="00C84F15" w:rsidRDefault="00C84F15" w:rsidP="00C84F15">
            <w:pPr>
              <w:tabs>
                <w:tab w:val="left" w:pos="8820"/>
              </w:tabs>
              <w:spacing w:before="1"/>
              <w:ind w:right="360"/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</w:pPr>
          </w:p>
          <w:p w14:paraId="53EAD6DB" w14:textId="3E79280B" w:rsidR="00C84F15" w:rsidRDefault="00C84F15" w:rsidP="00C84F15">
            <w:pPr>
              <w:tabs>
                <w:tab w:val="left" w:pos="8820"/>
              </w:tabs>
              <w:spacing w:before="1"/>
              <w:ind w:right="360"/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</w:pPr>
            <w:r w:rsidRPr="00665F9C"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  <w:t>B.A., cum</w:t>
            </w:r>
            <w:r w:rsidRPr="00665F9C">
              <w:rPr>
                <w:rFonts w:ascii="Avenir Next" w:hAnsi="Avenir Next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65F9C"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  <w:t>laude</w:t>
            </w:r>
            <w:r w:rsidRPr="00665F9C">
              <w:rPr>
                <w:rFonts w:ascii="Avenir Next" w:hAnsi="Avenir Next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665F9C">
              <w:rPr>
                <w:rFonts w:ascii="Avenir Next" w:hAnsi="Avenir Next"/>
                <w:b/>
                <w:i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665F9C"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  <w:t>Psychol</w:t>
            </w:r>
          </w:p>
          <w:p w14:paraId="5C4A0F1E" w14:textId="252D2DD8" w:rsidR="00C84F15" w:rsidRDefault="00C84F15" w:rsidP="00C84F15">
            <w:pPr>
              <w:pStyle w:val="BodyText"/>
              <w:spacing w:before="6"/>
              <w:ind w:right="360"/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</w:pPr>
            <w:r w:rsidRPr="00665F9C">
              <w:rPr>
                <w:rFonts w:ascii="Avenir Next" w:hAnsi="Avenir Next"/>
                <w:i/>
                <w:color w:val="000000" w:themeColor="text1"/>
                <w:sz w:val="20"/>
                <w:szCs w:val="20"/>
              </w:rPr>
              <w:t>Wake Forest University, Winston-Salem, N</w:t>
            </w:r>
            <w:r>
              <w:rPr>
                <w:rFonts w:ascii="Avenir Next" w:hAnsi="Avenir Next"/>
                <w:i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705" w:type="dxa"/>
          </w:tcPr>
          <w:p w14:paraId="2032C729" w14:textId="08DDC65F" w:rsidR="00C84F15" w:rsidRDefault="00C84F15" w:rsidP="00C30235">
            <w:pPr>
              <w:tabs>
                <w:tab w:val="left" w:pos="8820"/>
                <w:tab w:val="left" w:pos="9180"/>
              </w:tabs>
              <w:spacing w:before="224"/>
              <w:ind w:right="-112"/>
              <w:jc w:val="right"/>
              <w:rPr>
                <w:rFonts w:ascii="Avenir Next" w:hAnsi="Avenir Next"/>
                <w:b/>
                <w:color w:val="000000" w:themeColor="text1"/>
                <w:sz w:val="20"/>
                <w:szCs w:val="20"/>
              </w:rPr>
            </w:pPr>
            <w:r w:rsidRPr="00665F9C">
              <w:rPr>
                <w:rFonts w:ascii="Avenir Next" w:hAnsi="Avenir Next"/>
                <w:color w:val="000000" w:themeColor="text1"/>
                <w:sz w:val="20"/>
                <w:szCs w:val="20"/>
              </w:rPr>
              <w:t>May</w:t>
            </w:r>
            <w:r w:rsidRPr="00665F9C">
              <w:rPr>
                <w:rFonts w:ascii="Avenir Next" w:hAnsi="Avenir Next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665F9C">
              <w:rPr>
                <w:rFonts w:ascii="Avenir Next" w:hAnsi="Avenir Next"/>
                <w:color w:val="000000" w:themeColor="text1"/>
                <w:sz w:val="20"/>
                <w:szCs w:val="20"/>
              </w:rPr>
              <w:t>1997</w:t>
            </w:r>
          </w:p>
        </w:tc>
      </w:tr>
    </w:tbl>
    <w:p w14:paraId="1E100B1D" w14:textId="77777777" w:rsidR="0073304E" w:rsidRDefault="0073304E" w:rsidP="003C2A4C">
      <w:pPr>
        <w:pStyle w:val="Heading2"/>
        <w:tabs>
          <w:tab w:val="left" w:pos="8820"/>
        </w:tabs>
        <w:spacing w:before="1"/>
        <w:ind w:left="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4094FD1E" w14:textId="3133872E" w:rsidR="00ED4FBC" w:rsidRDefault="0073304E" w:rsidP="0073304E">
      <w:pPr>
        <w:tabs>
          <w:tab w:val="left" w:pos="10080"/>
        </w:tabs>
        <w:spacing w:before="247"/>
        <w:rPr>
          <w:rFonts w:ascii="Avenir Next" w:hAnsi="Avenir Next"/>
          <w:b/>
          <w:color w:val="000000" w:themeColor="text1"/>
          <w:sz w:val="10"/>
          <w:szCs w:val="10"/>
          <w:shd w:val="clear" w:color="auto" w:fill="D9D9D9"/>
        </w:rPr>
      </w:pPr>
      <w:r w:rsidRPr="00665F9C">
        <w:rPr>
          <w:rFonts w:ascii="Avenir Next" w:hAnsi="Avenir Next"/>
          <w:b/>
          <w:color w:val="000000" w:themeColor="text1"/>
          <w:shd w:val="clear" w:color="auto" w:fill="D9D9D9"/>
        </w:rPr>
        <w:t xml:space="preserve"> </w:t>
      </w:r>
      <w:r w:rsidRPr="00665F9C">
        <w:rPr>
          <w:rFonts w:ascii="Avenir Next" w:hAnsi="Avenir Next"/>
          <w:b/>
          <w:color w:val="000000" w:themeColor="text1"/>
          <w:spacing w:val="-39"/>
          <w:shd w:val="clear" w:color="auto" w:fill="D9D9D9"/>
        </w:rPr>
        <w:t xml:space="preserve"> </w:t>
      </w:r>
      <w:r>
        <w:rPr>
          <w:rFonts w:ascii="Avenir Next" w:hAnsi="Avenir Next"/>
          <w:b/>
          <w:color w:val="000000" w:themeColor="text1"/>
          <w:shd w:val="clear" w:color="auto" w:fill="D9D9D9"/>
        </w:rPr>
        <w:t>ACADEMIC POSITIONS</w:t>
      </w:r>
      <w:r w:rsidRPr="00665F9C">
        <w:rPr>
          <w:rFonts w:ascii="Avenir Next" w:hAnsi="Avenir Next"/>
          <w:b/>
          <w:color w:val="000000" w:themeColor="text1"/>
          <w:shd w:val="clear" w:color="auto" w:fill="D9D9D9"/>
        </w:rPr>
        <w:tab/>
      </w:r>
    </w:p>
    <w:p w14:paraId="063B0DFF" w14:textId="77777777" w:rsidR="002B3DF3" w:rsidRPr="002B3DF3" w:rsidRDefault="002B3DF3" w:rsidP="0073304E">
      <w:pPr>
        <w:tabs>
          <w:tab w:val="left" w:pos="10080"/>
        </w:tabs>
        <w:spacing w:before="247"/>
        <w:rPr>
          <w:rFonts w:ascii="Avenir Next" w:hAnsi="Avenir Next"/>
          <w:b/>
          <w:color w:val="000000" w:themeColor="text1"/>
          <w:sz w:val="10"/>
          <w:szCs w:val="10"/>
          <w:shd w:val="clear" w:color="auto" w:fill="D9D9D9"/>
        </w:rPr>
      </w:pPr>
    </w:p>
    <w:p w14:paraId="64836CE8" w14:textId="0DECDD53" w:rsidR="00ED4FBC" w:rsidRPr="00665F9C" w:rsidRDefault="00ED4FBC" w:rsidP="00ED4FBC">
      <w:pPr>
        <w:tabs>
          <w:tab w:val="left" w:pos="7740"/>
        </w:tabs>
        <w:ind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b/>
          <w:color w:val="000000" w:themeColor="text1"/>
          <w:sz w:val="20"/>
          <w:szCs w:val="20"/>
        </w:rPr>
        <w:t>Special Advisor to the Provost on Interdisciplinary Initiatives</w:t>
      </w:r>
      <w:r>
        <w:rPr>
          <w:rFonts w:ascii="Avenir Next" w:hAnsi="Avenir Next"/>
          <w:b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>September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</w:t>
      </w:r>
      <w:r>
        <w:rPr>
          <w:rFonts w:ascii="Avenir Next" w:hAnsi="Avenir Next"/>
          <w:color w:val="000000" w:themeColor="text1"/>
          <w:sz w:val="20"/>
          <w:szCs w:val="20"/>
        </w:rPr>
        <w:t>2</w:t>
      </w:r>
      <w:r w:rsidR="002B3DF3">
        <w:rPr>
          <w:rFonts w:ascii="Avenir Next" w:hAnsi="Avenir Next"/>
          <w:color w:val="000000" w:themeColor="text1"/>
          <w:sz w:val="20"/>
          <w:szCs w:val="20"/>
        </w:rPr>
        <w:t>4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-present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ab/>
      </w:r>
    </w:p>
    <w:p w14:paraId="20F5E4B0" w14:textId="77777777" w:rsidR="00ED4FBC" w:rsidRPr="00665F9C" w:rsidRDefault="00ED4FBC" w:rsidP="00ED4FBC">
      <w:pPr>
        <w:spacing w:before="7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Montclair State University, Montclair, NJ</w:t>
      </w:r>
    </w:p>
    <w:p w14:paraId="17466F76" w14:textId="77777777" w:rsidR="002B3DF3" w:rsidRPr="00ED4FBC" w:rsidRDefault="002B3DF3" w:rsidP="002B3DF3">
      <w:pPr>
        <w:tabs>
          <w:tab w:val="left" w:pos="7740"/>
        </w:tabs>
        <w:ind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b/>
          <w:color w:val="000000" w:themeColor="text1"/>
          <w:sz w:val="20"/>
          <w:szCs w:val="20"/>
        </w:rPr>
        <w:tab/>
      </w:r>
    </w:p>
    <w:p w14:paraId="042EB50C" w14:textId="4973C57B" w:rsidR="002B3DF3" w:rsidRPr="00665F9C" w:rsidRDefault="002B3DF3" w:rsidP="002B3DF3">
      <w:pPr>
        <w:tabs>
          <w:tab w:val="left" w:pos="7740"/>
        </w:tabs>
        <w:ind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b/>
          <w:color w:val="000000" w:themeColor="text1"/>
          <w:sz w:val="20"/>
          <w:szCs w:val="20"/>
        </w:rPr>
        <w:t xml:space="preserve">Chair,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Department</w:t>
      </w:r>
      <w:r w:rsidRPr="00665F9C">
        <w:rPr>
          <w:rFonts w:ascii="Avenir Next" w:hAnsi="Avenir Next"/>
          <w:b/>
          <w:color w:val="000000" w:themeColor="text1"/>
          <w:spacing w:val="-15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of</w:t>
      </w:r>
      <w:r w:rsidRPr="00665F9C">
        <w:rPr>
          <w:rFonts w:ascii="Avenir Next" w:hAnsi="Avenir Next"/>
          <w:b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Religion</w:t>
      </w:r>
      <w:r>
        <w:rPr>
          <w:rFonts w:ascii="Avenir Next" w:hAnsi="Avenir Next"/>
          <w:b/>
          <w:color w:val="000000" w:themeColor="text1"/>
          <w:sz w:val="20"/>
          <w:szCs w:val="20"/>
        </w:rPr>
        <w:t xml:space="preserve"> </w:t>
      </w:r>
      <w:r>
        <w:rPr>
          <w:rFonts w:ascii="Avenir Next" w:hAnsi="Avenir Next"/>
          <w:b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>September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</w:t>
      </w:r>
      <w:r>
        <w:rPr>
          <w:rFonts w:ascii="Avenir Next" w:hAnsi="Avenir Next"/>
          <w:color w:val="000000" w:themeColor="text1"/>
          <w:sz w:val="20"/>
          <w:szCs w:val="20"/>
        </w:rPr>
        <w:t>22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-present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ab/>
      </w:r>
    </w:p>
    <w:p w14:paraId="0EE44329" w14:textId="77777777" w:rsidR="002B3DF3" w:rsidRPr="00665F9C" w:rsidRDefault="002B3DF3" w:rsidP="002B3DF3">
      <w:pPr>
        <w:spacing w:before="7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Montclair State University, Montclair, NJ</w:t>
      </w:r>
    </w:p>
    <w:p w14:paraId="731A4581" w14:textId="77777777" w:rsidR="002B3DF3" w:rsidRPr="002B3DF3" w:rsidRDefault="002B3DF3" w:rsidP="007F44CA">
      <w:pPr>
        <w:tabs>
          <w:tab w:val="left" w:pos="7740"/>
        </w:tabs>
        <w:ind w:right="360"/>
        <w:rPr>
          <w:rFonts w:ascii="Avenir Next" w:hAnsi="Avenir Next"/>
          <w:b/>
          <w:color w:val="000000" w:themeColor="text1"/>
          <w:sz w:val="20"/>
          <w:szCs w:val="20"/>
          <w:shd w:val="clear" w:color="auto" w:fill="D9D9D9"/>
        </w:rPr>
      </w:pPr>
    </w:p>
    <w:p w14:paraId="2CA3C00B" w14:textId="65F13F67" w:rsidR="007F44CA" w:rsidRPr="00665F9C" w:rsidRDefault="007F44CA" w:rsidP="007F44CA">
      <w:pPr>
        <w:tabs>
          <w:tab w:val="left" w:pos="7740"/>
        </w:tabs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Ass</w:t>
      </w:r>
      <w:r>
        <w:rPr>
          <w:rFonts w:ascii="Avenir Next" w:hAnsi="Avenir Next"/>
          <w:b/>
          <w:color w:val="000000" w:themeColor="text1"/>
          <w:sz w:val="20"/>
          <w:szCs w:val="20"/>
        </w:rPr>
        <w:t>ociate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 xml:space="preserve"> Professor of Religion</w:t>
      </w:r>
      <w:r>
        <w:rPr>
          <w:rFonts w:ascii="Avenir Next" w:hAnsi="Avenir Next"/>
          <w:b/>
          <w:color w:val="000000" w:themeColor="text1"/>
          <w:sz w:val="20"/>
          <w:szCs w:val="20"/>
        </w:rPr>
        <w:t xml:space="preserve"> with Tenure</w:t>
      </w:r>
      <w:r w:rsidR="00ED4FBC">
        <w:rPr>
          <w:rFonts w:ascii="Avenir Next" w:hAnsi="Avenir Next"/>
          <w:b/>
          <w:color w:val="000000" w:themeColor="text1"/>
          <w:sz w:val="20"/>
          <w:szCs w:val="20"/>
        </w:rPr>
        <w:tab/>
      </w:r>
      <w:r w:rsidR="00ED4FBC" w:rsidRPr="00665F9C">
        <w:rPr>
          <w:rFonts w:ascii="Avenir Next" w:hAnsi="Avenir Next"/>
          <w:color w:val="000000" w:themeColor="text1"/>
          <w:sz w:val="20"/>
          <w:szCs w:val="20"/>
        </w:rPr>
        <w:t>September</w:t>
      </w:r>
      <w:r w:rsidR="00ED4FBC"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="00ED4FBC" w:rsidRPr="00665F9C">
        <w:rPr>
          <w:rFonts w:ascii="Avenir Next" w:hAnsi="Avenir Next"/>
          <w:color w:val="000000" w:themeColor="text1"/>
          <w:sz w:val="20"/>
          <w:szCs w:val="20"/>
        </w:rPr>
        <w:t>20</w:t>
      </w:r>
      <w:r w:rsidR="00ED4FBC">
        <w:rPr>
          <w:rFonts w:ascii="Avenir Next" w:hAnsi="Avenir Next"/>
          <w:color w:val="000000" w:themeColor="text1"/>
          <w:sz w:val="20"/>
          <w:szCs w:val="20"/>
        </w:rPr>
        <w:t>22</w:t>
      </w:r>
      <w:r w:rsidR="00ED4FBC" w:rsidRPr="00665F9C">
        <w:rPr>
          <w:rFonts w:ascii="Avenir Next" w:hAnsi="Avenir Next"/>
          <w:color w:val="000000" w:themeColor="text1"/>
          <w:sz w:val="20"/>
          <w:szCs w:val="20"/>
        </w:rPr>
        <w:t>-pres</w:t>
      </w:r>
      <w:r w:rsidR="00ED4FBC" w:rsidRPr="00ED4FBC">
        <w:rPr>
          <w:rFonts w:ascii="Avenir Next" w:hAnsi="Avenir Next"/>
          <w:color w:val="000000" w:themeColor="text1"/>
          <w:sz w:val="20"/>
          <w:szCs w:val="20"/>
        </w:rPr>
        <w:t>ent</w:t>
      </w:r>
      <w:r w:rsidRPr="00ED4FB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Department</w:t>
      </w:r>
      <w:r w:rsidRPr="00665F9C">
        <w:rPr>
          <w:rFonts w:ascii="Avenir Next" w:hAnsi="Avenir Next"/>
          <w:b/>
          <w:color w:val="000000" w:themeColor="text1"/>
          <w:spacing w:val="-15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of</w:t>
      </w:r>
      <w:r w:rsidRPr="00665F9C">
        <w:rPr>
          <w:rFonts w:ascii="Avenir Next" w:hAnsi="Avenir Next"/>
          <w:b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Religion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ab/>
      </w:r>
    </w:p>
    <w:p w14:paraId="210B2217" w14:textId="77777777" w:rsidR="007F44CA" w:rsidRPr="00665F9C" w:rsidRDefault="007F44CA" w:rsidP="007F44CA">
      <w:pPr>
        <w:spacing w:before="7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Montclair State University, Montclair, NJ</w:t>
      </w:r>
    </w:p>
    <w:p w14:paraId="15AF2EE7" w14:textId="77777777" w:rsidR="00ED4FBC" w:rsidRDefault="00ED4FBC" w:rsidP="007F44CA">
      <w:pPr>
        <w:tabs>
          <w:tab w:val="left" w:pos="7740"/>
        </w:tabs>
        <w:ind w:right="360"/>
        <w:rPr>
          <w:rFonts w:ascii="Avenir Next" w:hAnsi="Avenir Next"/>
          <w:b/>
          <w:color w:val="000000" w:themeColor="text1"/>
          <w:sz w:val="20"/>
          <w:szCs w:val="20"/>
        </w:rPr>
      </w:pPr>
    </w:p>
    <w:p w14:paraId="6142734D" w14:textId="77777777" w:rsidR="007F44CA" w:rsidRPr="00665F9C" w:rsidRDefault="007F44CA" w:rsidP="007F44CA">
      <w:pPr>
        <w:tabs>
          <w:tab w:val="left" w:pos="7740"/>
        </w:tabs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Assistant Professor of Religion, Department</w:t>
      </w:r>
      <w:r w:rsidRPr="00665F9C">
        <w:rPr>
          <w:rFonts w:ascii="Avenir Next" w:hAnsi="Avenir Next"/>
          <w:b/>
          <w:color w:val="000000" w:themeColor="text1"/>
          <w:spacing w:val="-15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of</w:t>
      </w:r>
      <w:r w:rsidRPr="00665F9C">
        <w:rPr>
          <w:rFonts w:ascii="Avenir Next" w:hAnsi="Avenir Next"/>
          <w:b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Religion</w:t>
      </w:r>
      <w:r>
        <w:rPr>
          <w:rFonts w:ascii="Avenir Next" w:hAnsi="Avenir Next"/>
          <w:b/>
          <w:color w:val="000000" w:themeColor="text1"/>
          <w:sz w:val="20"/>
          <w:szCs w:val="20"/>
        </w:rPr>
        <w:t xml:space="preserve">                                    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September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2016-</w:t>
      </w:r>
      <w:r>
        <w:rPr>
          <w:rFonts w:ascii="Avenir Next" w:hAnsi="Avenir Next"/>
          <w:color w:val="000000" w:themeColor="text1"/>
          <w:sz w:val="20"/>
          <w:szCs w:val="20"/>
        </w:rPr>
        <w:t>August 2022</w:t>
      </w:r>
    </w:p>
    <w:p w14:paraId="4D4E4A48" w14:textId="77777777" w:rsidR="007F44CA" w:rsidRPr="00665F9C" w:rsidRDefault="007F44CA" w:rsidP="007F44CA">
      <w:pPr>
        <w:spacing w:before="7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Montclair State University, Montclair, NJ</w:t>
      </w:r>
    </w:p>
    <w:p w14:paraId="4F8488EB" w14:textId="77777777" w:rsidR="007F44CA" w:rsidRDefault="007F44CA" w:rsidP="007F44CA">
      <w:pPr>
        <w:pStyle w:val="BodyText"/>
        <w:spacing w:before="8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</w:p>
    <w:p w14:paraId="2A857444" w14:textId="51BE6B20" w:rsidR="007F44CA" w:rsidRPr="002451A8" w:rsidRDefault="007F44CA" w:rsidP="007F44CA">
      <w:pPr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2451A8">
        <w:rPr>
          <w:rFonts w:ascii="Avenir Next" w:hAnsi="Avenir Next"/>
          <w:b/>
          <w:bCs/>
          <w:color w:val="000000" w:themeColor="text1"/>
          <w:sz w:val="20"/>
          <w:szCs w:val="20"/>
          <w:shd w:val="clear" w:color="auto" w:fill="FFFFFF"/>
        </w:rPr>
        <w:t>Visiting Assistant Professor</w:t>
      </w:r>
      <w:r w:rsidR="00904BD3">
        <w:rPr>
          <w:rFonts w:ascii="Avenir Next" w:hAnsi="Avenir Next"/>
          <w:b/>
          <w:bCs/>
          <w:color w:val="000000" w:themeColor="text1"/>
          <w:sz w:val="20"/>
          <w:szCs w:val="20"/>
          <w:shd w:val="clear" w:color="auto" w:fill="FFFFFF"/>
        </w:rPr>
        <w:t xml:space="preserve">, Department of </w:t>
      </w:r>
      <w:r w:rsidRPr="002451A8">
        <w:rPr>
          <w:rFonts w:ascii="Avenir Next" w:hAnsi="Avenir Next"/>
          <w:b/>
          <w:bCs/>
          <w:color w:val="000000" w:themeColor="text1"/>
          <w:sz w:val="20"/>
          <w:szCs w:val="20"/>
          <w:shd w:val="clear" w:color="auto" w:fill="FFFFFF"/>
        </w:rPr>
        <w:t>Religious Studies</w:t>
      </w:r>
      <w:r w:rsidRPr="006E2AE7">
        <w:rPr>
          <w:rFonts w:ascii="Avenir Next" w:hAnsi="Avenir Next"/>
          <w:b/>
          <w:bCs/>
          <w:color w:val="000000" w:themeColor="text1"/>
          <w:sz w:val="20"/>
          <w:szCs w:val="20"/>
          <w:shd w:val="clear" w:color="auto" w:fill="FFFFFF"/>
        </w:rPr>
        <w:tab/>
      </w:r>
      <w:r w:rsidRPr="006E2AE7">
        <w:rPr>
          <w:rFonts w:ascii="Avenir Next" w:hAnsi="Avenir Next"/>
          <w:b/>
          <w:bCs/>
          <w:color w:val="000000" w:themeColor="text1"/>
          <w:sz w:val="20"/>
          <w:szCs w:val="20"/>
          <w:shd w:val="clear" w:color="auto" w:fill="FFFFFF"/>
        </w:rPr>
        <w:tab/>
        <w:t xml:space="preserve">   </w:t>
      </w:r>
      <w:r w:rsidRPr="006E2AE7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>August 2020-December 2020</w:t>
      </w:r>
    </w:p>
    <w:p w14:paraId="5CCA26D3" w14:textId="77777777" w:rsidR="007F44CA" w:rsidRPr="006E2AE7" w:rsidRDefault="007F44CA" w:rsidP="007F44CA">
      <w:pPr>
        <w:pStyle w:val="BodyText"/>
        <w:spacing w:before="8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E2AE7">
        <w:rPr>
          <w:rFonts w:ascii="Avenir Next" w:hAnsi="Avenir Next"/>
          <w:i/>
          <w:color w:val="000000" w:themeColor="text1"/>
          <w:sz w:val="20"/>
          <w:szCs w:val="20"/>
        </w:rPr>
        <w:t>Sewanee: The University of the South, Sewanee, TN</w:t>
      </w:r>
    </w:p>
    <w:p w14:paraId="5240497D" w14:textId="77777777" w:rsidR="007F44CA" w:rsidRPr="00665F9C" w:rsidRDefault="007F44CA" w:rsidP="007F44CA">
      <w:pPr>
        <w:pStyle w:val="BodyText"/>
        <w:spacing w:before="8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</w:p>
    <w:p w14:paraId="07501C47" w14:textId="77777777" w:rsidR="007F44CA" w:rsidRPr="00665F9C" w:rsidRDefault="007F44CA" w:rsidP="007F44CA">
      <w:pPr>
        <w:tabs>
          <w:tab w:val="left" w:pos="7830"/>
        </w:tabs>
        <w:spacing w:before="1"/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On-Site Doctoral Writing Coordinator for</w:t>
      </w:r>
      <w:r w:rsidRPr="00665F9C">
        <w:rPr>
          <w:rFonts w:ascii="Avenir Next" w:hAnsi="Avenir Next"/>
          <w:b/>
          <w:color w:val="000000" w:themeColor="text1"/>
          <w:spacing w:val="-13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ESL</w:t>
      </w:r>
      <w:r w:rsidRPr="00665F9C">
        <w:rPr>
          <w:rFonts w:ascii="Avenir Next" w:hAnsi="Avenir Next"/>
          <w:b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Students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>January &amp; October</w:t>
      </w:r>
      <w:r w:rsidRPr="00665F9C">
        <w:rPr>
          <w:rFonts w:ascii="Avenir Next" w:hAnsi="Avenir Next"/>
          <w:color w:val="000000" w:themeColor="text1"/>
          <w:spacing w:val="-6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2017</w:t>
      </w:r>
    </w:p>
    <w:p w14:paraId="2759776F" w14:textId="77777777" w:rsidR="007F44CA" w:rsidRPr="00665F9C" w:rsidRDefault="007F44CA" w:rsidP="007F44CA">
      <w:pPr>
        <w:spacing w:before="2" w:line="244" w:lineRule="auto"/>
        <w:ind w:right="360"/>
        <w:rPr>
          <w:rFonts w:ascii="Avenir Next" w:hAnsi="Avenir Next"/>
          <w:b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 xml:space="preserve">Narrative Modes of Historical Discourse in Asia (NAMO) </w:t>
      </w:r>
    </w:p>
    <w:p w14:paraId="2E47942C" w14:textId="77777777" w:rsidR="007F44CA" w:rsidRPr="00665F9C" w:rsidRDefault="007F44CA" w:rsidP="007F44CA">
      <w:pPr>
        <w:spacing w:before="2" w:line="244" w:lineRule="auto"/>
        <w:ind w:right="360"/>
        <w:rPr>
          <w:rFonts w:ascii="Avenir Next" w:hAnsi="Avenir Next"/>
          <w:b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 xml:space="preserve">European Research Council </w:t>
      </w:r>
    </w:p>
    <w:p w14:paraId="0B0C3454" w14:textId="77777777" w:rsidR="007F44CA" w:rsidRPr="00665F9C" w:rsidRDefault="007F44CA" w:rsidP="007F44CA">
      <w:pPr>
        <w:spacing w:before="2" w:line="244" w:lineRule="auto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Adam Mickiewicz University, Poznan, Poland</w:t>
      </w:r>
    </w:p>
    <w:p w14:paraId="6E4033E8" w14:textId="77777777" w:rsidR="007F44CA" w:rsidRPr="00665F9C" w:rsidRDefault="007F44CA" w:rsidP="007F44CA">
      <w:pPr>
        <w:tabs>
          <w:tab w:val="left" w:pos="7830"/>
        </w:tabs>
        <w:ind w:right="360"/>
        <w:rPr>
          <w:rFonts w:ascii="Avenir Next" w:hAnsi="Avenir Next"/>
          <w:b/>
          <w:color w:val="000000" w:themeColor="text1"/>
          <w:sz w:val="20"/>
          <w:szCs w:val="20"/>
        </w:rPr>
      </w:pPr>
    </w:p>
    <w:p w14:paraId="301450BB" w14:textId="77777777" w:rsidR="007F44CA" w:rsidRPr="00665F9C" w:rsidRDefault="007F44CA" w:rsidP="007F44CA">
      <w:pPr>
        <w:tabs>
          <w:tab w:val="left" w:pos="7650"/>
        </w:tabs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lastRenderedPageBreak/>
        <w:t>Visiting Instructor, Department of</w:t>
      </w:r>
      <w:r w:rsidRPr="00665F9C">
        <w:rPr>
          <w:rFonts w:ascii="Avenir Next" w:hAnsi="Avenir Next"/>
          <w:b/>
          <w:color w:val="000000" w:themeColor="text1"/>
          <w:spacing w:val="-13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Religious</w:t>
      </w:r>
      <w:r w:rsidRPr="00665F9C">
        <w:rPr>
          <w:rFonts w:ascii="Avenir Next" w:hAnsi="Avenir Next"/>
          <w:b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Studies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>August 2015-August</w:t>
      </w:r>
      <w:r w:rsidRPr="00665F9C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2016</w:t>
      </w:r>
    </w:p>
    <w:p w14:paraId="1669DCBE" w14:textId="77777777" w:rsidR="007F44CA" w:rsidRPr="00665F9C" w:rsidRDefault="007F44CA" w:rsidP="007F44CA">
      <w:pPr>
        <w:spacing w:before="6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University of South Florida, Tampa, FL</w:t>
      </w:r>
    </w:p>
    <w:p w14:paraId="76463173" w14:textId="77777777" w:rsidR="007F44CA" w:rsidRPr="00665F9C" w:rsidRDefault="007F44CA" w:rsidP="007F44CA">
      <w:pPr>
        <w:pStyle w:val="BodyText"/>
        <w:spacing w:before="9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</w:p>
    <w:p w14:paraId="7DE3ED1A" w14:textId="7F0A9B72" w:rsidR="007F44CA" w:rsidRPr="00665F9C" w:rsidRDefault="007F44CA" w:rsidP="007F44CA">
      <w:pPr>
        <w:tabs>
          <w:tab w:val="left" w:pos="7650"/>
        </w:tabs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Instructor,</w:t>
      </w:r>
      <w:r w:rsidRPr="00665F9C">
        <w:rPr>
          <w:rFonts w:ascii="Avenir Next" w:hAnsi="Avenir Next"/>
          <w:b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Humanities</w:t>
      </w:r>
      <w:r w:rsidRPr="00665F9C">
        <w:rPr>
          <w:rFonts w:ascii="Avenir Next" w:hAnsi="Avenir Next"/>
          <w:b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Program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ab/>
      </w:r>
    </w:p>
    <w:p w14:paraId="2C0C070B" w14:textId="77777777" w:rsidR="007F44CA" w:rsidRDefault="007F44CA" w:rsidP="007F44CA">
      <w:pPr>
        <w:spacing w:before="7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Florida State University, Tallahassee, FL</w:t>
      </w:r>
    </w:p>
    <w:p w14:paraId="6476E991" w14:textId="4AADC72A" w:rsidR="007F44CA" w:rsidRDefault="009E2AB0" w:rsidP="007F44CA">
      <w:pPr>
        <w:pStyle w:val="BodyText"/>
        <w:spacing w:before="8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>
        <w:rPr>
          <w:rFonts w:ascii="Avenir Next" w:hAnsi="Avenir Next"/>
          <w:i/>
          <w:color w:val="000000" w:themeColor="text1"/>
          <w:sz w:val="20"/>
          <w:szCs w:val="20"/>
        </w:rPr>
        <w:t xml:space="preserve">Humanities Program </w:t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  <w:t xml:space="preserve">      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August 2014-August</w:t>
      </w:r>
      <w:r w:rsidRPr="00665F9C">
        <w:rPr>
          <w:rFonts w:ascii="Avenir Next" w:hAnsi="Avenir Next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2015</w:t>
      </w:r>
    </w:p>
    <w:p w14:paraId="0AFE87C1" w14:textId="7C43E556" w:rsidR="007F44CA" w:rsidRPr="00665F9C" w:rsidRDefault="009E2AB0" w:rsidP="009E2AB0">
      <w:pPr>
        <w:pStyle w:val="BodyText"/>
        <w:spacing w:before="8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>
        <w:rPr>
          <w:rFonts w:ascii="Avenir Next" w:hAnsi="Avenir Next"/>
          <w:i/>
          <w:color w:val="000000" w:themeColor="text1"/>
          <w:sz w:val="20"/>
          <w:szCs w:val="20"/>
        </w:rPr>
        <w:t>Department of Religion</w:t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</w:r>
      <w:r>
        <w:rPr>
          <w:rFonts w:ascii="Avenir Next" w:hAnsi="Avenir Next"/>
          <w:i/>
          <w:color w:val="000000" w:themeColor="text1"/>
          <w:sz w:val="20"/>
          <w:szCs w:val="20"/>
        </w:rPr>
        <w:tab/>
        <w:t xml:space="preserve">           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August 2005-May</w:t>
      </w:r>
      <w:r w:rsidRPr="00665F9C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2014</w:t>
      </w:r>
    </w:p>
    <w:p w14:paraId="2C3A08E3" w14:textId="77777777" w:rsidR="00904BD3" w:rsidRDefault="00904BD3" w:rsidP="007F44CA">
      <w:pPr>
        <w:tabs>
          <w:tab w:val="left" w:pos="6930"/>
        </w:tabs>
        <w:ind w:right="360"/>
        <w:rPr>
          <w:rFonts w:ascii="Avenir Next" w:hAnsi="Avenir Next"/>
          <w:b/>
          <w:color w:val="000000" w:themeColor="text1"/>
          <w:sz w:val="20"/>
          <w:szCs w:val="20"/>
        </w:rPr>
      </w:pPr>
    </w:p>
    <w:p w14:paraId="61AAB993" w14:textId="25759DF8" w:rsidR="007F44CA" w:rsidRPr="00665F9C" w:rsidRDefault="007F44CA" w:rsidP="007F44CA">
      <w:pPr>
        <w:tabs>
          <w:tab w:val="left" w:pos="6930"/>
        </w:tabs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Adjunct, Visual Arts, Humanities</w:t>
      </w:r>
      <w:r w:rsidRPr="00665F9C">
        <w:rPr>
          <w:rFonts w:ascii="Avenir Next" w:hAnsi="Avenir Next"/>
          <w:b/>
          <w:color w:val="000000" w:themeColor="text1"/>
          <w:spacing w:val="-10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&amp;</w:t>
      </w:r>
      <w:r w:rsidRPr="00665F9C">
        <w:rPr>
          <w:rFonts w:ascii="Avenir Next" w:hAnsi="Avenir Next"/>
          <w:b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Theatre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ab/>
        <w:t xml:space="preserve">     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August 2012-December</w:t>
      </w:r>
      <w:r w:rsidRPr="00665F9C">
        <w:rPr>
          <w:rFonts w:ascii="Avenir Next" w:hAnsi="Avenir Next"/>
          <w:color w:val="000000" w:themeColor="text1"/>
          <w:spacing w:val="-9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2013</w:t>
      </w:r>
    </w:p>
    <w:p w14:paraId="6D9E1AA9" w14:textId="77777777" w:rsidR="007F44CA" w:rsidRPr="00665F9C" w:rsidRDefault="007F44CA" w:rsidP="007F44CA">
      <w:pPr>
        <w:tabs>
          <w:tab w:val="left" w:pos="7740"/>
        </w:tabs>
        <w:spacing w:before="6"/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Florida Agricultural &amp; Mechanical University,</w:t>
      </w:r>
      <w:r w:rsidRPr="00665F9C">
        <w:rPr>
          <w:rFonts w:ascii="Avenir Next" w:hAnsi="Avenir Next"/>
          <w:i/>
          <w:color w:val="000000" w:themeColor="text1"/>
          <w:spacing w:val="-16"/>
          <w:sz w:val="20"/>
          <w:szCs w:val="20"/>
        </w:rPr>
        <w:t xml:space="preserve">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Tallahassee,</w:t>
      </w:r>
      <w:r w:rsidRPr="00665F9C">
        <w:rPr>
          <w:rFonts w:ascii="Avenir Next" w:hAnsi="Avenir Next"/>
          <w:i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FL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ab/>
        <w:t xml:space="preserve"> 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August 2014-May</w:t>
      </w:r>
      <w:r w:rsidRPr="00665F9C">
        <w:rPr>
          <w:rFonts w:ascii="Avenir Next" w:hAnsi="Avenir Next"/>
          <w:color w:val="000000" w:themeColor="text1"/>
          <w:spacing w:val="-8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2015</w:t>
      </w:r>
    </w:p>
    <w:p w14:paraId="6571B290" w14:textId="77777777" w:rsidR="007F44CA" w:rsidRPr="00665F9C" w:rsidRDefault="007F44CA" w:rsidP="007F44CA">
      <w:pPr>
        <w:pStyle w:val="BodyText"/>
        <w:spacing w:before="9"/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55DC312D" w14:textId="77777777" w:rsidR="007F44CA" w:rsidRPr="00665F9C" w:rsidRDefault="007F44CA" w:rsidP="007F44CA">
      <w:pPr>
        <w:tabs>
          <w:tab w:val="left" w:pos="5760"/>
          <w:tab w:val="left" w:pos="10170"/>
        </w:tabs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Adjunct, Communications</w:t>
      </w:r>
      <w:r w:rsidRPr="00665F9C">
        <w:rPr>
          <w:rFonts w:ascii="Avenir Next" w:hAnsi="Avenir Next"/>
          <w:b/>
          <w:color w:val="000000" w:themeColor="text1"/>
          <w:spacing w:val="-7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&amp;</w:t>
      </w:r>
      <w:r w:rsidRPr="00665F9C">
        <w:rPr>
          <w:rFonts w:ascii="Avenir Next" w:hAnsi="Avenir Next"/>
          <w:b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Humanities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>August 2008-May 2009/August 2010-May</w:t>
      </w:r>
      <w:r w:rsidRPr="00665F9C">
        <w:rPr>
          <w:rFonts w:ascii="Avenir Next" w:hAnsi="Avenir Next"/>
          <w:color w:val="000000" w:themeColor="text1"/>
          <w:spacing w:val="-17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2011</w:t>
      </w:r>
    </w:p>
    <w:p w14:paraId="7B5776A4" w14:textId="77777777" w:rsidR="007F44CA" w:rsidRPr="00665F9C" w:rsidRDefault="007F44CA" w:rsidP="007F44CA">
      <w:pPr>
        <w:tabs>
          <w:tab w:val="left" w:pos="6030"/>
        </w:tabs>
        <w:spacing w:before="6"/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Tallahassee Community College,</w:t>
      </w:r>
      <w:r w:rsidRPr="00665F9C">
        <w:rPr>
          <w:rFonts w:ascii="Avenir Next" w:hAnsi="Avenir Next"/>
          <w:i/>
          <w:color w:val="000000" w:themeColor="text1"/>
          <w:spacing w:val="-11"/>
          <w:sz w:val="20"/>
          <w:szCs w:val="20"/>
        </w:rPr>
        <w:t xml:space="preserve">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Tallahassee,</w:t>
      </w:r>
      <w:r w:rsidRPr="00665F9C">
        <w:rPr>
          <w:rFonts w:ascii="Avenir Next" w:hAnsi="Avenir Next"/>
          <w:i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FL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ab/>
        <w:t xml:space="preserve">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June 2012-December 2013/June-July</w:t>
      </w:r>
      <w:r w:rsidRPr="00665F9C">
        <w:rPr>
          <w:rFonts w:ascii="Avenir Next" w:hAnsi="Avenir Next"/>
          <w:color w:val="000000" w:themeColor="text1"/>
          <w:spacing w:val="-18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2013</w:t>
      </w:r>
    </w:p>
    <w:p w14:paraId="656F75F9" w14:textId="77777777" w:rsidR="007F44CA" w:rsidRPr="00665F9C" w:rsidRDefault="007F44CA" w:rsidP="007F44CA">
      <w:pPr>
        <w:pStyle w:val="BodyText"/>
        <w:spacing w:before="9"/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000DD02A" w14:textId="77777777" w:rsidR="007F44CA" w:rsidRPr="00665F9C" w:rsidRDefault="007F44CA" w:rsidP="007F44CA">
      <w:pPr>
        <w:tabs>
          <w:tab w:val="left" w:pos="7830"/>
        </w:tabs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Tutor, Reading and Writing Center and</w:t>
      </w:r>
      <w:r w:rsidRPr="00665F9C">
        <w:rPr>
          <w:rFonts w:ascii="Avenir Next" w:hAnsi="Avenir Next"/>
          <w:b/>
          <w:color w:val="000000" w:themeColor="text1"/>
          <w:spacing w:val="-14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Digital</w:t>
      </w:r>
      <w:r w:rsidRPr="00665F9C">
        <w:rPr>
          <w:rFonts w:ascii="Avenir Next" w:hAnsi="Avenir Next"/>
          <w:b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Studio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ab/>
        <w:t xml:space="preserve">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August 2011-May</w:t>
      </w:r>
      <w:r w:rsidRPr="00665F9C">
        <w:rPr>
          <w:rFonts w:ascii="Avenir Next" w:hAnsi="Avenir Next"/>
          <w:color w:val="000000" w:themeColor="text1"/>
          <w:spacing w:val="-7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2012</w:t>
      </w:r>
    </w:p>
    <w:p w14:paraId="2CF794A8" w14:textId="77777777" w:rsidR="007F44CA" w:rsidRPr="00665F9C" w:rsidRDefault="007F44CA" w:rsidP="007F44CA">
      <w:pPr>
        <w:spacing w:before="7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Florida State University, Tallahassee, FL</w:t>
      </w:r>
    </w:p>
    <w:p w14:paraId="310EA9C1" w14:textId="77777777" w:rsidR="007F44CA" w:rsidRPr="00665F9C" w:rsidRDefault="007F44CA" w:rsidP="007F44CA">
      <w:pPr>
        <w:pStyle w:val="BodyText"/>
        <w:spacing w:before="8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</w:p>
    <w:p w14:paraId="1A93257C" w14:textId="7B6A1DD8" w:rsidR="007F44CA" w:rsidRPr="00665F9C" w:rsidRDefault="007F44CA" w:rsidP="007F44CA">
      <w:pPr>
        <w:tabs>
          <w:tab w:val="left" w:pos="7650"/>
        </w:tabs>
        <w:spacing w:before="1"/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Instructor,</w:t>
      </w:r>
      <w:r w:rsidRPr="00665F9C">
        <w:rPr>
          <w:rFonts w:ascii="Avenir Next" w:hAnsi="Avenir Next"/>
          <w:b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Honors</w:t>
      </w:r>
      <w:r w:rsidRPr="00665F9C">
        <w:rPr>
          <w:rFonts w:ascii="Avenir Next" w:hAnsi="Avenir Next"/>
          <w:b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Department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ab/>
      </w:r>
    </w:p>
    <w:p w14:paraId="1A11CDC2" w14:textId="77777777" w:rsidR="007F44CA" w:rsidRDefault="007F44CA" w:rsidP="007F44CA">
      <w:pPr>
        <w:spacing w:before="6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University of North Carolina at Wilmington, Wilmington, NC</w:t>
      </w:r>
    </w:p>
    <w:p w14:paraId="56B0E47F" w14:textId="37ED1DBB" w:rsidR="009E2AB0" w:rsidRPr="009E2AB0" w:rsidRDefault="009E2AB0" w:rsidP="007F44CA">
      <w:pPr>
        <w:spacing w:before="6"/>
        <w:ind w:right="360"/>
        <w:rPr>
          <w:rFonts w:ascii="Avenir Next" w:hAnsi="Avenir Next"/>
          <w:iCs/>
          <w:color w:val="000000" w:themeColor="text1"/>
          <w:sz w:val="20"/>
          <w:szCs w:val="20"/>
        </w:rPr>
      </w:pPr>
      <w:r w:rsidRPr="009E2AB0">
        <w:rPr>
          <w:rFonts w:ascii="Avenir Next" w:hAnsi="Avenir Next"/>
          <w:iCs/>
          <w:color w:val="000000" w:themeColor="text1"/>
          <w:sz w:val="20"/>
          <w:szCs w:val="20"/>
        </w:rPr>
        <w:t>Honors Department</w:t>
      </w:r>
      <w:r w:rsidRPr="009E2AB0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9E2AB0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9E2AB0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9E2AB0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9E2AB0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9E2AB0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9E2AB0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9E2AB0">
        <w:rPr>
          <w:rFonts w:ascii="Avenir Next" w:hAnsi="Avenir Next"/>
          <w:iCs/>
          <w:color w:val="000000" w:themeColor="text1"/>
          <w:sz w:val="20"/>
          <w:szCs w:val="20"/>
        </w:rPr>
        <w:tab/>
        <w:t xml:space="preserve">        January-May 2003 &amp;</w:t>
      </w:r>
      <w:r w:rsidRPr="009E2AB0">
        <w:rPr>
          <w:rFonts w:ascii="Avenir Next" w:hAnsi="Avenir Next"/>
          <w:iCs/>
          <w:color w:val="000000" w:themeColor="text1"/>
          <w:spacing w:val="-7"/>
          <w:sz w:val="20"/>
          <w:szCs w:val="20"/>
        </w:rPr>
        <w:t xml:space="preserve"> </w:t>
      </w:r>
      <w:r w:rsidRPr="009E2AB0">
        <w:rPr>
          <w:rFonts w:ascii="Avenir Next" w:hAnsi="Avenir Next"/>
          <w:iCs/>
          <w:color w:val="000000" w:themeColor="text1"/>
          <w:sz w:val="20"/>
          <w:szCs w:val="20"/>
        </w:rPr>
        <w:t>2004</w:t>
      </w:r>
    </w:p>
    <w:p w14:paraId="46E0844E" w14:textId="0997F3EE" w:rsidR="009E2AB0" w:rsidRPr="00665F9C" w:rsidRDefault="009E2AB0" w:rsidP="007F44CA">
      <w:pPr>
        <w:spacing w:before="6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9E2AB0">
        <w:rPr>
          <w:rFonts w:ascii="Avenir Next" w:hAnsi="Avenir Next"/>
          <w:iCs/>
          <w:color w:val="000000" w:themeColor="text1"/>
          <w:sz w:val="20"/>
          <w:szCs w:val="20"/>
        </w:rPr>
        <w:t>University College</w:t>
      </w:r>
      <w:r w:rsidRPr="009E2AB0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 w:rsidR="00904BD3">
        <w:rPr>
          <w:rFonts w:ascii="Avenir Next" w:hAnsi="Avenir Next"/>
          <w:color w:val="000000" w:themeColor="text1"/>
          <w:sz w:val="20"/>
          <w:szCs w:val="20"/>
        </w:rPr>
        <w:t xml:space="preserve">          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June-July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200</w:t>
      </w:r>
      <w:r>
        <w:rPr>
          <w:rFonts w:ascii="Avenir Next" w:hAnsi="Avenir Next"/>
          <w:color w:val="000000" w:themeColor="text1"/>
          <w:sz w:val="20"/>
          <w:szCs w:val="20"/>
        </w:rPr>
        <w:t>0</w:t>
      </w:r>
    </w:p>
    <w:p w14:paraId="380F386F" w14:textId="77777777" w:rsidR="007F44CA" w:rsidRPr="00665F9C" w:rsidRDefault="007F44CA" w:rsidP="007F44CA">
      <w:pPr>
        <w:pStyle w:val="BodyText"/>
        <w:spacing w:before="9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</w:p>
    <w:p w14:paraId="3AF4D390" w14:textId="77777777" w:rsidR="007F44CA" w:rsidRPr="00665F9C" w:rsidRDefault="007F44CA" w:rsidP="007F44CA">
      <w:pPr>
        <w:tabs>
          <w:tab w:val="left" w:pos="7740"/>
        </w:tabs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Co-Instructor, College</w:t>
      </w:r>
      <w:r w:rsidRPr="00665F9C">
        <w:rPr>
          <w:rFonts w:ascii="Avenir Next" w:hAnsi="Avenir Next"/>
          <w:b/>
          <w:color w:val="000000" w:themeColor="text1"/>
          <w:spacing w:val="-6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of</w:t>
      </w:r>
      <w:r w:rsidRPr="00665F9C">
        <w:rPr>
          <w:rFonts w:ascii="Avenir Next" w:hAnsi="Avenir Next"/>
          <w:b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Education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ab/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August-December</w:t>
      </w:r>
      <w:r w:rsidRPr="00665F9C">
        <w:rPr>
          <w:rFonts w:ascii="Avenir Next" w:hAnsi="Avenir Next"/>
          <w:color w:val="000000" w:themeColor="text1"/>
          <w:spacing w:val="-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2001</w:t>
      </w:r>
    </w:p>
    <w:p w14:paraId="5D6521F6" w14:textId="77777777" w:rsidR="007F44CA" w:rsidRPr="00665F9C" w:rsidRDefault="007F44CA" w:rsidP="007F44CA">
      <w:pPr>
        <w:spacing w:before="6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University of North Carolina at Wilmington, Wilmington, NC</w:t>
      </w:r>
    </w:p>
    <w:p w14:paraId="07A8D120" w14:textId="77777777" w:rsidR="0074362E" w:rsidRPr="00665F9C" w:rsidRDefault="0074362E" w:rsidP="007F44CA">
      <w:pPr>
        <w:pStyle w:val="BodyText"/>
        <w:spacing w:before="9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</w:p>
    <w:p w14:paraId="512182A6" w14:textId="237A2E3E" w:rsidR="00F131F1" w:rsidRPr="00665F9C" w:rsidRDefault="0074362E" w:rsidP="00E64B34">
      <w:pPr>
        <w:tabs>
          <w:tab w:val="left" w:pos="10080"/>
        </w:tabs>
        <w:spacing w:before="247"/>
        <w:rPr>
          <w:rFonts w:ascii="Avenir Next" w:hAnsi="Avenir Next"/>
          <w:b/>
          <w:color w:val="000000" w:themeColor="text1"/>
          <w:shd w:val="clear" w:color="auto" w:fill="D9D9D9"/>
        </w:rPr>
        <w:sectPr w:rsidR="00F131F1" w:rsidRPr="00665F9C">
          <w:footerReference w:type="even" r:id="rId8"/>
          <w:footerReference w:type="default" r:id="rId9"/>
          <w:pgSz w:w="12240" w:h="15840"/>
          <w:pgMar w:top="1080" w:right="760" w:bottom="940" w:left="1040" w:header="0" w:footer="742" w:gutter="0"/>
          <w:cols w:space="720"/>
        </w:sectPr>
      </w:pPr>
      <w:r>
        <w:rPr>
          <w:rFonts w:ascii="Avenir Next" w:hAnsi="Avenir Next"/>
          <w:b/>
          <w:color w:val="000000" w:themeColor="text1"/>
          <w:shd w:val="clear" w:color="auto" w:fill="D9D9D9"/>
        </w:rPr>
        <w:t xml:space="preserve"> </w:t>
      </w:r>
      <w:r w:rsidR="009E2AB0">
        <w:rPr>
          <w:rFonts w:ascii="Avenir Next" w:hAnsi="Avenir Next"/>
          <w:b/>
          <w:color w:val="000000" w:themeColor="text1"/>
          <w:shd w:val="clear" w:color="auto" w:fill="D9D9D9"/>
        </w:rPr>
        <w:t>RESEARCH AREAS</w:t>
      </w:r>
      <w:r w:rsidR="00B12221" w:rsidRPr="00665F9C">
        <w:rPr>
          <w:rFonts w:ascii="Avenir Next" w:hAnsi="Avenir Next"/>
          <w:b/>
          <w:color w:val="000000" w:themeColor="text1"/>
          <w:shd w:val="clear" w:color="auto" w:fill="D9D9D9"/>
        </w:rPr>
        <w:tab/>
      </w:r>
    </w:p>
    <w:p w14:paraId="1D30D791" w14:textId="77777777" w:rsidR="008611D0" w:rsidRPr="00665F9C" w:rsidRDefault="008611D0" w:rsidP="00E64B34">
      <w:pPr>
        <w:pStyle w:val="BodyText"/>
        <w:ind w:left="86" w:right="360"/>
        <w:jc w:val="center"/>
        <w:rPr>
          <w:rFonts w:ascii="Avenir Next" w:hAnsi="Avenir Next"/>
          <w:bCs/>
          <w:color w:val="000000" w:themeColor="text1"/>
        </w:rPr>
      </w:pPr>
    </w:p>
    <w:p w14:paraId="606ED053" w14:textId="0D6B973B" w:rsidR="00CE1689" w:rsidRPr="00665F9C" w:rsidRDefault="002C11D1" w:rsidP="008611D0">
      <w:pPr>
        <w:pStyle w:val="BodyText"/>
        <w:ind w:left="86" w:right="43"/>
        <w:jc w:val="center"/>
        <w:rPr>
          <w:rFonts w:ascii="Avenir Next" w:hAnsi="Avenir Next"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Genocide Studies | Human Rights </w:t>
      </w:r>
      <w:r w:rsidR="00CE1689"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| Theory of History </w:t>
      </w:r>
    </w:p>
    <w:p w14:paraId="208E3967" w14:textId="1BFD57FC" w:rsidR="0074362E" w:rsidRPr="0074362E" w:rsidRDefault="00F131F1" w:rsidP="0074362E">
      <w:pPr>
        <w:pStyle w:val="BodyText"/>
        <w:ind w:left="86" w:right="43"/>
        <w:jc w:val="center"/>
        <w:rPr>
          <w:rFonts w:ascii="Avenir Next" w:hAnsi="Avenir Next"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>Sexual</w:t>
      </w:r>
      <w:r w:rsidR="00CE1689"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 </w:t>
      </w:r>
      <w:r w:rsidR="002C11D1"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Violence in Warfare </w:t>
      </w:r>
      <w:r w:rsidR="00CE1689"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| Comparative Religious Ethics  </w:t>
      </w:r>
    </w:p>
    <w:p w14:paraId="608B46FC" w14:textId="111F5BD9" w:rsidR="0074362E" w:rsidRPr="00665F9C" w:rsidRDefault="007B74D8" w:rsidP="0074362E">
      <w:pPr>
        <w:pStyle w:val="Heading1"/>
        <w:tabs>
          <w:tab w:val="left" w:pos="10239"/>
        </w:tabs>
        <w:spacing w:before="74"/>
        <w:ind w:hanging="102"/>
        <w:rPr>
          <w:rFonts w:ascii="Avenir Next" w:hAnsi="Avenir Next"/>
          <w:color w:val="000000" w:themeColor="text1"/>
        </w:rPr>
        <w:sectPr w:rsidR="0074362E" w:rsidRPr="00665F9C" w:rsidSect="0074362E">
          <w:type w:val="continuous"/>
          <w:pgSz w:w="12240" w:h="15840"/>
          <w:pgMar w:top="1080" w:right="760" w:bottom="940" w:left="1040" w:header="0" w:footer="742" w:gutter="0"/>
          <w:cols w:space="720"/>
        </w:sectPr>
      </w:pPr>
      <w:r w:rsidRPr="00665F9C">
        <w:rPr>
          <w:rFonts w:ascii="Avenir Next" w:hAnsi="Avenir Next"/>
          <w:color w:val="000000" w:themeColor="text1"/>
          <w:spacing w:val="-39"/>
          <w:shd w:val="clear" w:color="auto" w:fill="D9D9D9"/>
        </w:rPr>
        <w:t xml:space="preserve">   </w:t>
      </w:r>
      <w:r w:rsidR="0074362E" w:rsidRPr="00665F9C">
        <w:rPr>
          <w:rFonts w:ascii="Avenir Next" w:hAnsi="Avenir Next"/>
          <w:color w:val="000000" w:themeColor="text1"/>
          <w:shd w:val="clear" w:color="auto" w:fill="D9D9D9"/>
        </w:rPr>
        <w:t>COURSES</w:t>
      </w:r>
      <w:r w:rsidR="0074362E" w:rsidRPr="00665F9C">
        <w:rPr>
          <w:rFonts w:ascii="Avenir Next" w:hAnsi="Avenir Next"/>
          <w:color w:val="000000" w:themeColor="text1"/>
          <w:shd w:val="clear" w:color="auto" w:fill="D9D9D9"/>
        </w:rPr>
        <w:tab/>
      </w:r>
    </w:p>
    <w:p w14:paraId="5A2F1C2B" w14:textId="77777777" w:rsidR="0074362E" w:rsidRPr="00665F9C" w:rsidRDefault="0074362E" w:rsidP="0074362E">
      <w:pPr>
        <w:pStyle w:val="BodyText"/>
        <w:spacing w:before="6"/>
        <w:rPr>
          <w:rFonts w:ascii="Avenir Next" w:hAnsi="Avenir Next"/>
          <w:color w:val="000000" w:themeColor="text1"/>
          <w:sz w:val="10"/>
          <w:szCs w:val="10"/>
        </w:rPr>
      </w:pPr>
    </w:p>
    <w:p w14:paraId="5C5889AB" w14:textId="77777777" w:rsidR="0074362E" w:rsidRPr="00665F9C" w:rsidRDefault="0074362E" w:rsidP="0074362E">
      <w:pPr>
        <w:pStyle w:val="BodyText"/>
        <w:spacing w:line="247" w:lineRule="auto"/>
        <w:ind w:left="131" w:right="19"/>
        <w:jc w:val="center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Religion &amp; Genocide | Religious Ethics | Religions of the World | Introduction to Religion</w:t>
      </w:r>
    </w:p>
    <w:p w14:paraId="4BA63C1D" w14:textId="77777777" w:rsidR="0074362E" w:rsidRPr="00665F9C" w:rsidRDefault="0074362E" w:rsidP="0074362E">
      <w:pPr>
        <w:pStyle w:val="BodyText"/>
        <w:spacing w:before="6"/>
        <w:ind w:left="131"/>
        <w:jc w:val="center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The Holocaust: Religious Perspectives | Human Rights &amp; Crimes Against Humanity</w:t>
      </w:r>
    </w:p>
    <w:p w14:paraId="435CF9F4" w14:textId="77777777" w:rsidR="0074362E" w:rsidRPr="00665F9C" w:rsidRDefault="0074362E" w:rsidP="0074362E">
      <w:pPr>
        <w:pStyle w:val="BodyText"/>
        <w:spacing w:before="6"/>
        <w:ind w:left="131"/>
        <w:jc w:val="center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Pedagogy of Film &amp; Multiculturalism | Multicultural Dimensions of Film &amp; 20</w:t>
      </w:r>
      <w:proofErr w:type="spellStart"/>
      <w:r w:rsidRPr="00665F9C">
        <w:rPr>
          <w:rFonts w:ascii="Avenir Next" w:hAnsi="Avenir Next"/>
          <w:color w:val="000000" w:themeColor="text1"/>
          <w:position w:val="5"/>
          <w:sz w:val="20"/>
          <w:szCs w:val="20"/>
        </w:rPr>
        <w:t>th</w:t>
      </w:r>
      <w:proofErr w:type="spellEnd"/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-century Culture </w:t>
      </w:r>
    </w:p>
    <w:p w14:paraId="5D25EC00" w14:textId="0071833D" w:rsidR="00ED4FBC" w:rsidRDefault="0074362E" w:rsidP="00ED4FBC">
      <w:pPr>
        <w:pStyle w:val="BodyText"/>
        <w:spacing w:line="247" w:lineRule="auto"/>
        <w:ind w:left="131" w:right="180"/>
        <w:jc w:val="center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African Religions | Religion &amp; Human Rights | Jewish Applied Ethics | Wilmington Religious Life</w:t>
      </w:r>
    </w:p>
    <w:p w14:paraId="553DD3C0" w14:textId="302556A8" w:rsidR="00B12221" w:rsidRPr="00665F9C" w:rsidRDefault="0074362E" w:rsidP="00E64B34">
      <w:pPr>
        <w:tabs>
          <w:tab w:val="left" w:pos="9720"/>
        </w:tabs>
        <w:spacing w:before="247"/>
        <w:ind w:right="360"/>
        <w:rPr>
          <w:rFonts w:ascii="Avenir Next" w:hAnsi="Avenir Next"/>
          <w:b/>
          <w:color w:val="000000" w:themeColor="text1"/>
        </w:rPr>
      </w:pPr>
      <w:r>
        <w:rPr>
          <w:rFonts w:ascii="Avenir Next" w:hAnsi="Avenir Next"/>
          <w:b/>
          <w:color w:val="000000" w:themeColor="text1"/>
          <w:shd w:val="clear" w:color="auto" w:fill="D9D9D9"/>
        </w:rPr>
        <w:t xml:space="preserve"> PU</w:t>
      </w:r>
      <w:r w:rsidR="00A17206" w:rsidRPr="00665F9C">
        <w:rPr>
          <w:rFonts w:ascii="Avenir Next" w:hAnsi="Avenir Next"/>
          <w:b/>
          <w:color w:val="000000" w:themeColor="text1"/>
          <w:shd w:val="clear" w:color="auto" w:fill="D9D9D9"/>
        </w:rPr>
        <w:t>BLICATIONS</w:t>
      </w:r>
      <w:r w:rsidR="00B12221" w:rsidRPr="00665F9C">
        <w:rPr>
          <w:rFonts w:ascii="Avenir Next" w:hAnsi="Avenir Next"/>
          <w:b/>
          <w:color w:val="000000" w:themeColor="text1"/>
          <w:shd w:val="clear" w:color="auto" w:fill="D9D9D9"/>
        </w:rPr>
        <w:tab/>
      </w:r>
      <w:r w:rsidR="00E64B34" w:rsidRPr="00665F9C">
        <w:rPr>
          <w:rFonts w:ascii="Avenir Next" w:hAnsi="Avenir Next"/>
          <w:b/>
          <w:color w:val="000000" w:themeColor="text1"/>
          <w:shd w:val="clear" w:color="auto" w:fill="D9D9D9"/>
        </w:rPr>
        <w:t xml:space="preserve">       </w:t>
      </w:r>
    </w:p>
    <w:p w14:paraId="7CA00F54" w14:textId="77777777" w:rsidR="006A2973" w:rsidRDefault="006A2973" w:rsidP="006A2973">
      <w:pPr>
        <w:pStyle w:val="BodyText"/>
        <w:spacing w:before="7"/>
        <w:ind w:right="360"/>
        <w:rPr>
          <w:rFonts w:ascii="Avenir Next" w:hAnsi="Avenir Next" w:cs="Arial"/>
          <w:b/>
          <w:color w:val="000000" w:themeColor="text1"/>
          <w:sz w:val="20"/>
          <w:szCs w:val="20"/>
        </w:rPr>
      </w:pPr>
    </w:p>
    <w:p w14:paraId="40D69942" w14:textId="77777777" w:rsidR="006A2973" w:rsidRPr="006A2973" w:rsidRDefault="006A2973" w:rsidP="006A2973">
      <w:pPr>
        <w:adjustRightInd w:val="0"/>
        <w:ind w:left="360" w:right="360" w:hanging="360"/>
        <w:jc w:val="center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A2973">
        <w:rPr>
          <w:rFonts w:ascii="Avenir Next" w:hAnsi="Avenir Next"/>
          <w:b/>
          <w:bCs/>
          <w:color w:val="000000" w:themeColor="text1"/>
          <w:sz w:val="20"/>
          <w:szCs w:val="20"/>
        </w:rPr>
        <w:t>Post-Tenure</w:t>
      </w:r>
    </w:p>
    <w:p w14:paraId="204B2C84" w14:textId="77777777" w:rsidR="006A2973" w:rsidRPr="00CB148C" w:rsidRDefault="006A2973" w:rsidP="006B78FE">
      <w:pPr>
        <w:pStyle w:val="BodyText"/>
        <w:spacing w:before="7"/>
        <w:ind w:right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</w:p>
    <w:p w14:paraId="25CC36CA" w14:textId="069F74C3" w:rsidR="006A2973" w:rsidRPr="006A2973" w:rsidRDefault="006B78FE" w:rsidP="006B78FE">
      <w:pPr>
        <w:pStyle w:val="BodyText"/>
        <w:spacing w:before="7"/>
        <w:ind w:right="360"/>
        <w:rPr>
          <w:rFonts w:ascii="Avenir Next" w:hAnsi="Avenir Next" w:cs="Arial"/>
          <w:b/>
          <w:color w:val="000000" w:themeColor="text1"/>
          <w:sz w:val="20"/>
          <w:szCs w:val="20"/>
        </w:rPr>
      </w:pPr>
      <w:r>
        <w:rPr>
          <w:rFonts w:ascii="Avenir Next" w:hAnsi="Avenir Next" w:cs="Arial"/>
          <w:b/>
          <w:color w:val="000000" w:themeColor="text1"/>
          <w:sz w:val="20"/>
          <w:szCs w:val="20"/>
        </w:rPr>
        <w:t xml:space="preserve">Confirmed </w:t>
      </w:r>
      <w:r w:rsidR="006A2973" w:rsidRPr="006A2973">
        <w:rPr>
          <w:rFonts w:ascii="Avenir Next" w:hAnsi="Avenir Next" w:cs="Arial"/>
          <w:b/>
          <w:color w:val="000000" w:themeColor="text1"/>
          <w:sz w:val="20"/>
          <w:szCs w:val="20"/>
        </w:rPr>
        <w:t>Forthcoming</w:t>
      </w:r>
    </w:p>
    <w:p w14:paraId="0C40831A" w14:textId="05DEF168" w:rsidR="006A2973" w:rsidRDefault="006A2973" w:rsidP="00966641">
      <w:pPr>
        <w:pStyle w:val="BodyText"/>
        <w:spacing w:before="7"/>
        <w:ind w:left="360" w:right="360" w:hanging="360"/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</w:pPr>
      <w:r w:rsidRPr="00665F9C">
        <w:rPr>
          <w:rFonts w:ascii="Avenir Next" w:hAnsi="Avenir Next" w:cs="Arial"/>
          <w:bCs/>
          <w:color w:val="000000" w:themeColor="text1"/>
          <w:sz w:val="20"/>
          <w:szCs w:val="20"/>
        </w:rPr>
        <w:t>“History, Memory, and Religion.”</w:t>
      </w:r>
      <w:r w:rsidRPr="00665F9C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 xml:space="preserve"> Co-author, Berber Bevernage.</w:t>
      </w:r>
      <w:r w:rsidRPr="00665F9C">
        <w:rPr>
          <w:rFonts w:ascii="Avenir Next" w:hAnsi="Avenir Next" w:cs="Arial"/>
          <w:bCs/>
          <w:i/>
          <w:iCs/>
          <w:color w:val="000000" w:themeColor="text1"/>
          <w:sz w:val="20"/>
          <w:szCs w:val="20"/>
        </w:rPr>
        <w:t xml:space="preserve"> Oxford Handbook on History and Memory</w:t>
      </w:r>
      <w:r w:rsidRPr="00665F9C">
        <w:rPr>
          <w:rFonts w:ascii="Avenir Next" w:hAnsi="Avenir Next" w:cs="Arial"/>
          <w:bCs/>
          <w:color w:val="000000" w:themeColor="text1"/>
          <w:sz w:val="20"/>
          <w:szCs w:val="20"/>
        </w:rPr>
        <w:t>.</w:t>
      </w:r>
      <w:r w:rsidRPr="00665F9C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 Wulf Kansteiner and Christina Morina, eds., Oxford University Press.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Peer Reviewed. </w:t>
      </w:r>
      <w:r w:rsidR="006B78FE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2026.</w:t>
      </w:r>
    </w:p>
    <w:p w14:paraId="0DB25F43" w14:textId="77777777" w:rsidR="00966641" w:rsidRDefault="00966641" w:rsidP="00966641">
      <w:pPr>
        <w:pStyle w:val="BodyText"/>
        <w:spacing w:before="7"/>
        <w:ind w:left="360" w:right="360" w:hanging="360"/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</w:pPr>
    </w:p>
    <w:p w14:paraId="45D6F668" w14:textId="460A6E2E" w:rsidR="006A2973" w:rsidRPr="006A2973" w:rsidRDefault="006A2973" w:rsidP="006A2973">
      <w:pP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FD4ED4">
        <w:rPr>
          <w:rFonts w:ascii="Avenir Next" w:hAnsi="Avenir Next"/>
          <w:color w:val="000000" w:themeColor="text1"/>
          <w:sz w:val="20"/>
          <w:szCs w:val="20"/>
        </w:rPr>
        <w:t>“</w:t>
      </w:r>
      <w:r w:rsidRPr="00FD4ED4">
        <w:rPr>
          <w:rFonts w:ascii="Avenir Next" w:hAnsi="Avenir Next" w:cs="Arial"/>
          <w:color w:val="000000" w:themeColor="text1"/>
          <w:sz w:val="20"/>
          <w:szCs w:val="20"/>
        </w:rPr>
        <w:t>The Future of the Genocide Convention: Insights from UN Commemorations</w:t>
      </w:r>
      <w:r>
        <w:rPr>
          <w:rFonts w:ascii="Avenir Next" w:hAnsi="Avenir Next" w:cs="Arial"/>
          <w:color w:val="000000" w:themeColor="text1"/>
          <w:sz w:val="20"/>
          <w:szCs w:val="20"/>
        </w:rPr>
        <w:t>.</w:t>
      </w:r>
      <w:r w:rsidRPr="00FD4ED4">
        <w:rPr>
          <w:rFonts w:ascii="Avenir Next" w:hAnsi="Avenir Next"/>
          <w:color w:val="000000" w:themeColor="text1"/>
          <w:sz w:val="20"/>
          <w:szCs w:val="20"/>
        </w:rPr>
        <w:t>”</w:t>
      </w:r>
      <w:r>
        <w:rPr>
          <w:rFonts w:ascii="Avenir Next" w:hAnsi="Avenir Next"/>
          <w:color w:val="000000" w:themeColor="text1"/>
          <w:sz w:val="20"/>
          <w:szCs w:val="20"/>
        </w:rPr>
        <w:t xml:space="preserve"> Insights from the Anniversary of the 75</w:t>
      </w:r>
      <w:r w:rsidRPr="006A6D11">
        <w:rPr>
          <w:rFonts w:ascii="Avenir Next" w:hAnsi="Avenir Next"/>
          <w:color w:val="000000" w:themeColor="text1"/>
          <w:sz w:val="20"/>
          <w:szCs w:val="20"/>
          <w:vertAlign w:val="superscript"/>
        </w:rPr>
        <w:t>th</w:t>
      </w:r>
      <w:r>
        <w:rPr>
          <w:rFonts w:ascii="Avenir Next" w:hAnsi="Avenir Next"/>
          <w:color w:val="000000" w:themeColor="text1"/>
          <w:sz w:val="20"/>
          <w:szCs w:val="20"/>
        </w:rPr>
        <w:t xml:space="preserve"> Anniversary of the Universal Declaration of Human Rights. John Kelsay, ed. Palgrave-Macmillan. Peer Reviewed. </w:t>
      </w:r>
      <w:r w:rsidR="006B78FE">
        <w:rPr>
          <w:rFonts w:ascii="Avenir Next" w:hAnsi="Avenir Next"/>
          <w:color w:val="000000" w:themeColor="text1"/>
          <w:sz w:val="20"/>
          <w:szCs w:val="20"/>
        </w:rPr>
        <w:t>2026.</w:t>
      </w:r>
    </w:p>
    <w:p w14:paraId="42BF42C2" w14:textId="77777777" w:rsidR="006A2973" w:rsidRDefault="006A2973" w:rsidP="006A2973">
      <w:pPr>
        <w:adjustRightInd w:val="0"/>
        <w:ind w:right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</w:p>
    <w:p w14:paraId="3131F6BD" w14:textId="37DCC5CB" w:rsidR="00EA1237" w:rsidRDefault="00A17206" w:rsidP="00925ECF">
      <w:pPr>
        <w:adjustRightInd w:val="0"/>
        <w:ind w:left="360" w:right="360" w:hanging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lastRenderedPageBreak/>
        <w:t>Published</w:t>
      </w:r>
      <w:r w:rsidR="006A2973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 </w:t>
      </w:r>
    </w:p>
    <w:p w14:paraId="1E75D037" w14:textId="4A6BF19C" w:rsidR="00EA1237" w:rsidRPr="00EA1237" w:rsidRDefault="00EA1237" w:rsidP="00DC314C">
      <w:pPr>
        <w:adjustRightInd w:val="0"/>
        <w:ind w:left="360" w:right="360" w:hanging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EA1237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>“Memory, Religion, and Authoritarianism in Post (1994)-Genocide Rwanda” in the </w:t>
      </w:r>
      <w:r w:rsidRPr="00EA1237">
        <w:rPr>
          <w:rFonts w:ascii="Avenir Next" w:hAnsi="Avenir Next" w:cs="Arial"/>
          <w:i/>
          <w:iCs/>
          <w:color w:val="222222"/>
          <w:sz w:val="20"/>
          <w:szCs w:val="20"/>
          <w:shd w:val="clear" w:color="auto" w:fill="FFFFFF"/>
        </w:rPr>
        <w:t>Journal of Hostility, Anger, Repression and Malice (HARM)</w:t>
      </w:r>
      <w:r w:rsidR="00CF3297">
        <w:rPr>
          <w:rFonts w:ascii="Avenir Next" w:hAnsi="Avenir Next" w:cs="Arial"/>
          <w:i/>
          <w:iCs/>
          <w:color w:val="222222"/>
          <w:sz w:val="20"/>
          <w:szCs w:val="20"/>
          <w:shd w:val="clear" w:color="auto" w:fill="FFFFFF"/>
        </w:rPr>
        <w:t>, pp</w:t>
      </w:r>
      <w:r w:rsidRPr="00EA1237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 xml:space="preserve">January </w:t>
      </w:r>
      <w:r w:rsidRPr="00EA1237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>2024</w:t>
      </w:r>
      <w:r w:rsidR="00096AFB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 xml:space="preserve">, pp. 1-10. </w:t>
      </w:r>
      <w:r w:rsidRPr="00EA1237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>Peer Reviewed.</w:t>
      </w:r>
    </w:p>
    <w:p w14:paraId="22300A15" w14:textId="27FF9136" w:rsidR="00DC314C" w:rsidRDefault="00DC314C" w:rsidP="000269DC">
      <w:pPr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4E9829D1" w14:textId="4650ACB3" w:rsidR="00DC314C" w:rsidRDefault="00DC314C" w:rsidP="00DC314C">
      <w:pP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 xml:space="preserve">“Religion and Genocide.” </w:t>
      </w:r>
      <w:r w:rsidRPr="00665F9C">
        <w:rPr>
          <w:rFonts w:ascii="Avenir Next" w:hAnsi="Avenir Next" w:cs="Arial"/>
          <w:i/>
          <w:iCs/>
          <w:color w:val="000000" w:themeColor="text1"/>
          <w:sz w:val="20"/>
          <w:szCs w:val="20"/>
          <w:shd w:val="clear" w:color="auto" w:fill="FFFFFF"/>
        </w:rPr>
        <w:t>Handbook of Genocide Studies</w:t>
      </w:r>
      <w:r w:rsidRPr="00665F9C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. David Simon</w:t>
      </w:r>
      <w:r w:rsidR="001D4209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 xml:space="preserve"> and Leora Kahn</w:t>
      </w:r>
      <w:r w:rsidRPr="00665F9C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, ed</w:t>
      </w:r>
      <w:r w:rsidR="001D4209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s</w:t>
      </w:r>
      <w:r w:rsidRPr="00665F9C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. Edward Elgar Press.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1D4209">
        <w:rPr>
          <w:rFonts w:ascii="Avenir Next" w:hAnsi="Avenir Next"/>
          <w:color w:val="000000" w:themeColor="text1"/>
          <w:sz w:val="20"/>
          <w:szCs w:val="20"/>
        </w:rPr>
        <w:t>March 2023</w:t>
      </w:r>
      <w:r w:rsidR="00096AFB">
        <w:rPr>
          <w:rFonts w:ascii="Avenir Next" w:hAnsi="Avenir Next"/>
          <w:color w:val="000000" w:themeColor="text1"/>
          <w:sz w:val="20"/>
          <w:szCs w:val="20"/>
        </w:rPr>
        <w:t>, pp. 197-212.</w:t>
      </w:r>
      <w:r w:rsidR="001D4209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Peer Reviewed.</w:t>
      </w:r>
    </w:p>
    <w:p w14:paraId="12728655" w14:textId="77777777" w:rsidR="00DC314C" w:rsidRDefault="00DC314C" w:rsidP="000269DC">
      <w:pPr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0DF3313F" w14:textId="201B0CAF" w:rsidR="00442C52" w:rsidRPr="00442C52" w:rsidRDefault="00442C52" w:rsidP="00442C52">
      <w:pP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442C52">
        <w:rPr>
          <w:rFonts w:ascii="Avenir Next" w:hAnsi="Avenir Next" w:cs="Arial"/>
          <w:sz w:val="20"/>
          <w:szCs w:val="20"/>
          <w:shd w:val="clear" w:color="auto" w:fill="FFFFFF"/>
        </w:rPr>
        <w:t xml:space="preserve">“In Honor and Memory of </w:t>
      </w:r>
      <w:r w:rsidRPr="00442C5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 xml:space="preserve">Sumner B. Twiss.” </w:t>
      </w:r>
      <w:r w:rsidRPr="00442C52">
        <w:rPr>
          <w:rFonts w:ascii="Avenir Next" w:hAnsi="Avenir Next" w:cs="Arial"/>
          <w:i/>
          <w:iCs/>
          <w:color w:val="222222"/>
          <w:sz w:val="20"/>
          <w:szCs w:val="20"/>
          <w:shd w:val="clear" w:color="auto" w:fill="FFFFFF"/>
        </w:rPr>
        <w:t>Journal of Religious Ethics</w:t>
      </w:r>
      <w:r w:rsidRPr="00442C5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 xml:space="preserve">, Vol. 51, </w:t>
      </w:r>
      <w:proofErr w:type="spellStart"/>
      <w:r w:rsidRPr="00442C5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>Iss</w:t>
      </w:r>
      <w:proofErr w:type="spellEnd"/>
      <w:r w:rsidRPr="00442C5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>. 4. September 2023</w:t>
      </w:r>
      <w:r w:rsidR="00096AFB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>, 563-565.</w:t>
      </w:r>
      <w:r w:rsidRPr="00442C5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 xml:space="preserve"> Not Peer Reviewed.</w:t>
      </w:r>
    </w:p>
    <w:p w14:paraId="491254AA" w14:textId="77777777" w:rsidR="00442C52" w:rsidRDefault="00442C52" w:rsidP="000269DC">
      <w:pPr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656EAAAE" w14:textId="4753D072" w:rsidR="00DC314C" w:rsidRPr="00665F9C" w:rsidRDefault="00DC314C" w:rsidP="00DC314C">
      <w:pPr>
        <w:ind w:left="360" w:right="360" w:hanging="360"/>
        <w:rPr>
          <w:rFonts w:ascii="Avenir Next" w:hAnsi="Avenir Next"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“Historical Understanding and Reconciliation after Violent Conflict.” Co-author Berber Bevernage. In </w:t>
      </w:r>
      <w:r w:rsidRPr="00665F9C">
        <w:rPr>
          <w:rFonts w:ascii="Avenir Next" w:hAnsi="Avenir Next"/>
          <w:bCs/>
          <w:i/>
          <w:iCs/>
          <w:color w:val="000000" w:themeColor="text1"/>
          <w:sz w:val="20"/>
          <w:szCs w:val="20"/>
        </w:rPr>
        <w:t>Historical Understanding</w:t>
      </w: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, </w:t>
      </w:r>
      <w:r w:rsidRPr="00665F9C">
        <w:rPr>
          <w:rFonts w:ascii="Avenir Next" w:hAnsi="Avenir Next" w:cs="Calibri"/>
          <w:bCs/>
          <w:color w:val="000000" w:themeColor="text1"/>
          <w:sz w:val="20"/>
          <w:szCs w:val="20"/>
          <w:shd w:val="clear" w:color="auto" w:fill="FFFFFF"/>
        </w:rPr>
        <w:t xml:space="preserve">Zoltán Boldizsár Simon and </w:t>
      </w: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Lars Deile, eds. Bloomsbury Academic. </w:t>
      </w:r>
      <w:r>
        <w:rPr>
          <w:rFonts w:ascii="Avenir Next" w:hAnsi="Avenir Next"/>
          <w:bCs/>
          <w:color w:val="000000" w:themeColor="text1"/>
          <w:sz w:val="20"/>
          <w:szCs w:val="20"/>
        </w:rPr>
        <w:t>April</w:t>
      </w: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 2022</w:t>
      </w:r>
      <w:r w:rsidR="00EA413D">
        <w:rPr>
          <w:rFonts w:ascii="Avenir Next" w:hAnsi="Avenir Next"/>
          <w:bCs/>
          <w:color w:val="000000" w:themeColor="text1"/>
          <w:sz w:val="20"/>
          <w:szCs w:val="20"/>
        </w:rPr>
        <w:t>, pp. 185-194.</w:t>
      </w:r>
      <w:r w:rsidRPr="00665F9C">
        <w:rPr>
          <w:rFonts w:ascii="Avenir Next" w:hAnsi="Avenir Next"/>
          <w:bCs/>
          <w:i/>
          <w:iCs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Peer Reviewed.</w:t>
      </w:r>
    </w:p>
    <w:p w14:paraId="518138D8" w14:textId="77777777" w:rsidR="00DC314C" w:rsidRDefault="00DC314C" w:rsidP="000269DC">
      <w:pPr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2E0A30C1" w14:textId="0E377F78" w:rsidR="00764418" w:rsidRPr="00764418" w:rsidRDefault="00764418" w:rsidP="00764418">
      <w:pPr>
        <w:ind w:left="360" w:right="360" w:hanging="360"/>
        <w:rPr>
          <w:rFonts w:ascii="Avenir Next" w:hAnsi="Avenir Next"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“History for ‘Reconciliation’: A Critical Assessment of Three Models and Their Implications.” </w:t>
      </w: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Co-author Berber Bevernage. </w:t>
      </w:r>
      <w:r w:rsidRPr="00665F9C">
        <w:rPr>
          <w:rFonts w:ascii="Avenir Next" w:hAnsi="Avenir Next"/>
          <w:bCs/>
          <w:i/>
          <w:iCs/>
          <w:color w:val="000000" w:themeColor="text1"/>
          <w:sz w:val="20"/>
          <w:szCs w:val="20"/>
        </w:rPr>
        <w:t xml:space="preserve">SHISO </w:t>
      </w: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>Special Issue “History, Memory and Politics in the Age of Populism: Historical Studies against the Crises of Democracy.” In Japanese. J</w:t>
      </w:r>
      <w:r>
        <w:rPr>
          <w:rFonts w:ascii="Avenir Next" w:hAnsi="Avenir Next"/>
          <w:bCs/>
          <w:color w:val="000000" w:themeColor="text1"/>
          <w:sz w:val="20"/>
          <w:szCs w:val="20"/>
        </w:rPr>
        <w:t>anuary</w:t>
      </w: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 2022</w:t>
      </w:r>
      <w:r w:rsidR="00EA413D">
        <w:rPr>
          <w:rFonts w:ascii="Avenir Next" w:hAnsi="Avenir Next"/>
          <w:bCs/>
          <w:color w:val="000000" w:themeColor="text1"/>
          <w:sz w:val="20"/>
          <w:szCs w:val="20"/>
        </w:rPr>
        <w:t>, pp. 101-123.</w:t>
      </w: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 Peer Reviewed.</w:t>
      </w:r>
    </w:p>
    <w:p w14:paraId="2514C575" w14:textId="77777777" w:rsidR="00764418" w:rsidRDefault="00764418" w:rsidP="000269DC">
      <w:pPr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37A0D5AA" w14:textId="51B8C37D" w:rsidR="000269DC" w:rsidRDefault="000269DC" w:rsidP="006A2973">
      <w:pP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</w:t>
      </w:r>
      <w:r w:rsidRPr="00665F9C">
        <w:rPr>
          <w:rFonts w:ascii="Avenir Next" w:eastAsiaTheme="minorHAnsi" w:hAnsi="Avenir Next"/>
          <w:color w:val="000000" w:themeColor="text1"/>
          <w:sz w:val="20"/>
          <w:szCs w:val="20"/>
        </w:rPr>
        <w:t xml:space="preserve">An Assessment of the United Nations’ </w:t>
      </w:r>
      <w:r w:rsidRPr="00665F9C">
        <w:rPr>
          <w:rFonts w:ascii="Avenir Next" w:eastAsiaTheme="minorHAnsi" w:hAnsi="Avenir Next"/>
          <w:i/>
          <w:iCs/>
          <w:color w:val="000000" w:themeColor="text1"/>
          <w:sz w:val="20"/>
          <w:szCs w:val="20"/>
        </w:rPr>
        <w:t>Plan of Action for Religious Leaders and Actors to Prevent Incitement to Violence that Could Lead to Atrocity Crimes.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” In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The Routledge Handbook o</w:t>
      </w:r>
      <w:r w:rsidR="000060D8">
        <w:rPr>
          <w:rFonts w:ascii="Avenir Next" w:hAnsi="Avenir Next"/>
          <w:i/>
          <w:color w:val="000000" w:themeColor="text1"/>
          <w:sz w:val="20"/>
          <w:szCs w:val="20"/>
        </w:rPr>
        <w:t>f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 Religion</w:t>
      </w:r>
      <w:r w:rsidR="000060D8">
        <w:rPr>
          <w:rFonts w:ascii="Avenir Next" w:hAnsi="Avenir Next"/>
          <w:i/>
          <w:color w:val="000000" w:themeColor="text1"/>
          <w:sz w:val="20"/>
          <w:szCs w:val="20"/>
        </w:rPr>
        <w:t>, Mass Atrocity,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 and Genocide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, Stephen Smith and Sara Brown, eds. Routledge. </w:t>
      </w:r>
      <w:r>
        <w:rPr>
          <w:rFonts w:ascii="Avenir Next" w:hAnsi="Avenir Next"/>
          <w:color w:val="000000" w:themeColor="text1"/>
          <w:sz w:val="20"/>
          <w:szCs w:val="20"/>
        </w:rPr>
        <w:t>January 2022</w:t>
      </w:r>
      <w:r w:rsidR="00F4013C">
        <w:rPr>
          <w:rFonts w:ascii="Avenir Next" w:hAnsi="Avenir Next"/>
          <w:color w:val="000000" w:themeColor="text1"/>
          <w:sz w:val="20"/>
          <w:szCs w:val="20"/>
        </w:rPr>
        <w:t>, pp. 391-40.</w:t>
      </w:r>
      <w:r w:rsidRPr="00665F9C">
        <w:rPr>
          <w:rFonts w:ascii="Avenir Next" w:hAnsi="Avenir Next"/>
          <w:i/>
          <w:iCs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Peer Reviewed.</w:t>
      </w:r>
    </w:p>
    <w:p w14:paraId="72F13636" w14:textId="77777777" w:rsidR="006A2973" w:rsidRPr="006A2973" w:rsidRDefault="006A2973" w:rsidP="006A2973">
      <w:pP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15775C04" w14:textId="446C5EA2" w:rsidR="009E5E0B" w:rsidRDefault="009E5E0B" w:rsidP="009E5E0B">
      <w:pPr>
        <w:pBdr>
          <w:bottom w:val="single" w:sz="6" w:space="1" w:color="auto"/>
        </w:pBd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“The War Came Alive Inside of Them: Genocidal Rape, Religion, and Moral Injury.” </w:t>
      </w:r>
      <w:r w:rsidRPr="00665F9C">
        <w:rPr>
          <w:rFonts w:ascii="Avenir Next" w:hAnsi="Avenir Next"/>
          <w:bCs/>
          <w:i/>
          <w:iCs/>
          <w:color w:val="000000" w:themeColor="text1"/>
          <w:sz w:val="20"/>
          <w:szCs w:val="20"/>
        </w:rPr>
        <w:t>Journal of Religious Ethics</w:t>
      </w: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 Focus Issue on Moral Injury, Vol. 49, </w:t>
      </w:r>
      <w:proofErr w:type="spellStart"/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>Iss</w:t>
      </w:r>
      <w:proofErr w:type="spellEnd"/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. 4. </w:t>
      </w:r>
      <w:r w:rsidR="000269DC">
        <w:rPr>
          <w:rFonts w:ascii="Avenir Next" w:hAnsi="Avenir Next"/>
          <w:bCs/>
          <w:color w:val="000000" w:themeColor="text1"/>
          <w:sz w:val="20"/>
          <w:szCs w:val="20"/>
        </w:rPr>
        <w:t xml:space="preserve">September </w:t>
      </w: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>2021</w:t>
      </w:r>
      <w:r w:rsidR="00F4013C">
        <w:rPr>
          <w:rFonts w:ascii="Avenir Next" w:hAnsi="Avenir Next"/>
          <w:bCs/>
          <w:i/>
          <w:iCs/>
          <w:color w:val="000000" w:themeColor="text1"/>
          <w:sz w:val="20"/>
          <w:szCs w:val="20"/>
        </w:rPr>
        <w:t xml:space="preserve">, </w:t>
      </w:r>
      <w:r w:rsidR="00F4013C" w:rsidRPr="00F4013C">
        <w:rPr>
          <w:rFonts w:ascii="Avenir Next" w:hAnsi="Avenir Next"/>
          <w:bCs/>
          <w:color w:val="000000" w:themeColor="text1"/>
          <w:sz w:val="20"/>
          <w:szCs w:val="20"/>
        </w:rPr>
        <w:t>pp. 479-494</w:t>
      </w:r>
      <w:r w:rsidR="00F4013C">
        <w:rPr>
          <w:rFonts w:ascii="Avenir Next" w:hAnsi="Avenir Next"/>
          <w:bCs/>
          <w:i/>
          <w:iCs/>
          <w:color w:val="000000" w:themeColor="text1"/>
          <w:sz w:val="20"/>
          <w:szCs w:val="20"/>
        </w:rPr>
        <w:t>.</w:t>
      </w:r>
      <w:r w:rsidRPr="00665F9C">
        <w:rPr>
          <w:rFonts w:ascii="Avenir Next" w:hAnsi="Avenir Next"/>
          <w:bCs/>
          <w:i/>
          <w:iCs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Peer Reviewed.</w:t>
      </w:r>
    </w:p>
    <w:p w14:paraId="295AE878" w14:textId="77777777" w:rsidR="003C2A4C" w:rsidRDefault="003C2A4C" w:rsidP="009E5E0B">
      <w:pPr>
        <w:pBdr>
          <w:bottom w:val="single" w:sz="6" w:space="1" w:color="auto"/>
        </w:pBd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50706725" w14:textId="77777777" w:rsidR="003C2A4C" w:rsidRDefault="003C2A4C" w:rsidP="009E5E0B">
      <w:pP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31DD4FBD" w14:textId="77777777" w:rsidR="006A2973" w:rsidRPr="006A2973" w:rsidRDefault="006A2973" w:rsidP="006A2973">
      <w:pPr>
        <w:adjustRightInd w:val="0"/>
        <w:ind w:left="360" w:right="360" w:hanging="360"/>
        <w:jc w:val="center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>
        <w:rPr>
          <w:rFonts w:ascii="Avenir Next" w:hAnsi="Avenir Next"/>
          <w:b/>
          <w:bCs/>
          <w:color w:val="000000" w:themeColor="text1"/>
          <w:sz w:val="20"/>
          <w:szCs w:val="20"/>
        </w:rPr>
        <w:t>Pre-</w:t>
      </w:r>
      <w:r w:rsidRPr="006A2973">
        <w:rPr>
          <w:rFonts w:ascii="Avenir Next" w:hAnsi="Avenir Next"/>
          <w:b/>
          <w:bCs/>
          <w:color w:val="000000" w:themeColor="text1"/>
          <w:sz w:val="20"/>
          <w:szCs w:val="20"/>
        </w:rPr>
        <w:t>Tenure</w:t>
      </w:r>
    </w:p>
    <w:p w14:paraId="2E120788" w14:textId="77777777" w:rsidR="009E5E0B" w:rsidRDefault="009E5E0B" w:rsidP="006A2973">
      <w:pPr>
        <w:adjustRightInd w:val="0"/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45D2000B" w14:textId="4F092570" w:rsidR="0065669A" w:rsidRPr="0065669A" w:rsidRDefault="0065669A" w:rsidP="0065669A">
      <w:pPr>
        <w:ind w:left="360" w:right="360" w:hanging="360"/>
        <w:rPr>
          <w:rFonts w:ascii="Avenir Next" w:hAnsi="Avenir Next"/>
          <w:i/>
          <w:iCs/>
          <w:color w:val="000000" w:themeColor="text1"/>
          <w:sz w:val="20"/>
          <w:szCs w:val="20"/>
        </w:rPr>
      </w:pPr>
      <w:r w:rsidRPr="00DE0AFC">
        <w:rPr>
          <w:rFonts w:ascii="Avenir Next" w:hAnsi="Avenir Next"/>
          <w:i/>
          <w:iCs/>
          <w:sz w:val="20"/>
          <w:szCs w:val="20"/>
        </w:rPr>
        <w:t xml:space="preserve">Violence Based on Religion or Belief: </w:t>
      </w:r>
      <w:proofErr w:type="gramStart"/>
      <w:r w:rsidRPr="00DE0AFC">
        <w:rPr>
          <w:rFonts w:ascii="Avenir Next" w:hAnsi="Avenir Next"/>
          <w:i/>
          <w:iCs/>
          <w:sz w:val="20"/>
          <w:szCs w:val="20"/>
        </w:rPr>
        <w:t>Taking Action</w:t>
      </w:r>
      <w:proofErr w:type="gramEnd"/>
      <w:r w:rsidRPr="00DE0AFC">
        <w:rPr>
          <w:rFonts w:ascii="Avenir Next" w:hAnsi="Avenir Next"/>
          <w:i/>
          <w:iCs/>
          <w:sz w:val="20"/>
          <w:szCs w:val="20"/>
        </w:rPr>
        <w:t xml:space="preserve"> at the United Nations</w:t>
      </w:r>
      <w:r>
        <w:rPr>
          <w:rFonts w:ascii="Avenir Next" w:hAnsi="Avenir Next"/>
          <w:i/>
          <w:iCs/>
          <w:sz w:val="20"/>
          <w:szCs w:val="20"/>
        </w:rPr>
        <w:t xml:space="preserve">. </w:t>
      </w:r>
      <w:r w:rsidRPr="00A62E38">
        <w:rPr>
          <w:rFonts w:ascii="Avenir Next" w:hAnsi="Avenir Next"/>
          <w:sz w:val="20"/>
          <w:szCs w:val="20"/>
        </w:rPr>
        <w:t>Stimson Issue Brief</w:t>
      </w:r>
      <w:r>
        <w:rPr>
          <w:rFonts w:ascii="Avenir Next" w:hAnsi="Avenir Next"/>
          <w:sz w:val="20"/>
          <w:szCs w:val="20"/>
        </w:rPr>
        <w:t>.</w:t>
      </w:r>
      <w:r w:rsidRPr="00A62E38">
        <w:rPr>
          <w:rFonts w:ascii="Avenir Next" w:hAnsi="Avenir Next"/>
          <w:i/>
          <w:iCs/>
          <w:sz w:val="20"/>
          <w:szCs w:val="20"/>
        </w:rPr>
        <w:t xml:space="preserve"> </w:t>
      </w:r>
      <w:proofErr w:type="spellStart"/>
      <w:r w:rsidRPr="00A62E38">
        <w:rPr>
          <w:rFonts w:ascii="Avenir Next" w:hAnsi="Avenir Next"/>
          <w:sz w:val="20"/>
          <w:szCs w:val="20"/>
        </w:rPr>
        <w:t>Adutu</w:t>
      </w:r>
      <w:proofErr w:type="spellEnd"/>
      <w:r w:rsidRPr="00A62E38">
        <w:rPr>
          <w:rFonts w:ascii="Avenir Next" w:hAnsi="Avenir Next"/>
          <w:sz w:val="20"/>
          <w:szCs w:val="20"/>
        </w:rPr>
        <w:t xml:space="preserve"> </w:t>
      </w:r>
      <w:proofErr w:type="spellStart"/>
      <w:r w:rsidRPr="00A62E38">
        <w:rPr>
          <w:rFonts w:ascii="Avenir Next" w:hAnsi="Avenir Next"/>
          <w:sz w:val="20"/>
          <w:szCs w:val="20"/>
        </w:rPr>
        <w:t>Gorur</w:t>
      </w:r>
      <w:proofErr w:type="spellEnd"/>
      <w:r w:rsidRPr="00A62E38">
        <w:rPr>
          <w:rFonts w:ascii="Avenir Next" w:hAnsi="Avenir Next"/>
          <w:sz w:val="20"/>
          <w:szCs w:val="20"/>
        </w:rPr>
        <w:t xml:space="preserve"> and Julie Gregory</w:t>
      </w:r>
      <w:r w:rsidRPr="00A62E38">
        <w:rPr>
          <w:rFonts w:ascii="Avenir Next" w:hAnsi="Avenir Next"/>
          <w:i/>
          <w:iCs/>
          <w:sz w:val="20"/>
          <w:szCs w:val="20"/>
        </w:rPr>
        <w:t>.</w:t>
      </w:r>
      <w:r w:rsidRPr="00A62E38">
        <w:rPr>
          <w:rFonts w:ascii="Avenir Next" w:hAnsi="Avenir Next"/>
          <w:sz w:val="20"/>
          <w:szCs w:val="20"/>
        </w:rPr>
        <w:t xml:space="preserve"> </w:t>
      </w:r>
      <w:r>
        <w:rPr>
          <w:rFonts w:ascii="Avenir Next" w:hAnsi="Avenir Next"/>
          <w:sz w:val="20"/>
          <w:szCs w:val="20"/>
        </w:rPr>
        <w:t>January 2021</w:t>
      </w:r>
      <w:r w:rsidR="00F4013C" w:rsidRPr="00F4013C">
        <w:rPr>
          <w:rFonts w:ascii="Avenir Next" w:hAnsi="Avenir Next"/>
          <w:sz w:val="20"/>
          <w:szCs w:val="20"/>
        </w:rPr>
        <w:t>, pp.1-18.</w:t>
      </w:r>
      <w:r w:rsidR="00F4013C" w:rsidRPr="00A62E38">
        <w:rPr>
          <w:rFonts w:ascii="Avenir Next" w:hAnsi="Avenir Next"/>
          <w:sz w:val="20"/>
          <w:szCs w:val="20"/>
        </w:rPr>
        <w:t xml:space="preserve"> </w:t>
      </w:r>
      <w:r>
        <w:rPr>
          <w:rFonts w:ascii="Avenir Next" w:hAnsi="Avenir Next"/>
          <w:sz w:val="20"/>
          <w:szCs w:val="20"/>
        </w:rPr>
        <w:t xml:space="preserve"> </w:t>
      </w:r>
      <w:r w:rsidRPr="006A2973">
        <w:rPr>
          <w:rFonts w:ascii="Avenir Next" w:hAnsi="Avenir Next"/>
          <w:i/>
          <w:iCs/>
          <w:color w:val="000000" w:themeColor="text1"/>
          <w:sz w:val="20"/>
          <w:szCs w:val="20"/>
        </w:rPr>
        <w:t>Named Contributor</w:t>
      </w:r>
      <w:r>
        <w:rPr>
          <w:rFonts w:ascii="Avenir Next" w:hAnsi="Avenir Next"/>
          <w:i/>
          <w:iCs/>
          <w:color w:val="000000" w:themeColor="text1"/>
          <w:sz w:val="20"/>
          <w:szCs w:val="20"/>
        </w:rPr>
        <w:t xml:space="preserve">. </w:t>
      </w:r>
      <w:r>
        <w:rPr>
          <w:rFonts w:ascii="Avenir Next" w:hAnsi="Avenir Next"/>
          <w:sz w:val="20"/>
          <w:szCs w:val="20"/>
        </w:rPr>
        <w:t>Not peer reviewed</w:t>
      </w:r>
    </w:p>
    <w:p w14:paraId="729481C1" w14:textId="77777777" w:rsidR="0065669A" w:rsidRDefault="0065669A" w:rsidP="00450A93">
      <w:pPr>
        <w:adjustRightInd w:val="0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77D971C8" w14:textId="24588289" w:rsidR="005F6DAF" w:rsidRDefault="005F6DAF" w:rsidP="00450A93">
      <w:pPr>
        <w:adjustRightInd w:val="0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</w:t>
      </w:r>
      <w:r w:rsidRPr="00665F9C">
        <w:rPr>
          <w:rFonts w:ascii="Avenir Next" w:eastAsiaTheme="minorHAnsi" w:hAnsi="Avenir Next"/>
          <w:color w:val="000000" w:themeColor="text1"/>
          <w:sz w:val="20"/>
          <w:szCs w:val="20"/>
        </w:rPr>
        <w:t>Anatomizing White Rage: ‘Race is My Religion!’ and ‘White Genocide’”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in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The Religion of White Rage: White Workers, Religious Fervor, and the Myth of Racial Progress,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Lori L. Martin, Biko Gray, and Stephen C. Finley, eds. University of Edinburgh Press. September 2020, pp. 149-165. Peer Reviewed.</w:t>
      </w:r>
    </w:p>
    <w:p w14:paraId="270B5B14" w14:textId="77777777" w:rsidR="00450A93" w:rsidRPr="00450A93" w:rsidRDefault="00450A93" w:rsidP="00450A93">
      <w:pPr>
        <w:adjustRightInd w:val="0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43DCF0DE" w14:textId="1437199D" w:rsidR="000971F9" w:rsidRDefault="000971F9" w:rsidP="00527613">
      <w:pP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“Empowered Women Empower Women: Peacebuilding in the Age of #MeToo”</w:t>
      </w:r>
      <w:r w:rsidR="00497B09" w:rsidRPr="00665F9C">
        <w:rPr>
          <w:rFonts w:ascii="Avenir Next" w:hAnsi="Avenir Next"/>
          <w:color w:val="000000" w:themeColor="text1"/>
          <w:sz w:val="20"/>
          <w:szCs w:val="20"/>
        </w:rPr>
        <w:t xml:space="preserve"> in </w:t>
      </w:r>
      <w:r w:rsidR="0020721F" w:rsidRPr="00665F9C">
        <w:rPr>
          <w:rFonts w:ascii="Avenir Next" w:hAnsi="Avenir Next"/>
          <w:i/>
          <w:iCs/>
          <w:color w:val="000000" w:themeColor="text1"/>
          <w:sz w:val="20"/>
          <w:szCs w:val="20"/>
        </w:rPr>
        <w:t>Building Peace in America</w:t>
      </w:r>
      <w:r w:rsidR="00497B09" w:rsidRPr="00665F9C">
        <w:rPr>
          <w:rFonts w:ascii="Avenir Next" w:hAnsi="Avenir Next"/>
          <w:color w:val="000000" w:themeColor="text1"/>
          <w:sz w:val="20"/>
          <w:szCs w:val="20"/>
        </w:rPr>
        <w:t xml:space="preserve">. Co-authors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Shelly Clay-Robison, Elizabeth Hume, Melinda Burrell, Gretchen Sandles, Deena R. Hurwitz, and Emily Sample</w:t>
      </w:r>
      <w:r w:rsidR="00497B09" w:rsidRPr="00665F9C">
        <w:rPr>
          <w:rFonts w:ascii="Avenir Next" w:hAnsi="Avenir Next"/>
          <w:color w:val="000000" w:themeColor="text1"/>
          <w:sz w:val="20"/>
          <w:szCs w:val="20"/>
        </w:rPr>
        <w:t xml:space="preserve">. </w:t>
      </w:r>
      <w:r w:rsidR="002A458C" w:rsidRPr="00665F9C">
        <w:rPr>
          <w:rFonts w:ascii="Avenir Next" w:hAnsi="Avenir Next"/>
          <w:color w:val="000000" w:themeColor="text1"/>
          <w:sz w:val="20"/>
          <w:szCs w:val="20"/>
        </w:rPr>
        <w:t>Rowman &amp; Littefield.</w:t>
      </w:r>
      <w:r w:rsidR="00677CDC" w:rsidRPr="00665F9C">
        <w:rPr>
          <w:rFonts w:ascii="Avenir Next" w:hAnsi="Avenir Next"/>
          <w:i/>
          <w:iCs/>
          <w:color w:val="000000" w:themeColor="text1"/>
          <w:sz w:val="20"/>
          <w:szCs w:val="20"/>
        </w:rPr>
        <w:t xml:space="preserve"> </w:t>
      </w:r>
      <w:r w:rsidR="00137AAB" w:rsidRPr="00665F9C">
        <w:rPr>
          <w:rFonts w:ascii="Avenir Next" w:hAnsi="Avenir Next"/>
          <w:color w:val="000000" w:themeColor="text1"/>
          <w:sz w:val="20"/>
          <w:szCs w:val="20"/>
        </w:rPr>
        <w:t xml:space="preserve">August </w:t>
      </w:r>
      <w:r w:rsidR="00161E95" w:rsidRPr="00665F9C">
        <w:rPr>
          <w:rFonts w:ascii="Avenir Next" w:hAnsi="Avenir Next"/>
          <w:color w:val="000000" w:themeColor="text1"/>
          <w:sz w:val="20"/>
          <w:szCs w:val="20"/>
        </w:rPr>
        <w:t>2020</w:t>
      </w:r>
      <w:r w:rsidR="00524028" w:rsidRPr="00665F9C">
        <w:rPr>
          <w:rFonts w:ascii="Avenir Next" w:hAnsi="Avenir Next"/>
          <w:color w:val="000000" w:themeColor="text1"/>
          <w:sz w:val="20"/>
          <w:szCs w:val="20"/>
        </w:rPr>
        <w:t>, pp. 209-232.</w:t>
      </w:r>
      <w:r w:rsidR="0020721F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B20E5C">
        <w:rPr>
          <w:rFonts w:ascii="Avenir Next" w:hAnsi="Avenir Next"/>
          <w:color w:val="000000" w:themeColor="text1"/>
          <w:sz w:val="20"/>
          <w:szCs w:val="20"/>
        </w:rPr>
        <w:t>Not Peer Reviewed.</w:t>
      </w:r>
    </w:p>
    <w:p w14:paraId="574748A5" w14:textId="77777777" w:rsidR="0065669A" w:rsidRDefault="0065669A" w:rsidP="00527613">
      <w:pP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6A7ADC8F" w14:textId="0AA1BE1A" w:rsidR="0065669A" w:rsidRPr="0065669A" w:rsidRDefault="0065669A" w:rsidP="0065669A">
      <w:pPr>
        <w:pStyle w:val="ListParagraph"/>
        <w:tabs>
          <w:tab w:val="left" w:pos="450"/>
        </w:tabs>
        <w:ind w:left="360"/>
        <w:rPr>
          <w:rFonts w:ascii="Avenir Next" w:hAnsi="Avenir Next"/>
          <w:color w:val="000000" w:themeColor="text1"/>
          <w:kern w:val="36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“Mass Violence and Moving Forward.” In</w:t>
      </w:r>
      <w:r w:rsidRPr="00665F9C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 xml:space="preserve"> Selection 1 - Zoom session # 6 (June 12): Reform and Revolution: Reform or Revolution? Envisioning Better Futures Through Transnational Frames.” Diana J. Fox and Fawzia Afzal-Khan, eds.</w:t>
      </w:r>
      <w:r w:rsidRPr="00665F9C">
        <w:rPr>
          <w:rFonts w:ascii="Avenir Next" w:hAnsi="Avenir Next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65F9C">
        <w:rPr>
          <w:rFonts w:ascii="Avenir Next" w:hAnsi="Avenir Next"/>
          <w:i/>
          <w:iCs/>
          <w:color w:val="000000" w:themeColor="text1"/>
          <w:kern w:val="36"/>
          <w:sz w:val="20"/>
          <w:szCs w:val="20"/>
        </w:rPr>
        <w:t>Journal of International Feminist Studies</w:t>
      </w:r>
      <w:r w:rsidRPr="00665F9C">
        <w:rPr>
          <w:rFonts w:ascii="Avenir Next" w:hAnsi="Avenir Next"/>
          <w:color w:val="000000" w:themeColor="text1"/>
          <w:kern w:val="36"/>
          <w:sz w:val="20"/>
          <w:szCs w:val="20"/>
        </w:rPr>
        <w:t xml:space="preserve">, Vol. 21, </w:t>
      </w:r>
      <w:proofErr w:type="spellStart"/>
      <w:r w:rsidRPr="00665F9C">
        <w:rPr>
          <w:rFonts w:ascii="Avenir Next" w:hAnsi="Avenir Next"/>
          <w:color w:val="000000" w:themeColor="text1"/>
          <w:kern w:val="36"/>
          <w:sz w:val="20"/>
          <w:szCs w:val="20"/>
        </w:rPr>
        <w:t>Iss</w:t>
      </w:r>
      <w:proofErr w:type="spellEnd"/>
      <w:r w:rsidRPr="00665F9C">
        <w:rPr>
          <w:rFonts w:ascii="Avenir Next" w:hAnsi="Avenir Next"/>
          <w:color w:val="000000" w:themeColor="text1"/>
          <w:kern w:val="36"/>
          <w:sz w:val="20"/>
          <w:szCs w:val="20"/>
        </w:rPr>
        <w:t>. 4. Three Months of the Global Covid-19 Pandemic: A Selection of Liberatory, Anti-racist, Feminist Webinars, Panels and Interviews</w:t>
      </w:r>
      <w:r>
        <w:rPr>
          <w:rFonts w:ascii="Avenir Next" w:hAnsi="Avenir Next"/>
          <w:color w:val="000000" w:themeColor="text1"/>
          <w:kern w:val="36"/>
          <w:sz w:val="20"/>
          <w:szCs w:val="20"/>
        </w:rPr>
        <w:t>.</w:t>
      </w:r>
      <w:r w:rsidRPr="00665F9C">
        <w:rPr>
          <w:rFonts w:ascii="Avenir Next" w:hAnsi="Avenir Next"/>
          <w:color w:val="000000" w:themeColor="text1"/>
          <w:kern w:val="36"/>
          <w:sz w:val="20"/>
          <w:szCs w:val="20"/>
        </w:rPr>
        <w:t xml:space="preserve">” </w:t>
      </w:r>
      <w:r w:rsidR="00F4013C">
        <w:rPr>
          <w:rFonts w:ascii="Avenir Next" w:hAnsi="Avenir Next"/>
          <w:color w:val="000000" w:themeColor="text1"/>
          <w:kern w:val="36"/>
          <w:sz w:val="20"/>
          <w:szCs w:val="20"/>
        </w:rPr>
        <w:t xml:space="preserve">45:48-52:45. </w:t>
      </w:r>
      <w:r w:rsidRPr="00665F9C">
        <w:rPr>
          <w:rFonts w:ascii="Avenir Next" w:hAnsi="Avenir Next"/>
          <w:color w:val="000000" w:themeColor="text1"/>
          <w:kern w:val="36"/>
          <w:sz w:val="20"/>
          <w:szCs w:val="20"/>
        </w:rPr>
        <w:t>June 2020</w:t>
      </w:r>
      <w:r>
        <w:rPr>
          <w:rFonts w:ascii="Avenir Next" w:hAnsi="Avenir Next"/>
          <w:color w:val="000000" w:themeColor="text1"/>
          <w:kern w:val="36"/>
          <w:sz w:val="20"/>
          <w:szCs w:val="20"/>
        </w:rPr>
        <w:t>. Peer Reviewed.</w:t>
      </w:r>
    </w:p>
    <w:p w14:paraId="6E2697CD" w14:textId="6BEF0867" w:rsidR="00171641" w:rsidRPr="00665F9C" w:rsidRDefault="00497B09" w:rsidP="00527613">
      <w:pPr>
        <w:adjustRightInd w:val="0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</w:p>
    <w:p w14:paraId="16269361" w14:textId="0C110AE8" w:rsidR="00171641" w:rsidRPr="00665F9C" w:rsidRDefault="00870EB0" w:rsidP="00527613">
      <w:pPr>
        <w:spacing w:line="247" w:lineRule="auto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“Counter-Terrorism and Religious Violence in Nigeria: A Human Rights Perspective on the Doctrine of Necessity.” Co-author Simeon O. Ilesanmi. In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Law and Religion in Africa Serie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s: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Religion, Law &amp; Security.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AFRICAN SUNMeDIA. June 2018</w:t>
      </w:r>
      <w:r w:rsidR="00265F32" w:rsidRPr="00665F9C">
        <w:rPr>
          <w:rFonts w:ascii="Avenir Next" w:hAnsi="Avenir Next"/>
          <w:color w:val="000000" w:themeColor="text1"/>
          <w:sz w:val="20"/>
          <w:szCs w:val="20"/>
        </w:rPr>
        <w:t>, pp. 177-93.</w:t>
      </w:r>
      <w:r w:rsidR="00D01A34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5F6DAF" w:rsidRPr="00665F9C">
        <w:rPr>
          <w:rFonts w:ascii="Avenir Next" w:hAnsi="Avenir Next"/>
          <w:color w:val="000000" w:themeColor="text1"/>
          <w:sz w:val="20"/>
          <w:szCs w:val="20"/>
        </w:rPr>
        <w:t>Peer Reviewed.</w:t>
      </w:r>
    </w:p>
    <w:p w14:paraId="5CF04166" w14:textId="77777777" w:rsidR="003B242D" w:rsidRPr="00665F9C" w:rsidRDefault="003B242D" w:rsidP="00527613">
      <w:pPr>
        <w:spacing w:line="247" w:lineRule="auto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0BE7C818" w14:textId="04DC1C4F" w:rsidR="00171641" w:rsidRPr="00665F9C" w:rsidRDefault="00870EB0" w:rsidP="00527613">
      <w:pPr>
        <w:spacing w:before="1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lastRenderedPageBreak/>
        <w:t xml:space="preserve">“Religion and Genocide Nexuses: Bosnia as Case Study.”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Religions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: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Religion and Genocide Special Issue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, Vol. 8, Iss.</w:t>
      </w:r>
      <w:r w:rsidR="009155A3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6 (112) doi:10.3390/rel8060112. June 2017</w:t>
      </w:r>
      <w:r w:rsidR="00265F32" w:rsidRPr="00665F9C">
        <w:rPr>
          <w:rFonts w:ascii="Avenir Next" w:hAnsi="Avenir Next"/>
          <w:color w:val="000000" w:themeColor="text1"/>
          <w:sz w:val="20"/>
          <w:szCs w:val="20"/>
        </w:rPr>
        <w:t>, pp. 2-19.</w:t>
      </w:r>
      <w:r w:rsidR="00D01A34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5F6DAF" w:rsidRPr="00665F9C">
        <w:rPr>
          <w:rFonts w:ascii="Avenir Next" w:hAnsi="Avenir Next"/>
          <w:color w:val="000000" w:themeColor="text1"/>
          <w:sz w:val="20"/>
          <w:szCs w:val="20"/>
        </w:rPr>
        <w:t>Peer Reviewed.</w:t>
      </w:r>
    </w:p>
    <w:p w14:paraId="55F3F983" w14:textId="77777777" w:rsidR="00171641" w:rsidRPr="00665F9C" w:rsidRDefault="00171641" w:rsidP="00527613">
      <w:pPr>
        <w:pStyle w:val="BodyText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5EEC6B68" w14:textId="362C0869" w:rsidR="008E4647" w:rsidRPr="00665F9C" w:rsidRDefault="00870EB0" w:rsidP="00527613">
      <w:pPr>
        <w:spacing w:line="247" w:lineRule="auto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“Jainism and War.”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In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“War and Religion: An Encyclopedia of Faith and Conflict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,” Jeffrey Shaw, ed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. ABC-CLIO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. April 2017</w:t>
      </w:r>
      <w:r w:rsidR="00265F32" w:rsidRPr="00665F9C">
        <w:rPr>
          <w:rFonts w:ascii="Avenir Next" w:hAnsi="Avenir Next"/>
          <w:color w:val="000000" w:themeColor="text1"/>
          <w:sz w:val="20"/>
          <w:szCs w:val="20"/>
        </w:rPr>
        <w:t>, pp. 415-16.</w:t>
      </w:r>
      <w:r w:rsidR="00B20E5C">
        <w:rPr>
          <w:rFonts w:ascii="Avenir Next" w:hAnsi="Avenir Next"/>
          <w:color w:val="000000" w:themeColor="text1"/>
          <w:sz w:val="20"/>
          <w:szCs w:val="20"/>
        </w:rPr>
        <w:t xml:space="preserve"> Not Peer Reviewed.</w:t>
      </w:r>
    </w:p>
    <w:p w14:paraId="5AEED632" w14:textId="77777777" w:rsidR="009155A3" w:rsidRPr="00665F9C" w:rsidRDefault="009155A3" w:rsidP="00527613">
      <w:pPr>
        <w:spacing w:line="247" w:lineRule="auto"/>
        <w:ind w:left="720" w:right="360" w:hanging="540"/>
        <w:rPr>
          <w:rFonts w:ascii="Avenir Next" w:hAnsi="Avenir Next"/>
          <w:color w:val="000000" w:themeColor="text1"/>
          <w:sz w:val="20"/>
          <w:szCs w:val="20"/>
        </w:rPr>
      </w:pPr>
    </w:p>
    <w:p w14:paraId="22184EFA" w14:textId="4CC1107A" w:rsidR="00171641" w:rsidRDefault="00870EB0" w:rsidP="00527613">
      <w:pPr>
        <w:spacing w:line="247" w:lineRule="auto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“The 1994 Rwandan Genocide: The Religion/Genocide Nexus, Sexual Violence, and the Future of Genocide Studies.”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Genocide Studies and Prevention: An International Journal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, Vol.10, Iss. 3 doi.org/10.5038/1911- 9933.10.3.1351. December 2016</w:t>
      </w:r>
      <w:r w:rsidR="00265F32" w:rsidRPr="00665F9C">
        <w:rPr>
          <w:rFonts w:ascii="Avenir Next" w:hAnsi="Avenir Next"/>
          <w:color w:val="000000" w:themeColor="text1"/>
          <w:sz w:val="20"/>
          <w:szCs w:val="20"/>
        </w:rPr>
        <w:t>, pp. 3-24.</w:t>
      </w:r>
      <w:r w:rsidR="005F6DAF" w:rsidRPr="00665F9C">
        <w:rPr>
          <w:rFonts w:ascii="Avenir Next" w:hAnsi="Avenir Next"/>
          <w:color w:val="000000" w:themeColor="text1"/>
          <w:sz w:val="20"/>
          <w:szCs w:val="20"/>
        </w:rPr>
        <w:t xml:space="preserve"> Peer Reviewed.</w:t>
      </w:r>
    </w:p>
    <w:p w14:paraId="5BC99857" w14:textId="77777777" w:rsidR="006A2973" w:rsidRPr="00665F9C" w:rsidRDefault="006A2973" w:rsidP="006A2973">
      <w:pPr>
        <w:pStyle w:val="ListParagraph"/>
        <w:tabs>
          <w:tab w:val="left" w:pos="450"/>
        </w:tabs>
        <w:ind w:left="0" w:firstLine="0"/>
        <w:rPr>
          <w:rFonts w:ascii="Avenir Next" w:hAnsi="Avenir Next"/>
          <w:color w:val="000000" w:themeColor="text1"/>
          <w:sz w:val="20"/>
          <w:szCs w:val="20"/>
        </w:rPr>
      </w:pPr>
    </w:p>
    <w:p w14:paraId="199A84B8" w14:textId="77777777" w:rsidR="00171641" w:rsidRDefault="00171641" w:rsidP="00527613">
      <w:pPr>
        <w:pStyle w:val="BodyText"/>
        <w:pBdr>
          <w:bottom w:val="single" w:sz="6" w:space="1" w:color="auto"/>
        </w:pBdr>
        <w:spacing w:before="6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653514CD" w14:textId="77777777" w:rsidR="003C2A4C" w:rsidRDefault="003C2A4C" w:rsidP="00527613">
      <w:pPr>
        <w:pStyle w:val="BodyText"/>
        <w:spacing w:before="6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36E1F6F4" w14:textId="264D818D" w:rsidR="006A2973" w:rsidRDefault="006A2973" w:rsidP="006A2973">
      <w:pPr>
        <w:pStyle w:val="BodyText"/>
        <w:spacing w:before="6"/>
        <w:ind w:left="360" w:right="360" w:hanging="360"/>
        <w:jc w:val="center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A2973">
        <w:rPr>
          <w:rFonts w:ascii="Avenir Next" w:hAnsi="Avenir Next"/>
          <w:b/>
          <w:bCs/>
          <w:color w:val="000000" w:themeColor="text1"/>
          <w:sz w:val="20"/>
          <w:szCs w:val="20"/>
        </w:rPr>
        <w:t>Prior to M</w:t>
      </w:r>
      <w:r>
        <w:rPr>
          <w:rFonts w:ascii="Avenir Next" w:hAnsi="Avenir Next"/>
          <w:b/>
          <w:bCs/>
          <w:color w:val="000000" w:themeColor="text1"/>
          <w:sz w:val="20"/>
          <w:szCs w:val="20"/>
        </w:rPr>
        <w:t>ontclair State University</w:t>
      </w:r>
    </w:p>
    <w:p w14:paraId="249CAF33" w14:textId="77777777" w:rsidR="003C2A4C" w:rsidRPr="006A2973" w:rsidRDefault="003C2A4C" w:rsidP="006A2973">
      <w:pPr>
        <w:pStyle w:val="BodyText"/>
        <w:spacing w:before="6"/>
        <w:ind w:left="360" w:right="360" w:hanging="360"/>
        <w:jc w:val="center"/>
        <w:rPr>
          <w:rFonts w:ascii="Avenir Next" w:hAnsi="Avenir Next"/>
          <w:b/>
          <w:bCs/>
          <w:color w:val="000000" w:themeColor="text1"/>
          <w:sz w:val="20"/>
          <w:szCs w:val="20"/>
        </w:rPr>
      </w:pPr>
    </w:p>
    <w:p w14:paraId="151757F4" w14:textId="49899DDA" w:rsidR="006A2973" w:rsidRDefault="00870EB0" w:rsidP="006A2973">
      <w:pPr>
        <w:pStyle w:val="BodyText"/>
        <w:spacing w:line="247" w:lineRule="auto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‘“Those Who Have the Sin…Go to This Side’: Genocide, Religion, and Genocide and Religion.” In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The Routledge History of Genocide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, Cathie Carmichael and Richard Maguire, eds. Routledge. May 2015</w:t>
      </w:r>
      <w:r w:rsidR="00265F32" w:rsidRPr="00665F9C">
        <w:rPr>
          <w:rFonts w:ascii="Avenir Next" w:hAnsi="Avenir Next"/>
          <w:color w:val="000000" w:themeColor="text1"/>
          <w:sz w:val="20"/>
          <w:szCs w:val="20"/>
        </w:rPr>
        <w:t>, pp. 227-40.</w:t>
      </w:r>
      <w:r w:rsidR="00D01A34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5F6DAF" w:rsidRPr="00665F9C">
        <w:rPr>
          <w:rFonts w:ascii="Avenir Next" w:hAnsi="Avenir Next"/>
          <w:color w:val="000000" w:themeColor="text1"/>
          <w:sz w:val="20"/>
          <w:szCs w:val="20"/>
        </w:rPr>
        <w:t>Peer Reviewed.</w:t>
      </w:r>
    </w:p>
    <w:p w14:paraId="2A03FE5F" w14:textId="77777777" w:rsidR="006A2973" w:rsidRDefault="006A2973" w:rsidP="006A2973">
      <w:pPr>
        <w:pStyle w:val="BodyText"/>
        <w:spacing w:line="247" w:lineRule="auto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1C32B8B2" w14:textId="373C084E" w:rsidR="00D01A34" w:rsidRPr="00665F9C" w:rsidRDefault="00870EB0" w:rsidP="007E3060">
      <w:pPr>
        <w:pStyle w:val="BodyText"/>
        <w:spacing w:line="247" w:lineRule="auto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The ‘D’ is Silent, but Human Rights Are Not: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Django Unchained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as Human Rights Discourse.” In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Quentin Tarantino’s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Django Unchained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: The Continuation of Metacinema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, Oliver C. Speck, ed. Bloomsbury Academic</w:t>
      </w:r>
      <w:r w:rsidR="00E007FD" w:rsidRPr="00665F9C">
        <w:rPr>
          <w:rFonts w:ascii="Avenir Next" w:hAnsi="Avenir Next"/>
          <w:color w:val="000000" w:themeColor="text1"/>
          <w:sz w:val="20"/>
          <w:szCs w:val="20"/>
        </w:rPr>
        <w:t xml:space="preserve">.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July 2014</w:t>
      </w:r>
      <w:r w:rsidR="00265F32" w:rsidRPr="00665F9C">
        <w:rPr>
          <w:rFonts w:ascii="Avenir Next" w:hAnsi="Avenir Next"/>
          <w:color w:val="000000" w:themeColor="text1"/>
          <w:sz w:val="20"/>
          <w:szCs w:val="20"/>
        </w:rPr>
        <w:t>, pp. 123-40.</w:t>
      </w:r>
      <w:r w:rsidR="00D01A34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B20E5C">
        <w:rPr>
          <w:rFonts w:ascii="Avenir Next" w:hAnsi="Avenir Next"/>
          <w:color w:val="000000" w:themeColor="text1"/>
          <w:sz w:val="20"/>
          <w:szCs w:val="20"/>
        </w:rPr>
        <w:t>Peer Reviewed.</w:t>
      </w:r>
    </w:p>
    <w:p w14:paraId="496B98C8" w14:textId="77777777" w:rsidR="003834B0" w:rsidRPr="00665F9C" w:rsidRDefault="003834B0" w:rsidP="00527613">
      <w:pPr>
        <w:pStyle w:val="BodyText"/>
        <w:spacing w:before="6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3FD1021B" w14:textId="50FEFEA0" w:rsidR="003834B0" w:rsidRPr="00665F9C" w:rsidRDefault="003834B0" w:rsidP="00527613">
      <w:pPr>
        <w:tabs>
          <w:tab w:val="left" w:pos="180"/>
        </w:tabs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“A Shadowy Presence: Ethnic Faculty Recruitment and Retention.”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Black Issues </w:t>
      </w:r>
      <w:r w:rsidR="00640D4F" w:rsidRPr="00665F9C">
        <w:rPr>
          <w:rFonts w:ascii="Avenir Next" w:hAnsi="Avenir Next"/>
          <w:i/>
          <w:color w:val="000000" w:themeColor="text1"/>
          <w:sz w:val="20"/>
          <w:szCs w:val="20"/>
        </w:rPr>
        <w:t>i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n Higher Education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29 April 1999:80.</w:t>
      </w:r>
      <w:r w:rsidR="0038752A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5F6DAF" w:rsidRPr="00665F9C">
        <w:rPr>
          <w:rFonts w:ascii="Avenir Next" w:hAnsi="Avenir Next"/>
          <w:color w:val="000000" w:themeColor="text1"/>
          <w:sz w:val="20"/>
          <w:szCs w:val="20"/>
        </w:rPr>
        <w:t>Peer Reviewed.</w:t>
      </w:r>
    </w:p>
    <w:p w14:paraId="647F3C2A" w14:textId="0ECE9F8D" w:rsidR="000269DC" w:rsidRPr="003C2A4C" w:rsidRDefault="000269DC" w:rsidP="003C2A4C">
      <w:pPr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23320B61" w14:textId="77777777" w:rsidR="00AF1DFF" w:rsidRPr="00AF1DFF" w:rsidRDefault="00AF1DFF" w:rsidP="00AF1DFF">
      <w:pP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2B3EE65A" w14:textId="72F98BC7" w:rsidR="009D3D8A" w:rsidRPr="008E53D8" w:rsidRDefault="000E40E7" w:rsidP="008E53D8">
      <w:pPr>
        <w:pStyle w:val="Heading1"/>
        <w:tabs>
          <w:tab w:val="left" w:pos="9990"/>
        </w:tabs>
        <w:ind w:left="0" w:right="360"/>
        <w:rPr>
          <w:rFonts w:ascii="Avenir Next" w:hAnsi="Avenir Next"/>
          <w:color w:val="000000" w:themeColor="text1"/>
        </w:rPr>
      </w:pPr>
      <w:r w:rsidRPr="00665F9C">
        <w:rPr>
          <w:rFonts w:ascii="Avenir Next" w:hAnsi="Avenir Next"/>
          <w:color w:val="000000" w:themeColor="text1"/>
          <w:shd w:val="clear" w:color="auto" w:fill="D9D9D9"/>
        </w:rPr>
        <w:t xml:space="preserve"> </w:t>
      </w:r>
      <w:r w:rsidR="003834B0" w:rsidRPr="00665F9C">
        <w:rPr>
          <w:rFonts w:ascii="Avenir Next" w:hAnsi="Avenir Next"/>
          <w:color w:val="000000" w:themeColor="text1"/>
          <w:shd w:val="clear" w:color="auto" w:fill="D9D9D9"/>
        </w:rPr>
        <w:t>CONFERENCE PRESENTATION</w:t>
      </w:r>
      <w:r w:rsidR="009D3D8A" w:rsidRPr="00665F9C">
        <w:rPr>
          <w:rFonts w:ascii="Avenir Next" w:hAnsi="Avenir Next"/>
          <w:color w:val="000000" w:themeColor="text1"/>
          <w:shd w:val="clear" w:color="auto" w:fill="D9D9D9"/>
        </w:rPr>
        <w:t xml:space="preserve"> ACCEPTANCES</w:t>
      </w:r>
      <w:r w:rsidR="003834B0" w:rsidRPr="00665F9C">
        <w:rPr>
          <w:rFonts w:ascii="Avenir Next" w:hAnsi="Avenir Next"/>
          <w:color w:val="000000" w:themeColor="text1"/>
          <w:shd w:val="clear" w:color="auto" w:fill="D9D9D9"/>
        </w:rPr>
        <w:tab/>
      </w:r>
      <w:r w:rsidR="00527613" w:rsidRPr="00665F9C">
        <w:rPr>
          <w:rFonts w:ascii="Avenir Next" w:hAnsi="Avenir Next"/>
          <w:color w:val="000000" w:themeColor="text1"/>
          <w:shd w:val="clear" w:color="auto" w:fill="D9D9D9"/>
        </w:rPr>
        <w:t xml:space="preserve"> </w:t>
      </w:r>
    </w:p>
    <w:p w14:paraId="21CA638F" w14:textId="60E7B02D" w:rsidR="007109A2" w:rsidRPr="00FD4ED4" w:rsidRDefault="007109A2" w:rsidP="0065669A">
      <w:pPr>
        <w:pStyle w:val="Heading2"/>
        <w:tabs>
          <w:tab w:val="left" w:pos="360"/>
          <w:tab w:val="left" w:pos="9376"/>
        </w:tabs>
        <w:spacing w:before="224"/>
        <w:ind w:left="0" w:right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FD4ED4">
        <w:rPr>
          <w:rFonts w:ascii="Avenir Next" w:hAnsi="Avenir Next"/>
          <w:color w:val="000000" w:themeColor="text1"/>
          <w:sz w:val="20"/>
          <w:szCs w:val="20"/>
        </w:rPr>
        <w:t>International Association of Genocide</w:t>
      </w:r>
      <w:r w:rsidRPr="00FD4ED4">
        <w:rPr>
          <w:rFonts w:ascii="Avenir Next" w:hAnsi="Avenir Next"/>
          <w:color w:val="000000" w:themeColor="text1"/>
          <w:spacing w:val="-17"/>
          <w:sz w:val="20"/>
          <w:szCs w:val="20"/>
        </w:rPr>
        <w:t xml:space="preserve"> </w:t>
      </w:r>
      <w:r w:rsidRPr="00FD4ED4">
        <w:rPr>
          <w:rFonts w:ascii="Avenir Next" w:hAnsi="Avenir Next"/>
          <w:color w:val="000000" w:themeColor="text1"/>
          <w:sz w:val="20"/>
          <w:szCs w:val="20"/>
        </w:rPr>
        <w:t>Scholars</w:t>
      </w:r>
      <w:r w:rsidRPr="00FD4ED4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FD4ED4">
        <w:rPr>
          <w:rFonts w:ascii="Avenir Next" w:hAnsi="Avenir Next"/>
          <w:color w:val="000000" w:themeColor="text1"/>
          <w:sz w:val="20"/>
          <w:szCs w:val="20"/>
        </w:rPr>
        <w:t>Conference</w:t>
      </w:r>
      <w:r w:rsidR="0065669A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65669A" w:rsidRPr="0065669A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(online)</w:t>
      </w:r>
      <w:r w:rsidRPr="0065669A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           </w:t>
      </w:r>
      <w:r w:rsidR="0065669A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                                  </w:t>
      </w:r>
      <w:r w:rsidR="0065669A" w:rsidRPr="00FD4ED4">
        <w:rPr>
          <w:rFonts w:ascii="Avenir Next" w:hAnsi="Avenir Next"/>
          <w:b w:val="0"/>
          <w:color w:val="000000" w:themeColor="text1"/>
          <w:sz w:val="20"/>
          <w:szCs w:val="20"/>
        </w:rPr>
        <w:t>October 2025</w:t>
      </w:r>
      <w:r w:rsidRPr="0065669A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                                        </w:t>
      </w:r>
    </w:p>
    <w:p w14:paraId="58C96F5C" w14:textId="38B637D1" w:rsidR="007109A2" w:rsidRPr="00925ECF" w:rsidRDefault="00FD4ED4" w:rsidP="007109A2">
      <w:pPr>
        <w:tabs>
          <w:tab w:val="left" w:pos="360"/>
        </w:tabs>
        <w:spacing w:before="7" w:line="247" w:lineRule="auto"/>
        <w:ind w:right="360"/>
        <w:rPr>
          <w:rFonts w:ascii="Avenir Next" w:hAnsi="Avenir Next" w:cs="Calibri"/>
          <w:color w:val="000000" w:themeColor="text1"/>
          <w:sz w:val="20"/>
          <w:szCs w:val="20"/>
          <w:shd w:val="clear" w:color="auto" w:fill="FFFFFF"/>
        </w:rPr>
      </w:pPr>
      <w:r w:rsidRPr="00FD4ED4">
        <w:rPr>
          <w:rFonts w:ascii="Avenir Next" w:hAnsi="Avenir Next" w:cs="Calibri"/>
          <w:color w:val="000000" w:themeColor="text1"/>
          <w:sz w:val="20"/>
          <w:szCs w:val="20"/>
          <w:shd w:val="clear" w:color="auto" w:fill="FFFFFF"/>
        </w:rPr>
        <w:t> Johannesburg Holocaust &amp; Genocide Centre</w:t>
      </w:r>
      <w:r w:rsidR="00925ECF">
        <w:rPr>
          <w:rFonts w:ascii="Avenir Next" w:hAnsi="Avenir Next" w:cs="Calibri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925ECF">
        <w:rPr>
          <w:rFonts w:ascii="Avenir Next" w:hAnsi="Avenir Next" w:cs="Calibri"/>
          <w:i/>
          <w:iCs/>
          <w:color w:val="000000" w:themeColor="text1"/>
          <w:sz w:val="20"/>
          <w:szCs w:val="20"/>
          <w:shd w:val="clear" w:color="auto" w:fill="FFFFFF"/>
        </w:rPr>
        <w:t>Johannesburg</w:t>
      </w:r>
      <w:r w:rsidR="007109A2" w:rsidRPr="00925ECF">
        <w:rPr>
          <w:rFonts w:ascii="Avenir Next" w:hAnsi="Avenir Next"/>
          <w:i/>
          <w:iCs/>
          <w:color w:val="000000" w:themeColor="text1"/>
          <w:sz w:val="20"/>
          <w:szCs w:val="20"/>
        </w:rPr>
        <w:t xml:space="preserve">, </w:t>
      </w:r>
      <w:r w:rsidRPr="00925ECF">
        <w:rPr>
          <w:rFonts w:ascii="Avenir Next" w:hAnsi="Avenir Next"/>
          <w:i/>
          <w:iCs/>
          <w:color w:val="000000" w:themeColor="text1"/>
          <w:sz w:val="20"/>
          <w:szCs w:val="20"/>
        </w:rPr>
        <w:t>South Africa</w:t>
      </w:r>
    </w:p>
    <w:p w14:paraId="42C21415" w14:textId="1E324A4C" w:rsidR="007109A2" w:rsidRPr="00FD4ED4" w:rsidRDefault="007109A2" w:rsidP="000B6A53">
      <w:pPr>
        <w:pStyle w:val="ListParagraph"/>
        <w:numPr>
          <w:ilvl w:val="0"/>
          <w:numId w:val="1"/>
        </w:numPr>
        <w:tabs>
          <w:tab w:val="left" w:pos="360"/>
          <w:tab w:val="left" w:pos="491"/>
          <w:tab w:val="left" w:pos="492"/>
        </w:tabs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FD4ED4">
        <w:rPr>
          <w:rFonts w:ascii="Avenir Next" w:hAnsi="Avenir Next"/>
          <w:color w:val="000000" w:themeColor="text1"/>
          <w:sz w:val="20"/>
          <w:szCs w:val="20"/>
        </w:rPr>
        <w:t>“</w:t>
      </w:r>
      <w:r w:rsidR="00FD4ED4" w:rsidRPr="00FD4ED4">
        <w:rPr>
          <w:rFonts w:ascii="Avenir Next" w:hAnsi="Avenir Next" w:cs="Arial"/>
          <w:color w:val="000000" w:themeColor="text1"/>
          <w:sz w:val="20"/>
          <w:szCs w:val="20"/>
        </w:rPr>
        <w:t>The Future of the Genocide Convention: Insights from UN Commemorations</w:t>
      </w:r>
      <w:r w:rsidRPr="00FD4ED4">
        <w:rPr>
          <w:rFonts w:ascii="Avenir Next" w:hAnsi="Avenir Next"/>
          <w:color w:val="000000" w:themeColor="text1"/>
          <w:sz w:val="20"/>
          <w:szCs w:val="20"/>
        </w:rPr>
        <w:t>”</w:t>
      </w:r>
    </w:p>
    <w:p w14:paraId="79F0E18E" w14:textId="77777777" w:rsidR="00925ECF" w:rsidRDefault="00925ECF" w:rsidP="00925ECF">
      <w:pPr>
        <w:pStyle w:val="Heading2"/>
        <w:tabs>
          <w:tab w:val="left" w:pos="8640"/>
        </w:tabs>
        <w:ind w:left="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75840387" w14:textId="61CAD9AF" w:rsidR="0074219B" w:rsidRPr="007109A2" w:rsidRDefault="0074219B" w:rsidP="0074219B">
      <w:pPr>
        <w:pStyle w:val="Heading2"/>
        <w:tabs>
          <w:tab w:val="left" w:pos="8640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7109A2">
        <w:rPr>
          <w:rFonts w:ascii="Avenir Next" w:hAnsi="Avenir Next"/>
          <w:color w:val="000000" w:themeColor="text1"/>
          <w:sz w:val="20"/>
          <w:szCs w:val="20"/>
        </w:rPr>
        <w:t>Annual Meeting of the American Academy</w:t>
      </w:r>
      <w:r w:rsidRPr="007109A2">
        <w:rPr>
          <w:rFonts w:ascii="Avenir Next" w:hAnsi="Avenir Next"/>
          <w:color w:val="000000" w:themeColor="text1"/>
          <w:spacing w:val="-18"/>
          <w:sz w:val="20"/>
          <w:szCs w:val="20"/>
        </w:rPr>
        <w:t xml:space="preserve"> </w:t>
      </w:r>
      <w:r w:rsidRPr="007109A2">
        <w:rPr>
          <w:rFonts w:ascii="Avenir Next" w:hAnsi="Avenir Next"/>
          <w:color w:val="000000" w:themeColor="text1"/>
          <w:sz w:val="20"/>
          <w:szCs w:val="20"/>
        </w:rPr>
        <w:t>of</w:t>
      </w:r>
      <w:r w:rsidRPr="007109A2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7109A2">
        <w:rPr>
          <w:rFonts w:ascii="Avenir Next" w:hAnsi="Avenir Next"/>
          <w:color w:val="000000" w:themeColor="text1"/>
          <w:sz w:val="20"/>
          <w:szCs w:val="20"/>
        </w:rPr>
        <w:t xml:space="preserve">Religion                                                                   </w:t>
      </w:r>
      <w:r w:rsidRPr="007109A2">
        <w:rPr>
          <w:rFonts w:ascii="Avenir Next" w:hAnsi="Avenir Next"/>
          <w:b w:val="0"/>
          <w:color w:val="000000" w:themeColor="text1"/>
          <w:sz w:val="20"/>
          <w:szCs w:val="20"/>
        </w:rPr>
        <w:t>November</w:t>
      </w:r>
      <w:r w:rsidRPr="007109A2">
        <w:rPr>
          <w:rFonts w:ascii="Avenir Next" w:hAnsi="Avenir Next"/>
          <w:b w:val="0"/>
          <w:color w:val="000000" w:themeColor="text1"/>
          <w:spacing w:val="-1"/>
          <w:sz w:val="20"/>
          <w:szCs w:val="20"/>
        </w:rPr>
        <w:t xml:space="preserve"> </w:t>
      </w:r>
      <w:r w:rsidRPr="007109A2">
        <w:rPr>
          <w:rFonts w:ascii="Avenir Next" w:hAnsi="Avenir Next"/>
          <w:b w:val="0"/>
          <w:color w:val="000000" w:themeColor="text1"/>
          <w:sz w:val="20"/>
          <w:szCs w:val="20"/>
        </w:rPr>
        <w:t>2024</w:t>
      </w:r>
    </w:p>
    <w:p w14:paraId="64883D1D" w14:textId="0313B8AC" w:rsidR="0074219B" w:rsidRPr="007109A2" w:rsidRDefault="0074219B" w:rsidP="0074219B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7109A2">
        <w:rPr>
          <w:rFonts w:ascii="Avenir Next" w:hAnsi="Avenir Next"/>
          <w:i/>
          <w:color w:val="000000" w:themeColor="text1"/>
          <w:sz w:val="20"/>
          <w:szCs w:val="20"/>
        </w:rPr>
        <w:t>San Diego, CA</w:t>
      </w:r>
    </w:p>
    <w:p w14:paraId="2A749961" w14:textId="43985E07" w:rsidR="007109A2" w:rsidRPr="007109A2" w:rsidRDefault="007109A2" w:rsidP="007109A2">
      <w:pPr>
        <w:pStyle w:val="ListParagraph"/>
        <w:numPr>
          <w:ilvl w:val="0"/>
          <w:numId w:val="1"/>
        </w:numPr>
        <w:ind w:left="360"/>
        <w:rPr>
          <w:rFonts w:ascii="Avenir Next" w:hAnsi="Avenir Next"/>
          <w:sz w:val="20"/>
          <w:szCs w:val="20"/>
        </w:rPr>
      </w:pPr>
      <w:r w:rsidRPr="007109A2">
        <w:rPr>
          <w:rFonts w:ascii="Avenir Next" w:hAnsi="Avenir Next"/>
          <w:sz w:val="20"/>
          <w:szCs w:val="20"/>
        </w:rPr>
        <w:t>Violence and Representations of Violence in Antiquity (moderator)</w:t>
      </w:r>
    </w:p>
    <w:p w14:paraId="0808DE0C" w14:textId="01F37E7D" w:rsidR="0074219B" w:rsidRPr="007109A2" w:rsidRDefault="007109A2" w:rsidP="0074219B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12" w:line="232" w:lineRule="auto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7109A2">
        <w:rPr>
          <w:rFonts w:ascii="Avenir Next" w:hAnsi="Avenir Next" w:cs="Calibri"/>
          <w:color w:val="222222"/>
          <w:sz w:val="20"/>
          <w:szCs w:val="20"/>
          <w:shd w:val="clear" w:color="auto" w:fill="FFFFFF"/>
        </w:rPr>
        <w:t>The 1994 Genocide in </w:t>
      </w:r>
      <w:r w:rsidRPr="007109A2">
        <w:rPr>
          <w:rStyle w:val="il"/>
          <w:rFonts w:ascii="Avenir Next" w:hAnsi="Avenir Next" w:cs="Calibri"/>
          <w:color w:val="222222"/>
          <w:sz w:val="20"/>
          <w:szCs w:val="20"/>
          <w:shd w:val="clear" w:color="auto" w:fill="FFFFFF"/>
        </w:rPr>
        <w:t>Rwanda</w:t>
      </w:r>
      <w:r w:rsidRPr="007109A2">
        <w:rPr>
          <w:rFonts w:ascii="Avenir Next" w:hAnsi="Avenir Next" w:cs="Calibri"/>
          <w:color w:val="222222"/>
          <w:sz w:val="20"/>
          <w:szCs w:val="20"/>
          <w:shd w:val="clear" w:color="auto" w:fill="FFFFFF"/>
        </w:rPr>
        <w:t> and its Implications for Ongoing Thought </w:t>
      </w:r>
      <w:r w:rsidRPr="007109A2">
        <w:rPr>
          <w:rFonts w:ascii="Avenir Next" w:hAnsi="Avenir Next"/>
          <w:color w:val="000000" w:themeColor="text1"/>
          <w:sz w:val="20"/>
          <w:szCs w:val="20"/>
        </w:rPr>
        <w:t>(panelist)</w:t>
      </w:r>
    </w:p>
    <w:p w14:paraId="65EC939D" w14:textId="77777777" w:rsidR="00925ECF" w:rsidRPr="007109A2" w:rsidRDefault="00925ECF" w:rsidP="007109A2">
      <w:pPr>
        <w:pStyle w:val="Heading2"/>
        <w:tabs>
          <w:tab w:val="left" w:pos="8640"/>
        </w:tabs>
        <w:ind w:left="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003F0DE0" w14:textId="435E115A" w:rsidR="0074219B" w:rsidRPr="007109A2" w:rsidRDefault="007109A2" w:rsidP="0074219B">
      <w:pPr>
        <w:pStyle w:val="Heading2"/>
        <w:tabs>
          <w:tab w:val="left" w:pos="360"/>
        </w:tabs>
        <w:spacing w:before="1"/>
        <w:ind w:left="0" w:right="360"/>
        <w:rPr>
          <w:rFonts w:ascii="Avenir Next" w:hAnsi="Avenir Next"/>
          <w:b w:val="0"/>
          <w:color w:val="000000" w:themeColor="text1"/>
          <w:sz w:val="20"/>
          <w:szCs w:val="20"/>
        </w:rPr>
      </w:pPr>
      <w:proofErr w:type="spellStart"/>
      <w:r w:rsidRPr="007109A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>EdMedia</w:t>
      </w:r>
      <w:proofErr w:type="spellEnd"/>
      <w:r w:rsidRPr="007109A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 xml:space="preserve"> Brussels</w:t>
      </w:r>
      <w:r w:rsidRPr="007109A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ab/>
      </w:r>
      <w:r w:rsidRPr="007109A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ab/>
      </w:r>
      <w:r w:rsidRPr="007109A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ab/>
      </w:r>
      <w:r w:rsidRPr="007109A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ab/>
      </w:r>
      <w:r w:rsidRPr="007109A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ab/>
      </w:r>
      <w:r w:rsidR="0074219B" w:rsidRPr="007109A2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</w:r>
      <w:r w:rsidR="0074219B" w:rsidRPr="007109A2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</w:r>
      <w:r w:rsidR="0074219B" w:rsidRPr="007109A2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</w:r>
      <w:r w:rsidR="0074219B" w:rsidRPr="007109A2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</w:r>
      <w:r w:rsidR="0074219B" w:rsidRPr="007109A2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  <w:t xml:space="preserve">         June</w:t>
      </w:r>
      <w:r w:rsidR="0074219B" w:rsidRPr="007109A2">
        <w:rPr>
          <w:rFonts w:ascii="Avenir Next" w:hAnsi="Avenir Next"/>
          <w:b w:val="0"/>
          <w:color w:val="000000" w:themeColor="text1"/>
          <w:spacing w:val="-1"/>
          <w:sz w:val="20"/>
          <w:szCs w:val="20"/>
        </w:rPr>
        <w:t xml:space="preserve"> </w:t>
      </w:r>
      <w:r w:rsidR="0074219B" w:rsidRPr="007109A2">
        <w:rPr>
          <w:rFonts w:ascii="Avenir Next" w:hAnsi="Avenir Next"/>
          <w:b w:val="0"/>
          <w:color w:val="000000" w:themeColor="text1"/>
          <w:sz w:val="20"/>
          <w:szCs w:val="20"/>
        </w:rPr>
        <w:t>2024</w:t>
      </w:r>
    </w:p>
    <w:p w14:paraId="0E03FC95" w14:textId="47FFFDCB" w:rsidR="0074219B" w:rsidRPr="007109A2" w:rsidRDefault="0074219B" w:rsidP="0074219B">
      <w:pPr>
        <w:tabs>
          <w:tab w:val="left" w:pos="360"/>
          <w:tab w:val="left" w:pos="9990"/>
        </w:tabs>
        <w:spacing w:before="6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7109A2">
        <w:rPr>
          <w:rFonts w:ascii="Avenir Next" w:hAnsi="Avenir Next"/>
          <w:i/>
          <w:color w:val="000000" w:themeColor="text1"/>
          <w:sz w:val="20"/>
          <w:szCs w:val="20"/>
        </w:rPr>
        <w:t>Brussels, Belgium</w:t>
      </w:r>
    </w:p>
    <w:p w14:paraId="3A1B0269" w14:textId="77777777" w:rsidR="000B6A53" w:rsidRPr="000B6A53" w:rsidRDefault="0074219B" w:rsidP="0074219B">
      <w:pPr>
        <w:pStyle w:val="ListParagraph"/>
        <w:numPr>
          <w:ilvl w:val="0"/>
          <w:numId w:val="1"/>
        </w:numPr>
        <w:tabs>
          <w:tab w:val="left" w:pos="360"/>
          <w:tab w:val="left" w:pos="491"/>
          <w:tab w:val="left" w:pos="492"/>
          <w:tab w:val="left" w:pos="8640"/>
          <w:tab w:val="left" w:pos="9990"/>
        </w:tabs>
        <w:spacing w:before="11" w:line="232" w:lineRule="auto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7109A2">
        <w:rPr>
          <w:rFonts w:ascii="Avenir Next" w:hAnsi="Avenir Next"/>
          <w:color w:val="000000" w:themeColor="text1"/>
          <w:sz w:val="20"/>
          <w:szCs w:val="20"/>
        </w:rPr>
        <w:t>“</w:t>
      </w:r>
      <w:r w:rsidR="007109A2" w:rsidRPr="007109A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 xml:space="preserve">Pride and Prejudice. Lessons Learned from and Inaugural Challenge Based </w:t>
      </w:r>
    </w:p>
    <w:p w14:paraId="49FD8811" w14:textId="0AA6BFDC" w:rsidR="0074219B" w:rsidRPr="007109A2" w:rsidRDefault="007109A2" w:rsidP="000B6A53">
      <w:pPr>
        <w:pStyle w:val="ListParagraph"/>
        <w:tabs>
          <w:tab w:val="left" w:pos="360"/>
          <w:tab w:val="left" w:pos="491"/>
          <w:tab w:val="left" w:pos="492"/>
          <w:tab w:val="left" w:pos="8640"/>
          <w:tab w:val="left" w:pos="9990"/>
        </w:tabs>
        <w:spacing w:before="11" w:line="232" w:lineRule="auto"/>
        <w:ind w:left="36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7109A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>Learning Course"</w:t>
      </w:r>
    </w:p>
    <w:p w14:paraId="2611498B" w14:textId="77777777" w:rsidR="0074219B" w:rsidRPr="007109A2" w:rsidRDefault="0074219B" w:rsidP="007109A2">
      <w:pPr>
        <w:pStyle w:val="Heading2"/>
        <w:tabs>
          <w:tab w:val="left" w:pos="8640"/>
        </w:tabs>
        <w:ind w:left="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7C19A819" w14:textId="601B6AD4" w:rsidR="0074219B" w:rsidRPr="007109A2" w:rsidRDefault="0074219B" w:rsidP="0074219B">
      <w:pPr>
        <w:pStyle w:val="Heading2"/>
        <w:tabs>
          <w:tab w:val="left" w:pos="360"/>
        </w:tabs>
        <w:spacing w:before="1"/>
        <w:ind w:left="0" w:right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7109A2">
        <w:rPr>
          <w:rFonts w:ascii="Avenir Next" w:hAnsi="Avenir Next"/>
          <w:color w:val="000000" w:themeColor="text1"/>
          <w:sz w:val="20"/>
          <w:szCs w:val="20"/>
        </w:rPr>
        <w:t>International Network for Theory of</w:t>
      </w:r>
      <w:r w:rsidRPr="007109A2">
        <w:rPr>
          <w:rFonts w:ascii="Avenir Next" w:hAnsi="Avenir Next"/>
          <w:color w:val="000000" w:themeColor="text1"/>
          <w:spacing w:val="-16"/>
          <w:sz w:val="20"/>
          <w:szCs w:val="20"/>
        </w:rPr>
        <w:t xml:space="preserve"> </w:t>
      </w:r>
      <w:r w:rsidRPr="007109A2">
        <w:rPr>
          <w:rFonts w:ascii="Avenir Next" w:hAnsi="Avenir Next"/>
          <w:color w:val="000000" w:themeColor="text1"/>
          <w:sz w:val="20"/>
          <w:szCs w:val="20"/>
        </w:rPr>
        <w:t>History</w:t>
      </w:r>
      <w:r w:rsidRPr="007109A2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7109A2">
        <w:rPr>
          <w:rFonts w:ascii="Avenir Next" w:hAnsi="Avenir Next"/>
          <w:color w:val="000000" w:themeColor="text1"/>
          <w:sz w:val="20"/>
          <w:szCs w:val="20"/>
        </w:rPr>
        <w:t xml:space="preserve">Conference </w:t>
      </w:r>
      <w:r w:rsidRPr="007109A2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</w:r>
      <w:r w:rsidRPr="007109A2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</w:r>
      <w:r w:rsidRPr="007109A2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</w:r>
      <w:r w:rsidRPr="007109A2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</w:r>
      <w:r w:rsidRPr="007109A2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  <w:t xml:space="preserve">          </w:t>
      </w:r>
      <w:r w:rsidRPr="007109A2">
        <w:rPr>
          <w:rFonts w:ascii="Avenir Next" w:hAnsi="Avenir Next"/>
          <w:b w:val="0"/>
          <w:color w:val="000000" w:themeColor="text1"/>
          <w:sz w:val="20"/>
          <w:szCs w:val="20"/>
        </w:rPr>
        <w:t>May</w:t>
      </w:r>
      <w:r w:rsidRPr="007109A2">
        <w:rPr>
          <w:rFonts w:ascii="Avenir Next" w:hAnsi="Avenir Next"/>
          <w:b w:val="0"/>
          <w:color w:val="000000" w:themeColor="text1"/>
          <w:spacing w:val="-1"/>
          <w:sz w:val="20"/>
          <w:szCs w:val="20"/>
        </w:rPr>
        <w:t xml:space="preserve"> </w:t>
      </w:r>
      <w:r w:rsidRPr="007109A2">
        <w:rPr>
          <w:rFonts w:ascii="Avenir Next" w:hAnsi="Avenir Next"/>
          <w:b w:val="0"/>
          <w:color w:val="000000" w:themeColor="text1"/>
          <w:sz w:val="20"/>
          <w:szCs w:val="20"/>
        </w:rPr>
        <w:t>2024</w:t>
      </w:r>
    </w:p>
    <w:p w14:paraId="7F52CF73" w14:textId="4814810F" w:rsidR="0074219B" w:rsidRPr="007109A2" w:rsidRDefault="0074219B" w:rsidP="0074219B">
      <w:pPr>
        <w:tabs>
          <w:tab w:val="left" w:pos="360"/>
          <w:tab w:val="left" w:pos="9990"/>
        </w:tabs>
        <w:spacing w:before="6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7109A2">
        <w:rPr>
          <w:rFonts w:ascii="Avenir Next" w:hAnsi="Avenir Next"/>
          <w:i/>
          <w:color w:val="000000" w:themeColor="text1"/>
          <w:sz w:val="20"/>
          <w:szCs w:val="20"/>
        </w:rPr>
        <w:t>Lisbon, Portugal</w:t>
      </w:r>
    </w:p>
    <w:p w14:paraId="3ECBFA74" w14:textId="77777777" w:rsidR="000B6A53" w:rsidRPr="000B6A53" w:rsidRDefault="007109A2" w:rsidP="00940E98">
      <w:pPr>
        <w:pStyle w:val="ListParagraph"/>
        <w:numPr>
          <w:ilvl w:val="0"/>
          <w:numId w:val="1"/>
        </w:numPr>
        <w:tabs>
          <w:tab w:val="left" w:pos="360"/>
          <w:tab w:val="left" w:pos="491"/>
          <w:tab w:val="left" w:pos="492"/>
          <w:tab w:val="left" w:pos="8640"/>
          <w:tab w:val="left" w:pos="9990"/>
        </w:tabs>
        <w:spacing w:before="11" w:line="232" w:lineRule="auto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7109A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 xml:space="preserve">"A Responsibility of Historians to the Past? A Genealogical Exploration of Religion, </w:t>
      </w:r>
    </w:p>
    <w:p w14:paraId="6BB646F7" w14:textId="3AB4AAC1" w:rsidR="00FD4ED4" w:rsidRDefault="007109A2" w:rsidP="00AB6AC3">
      <w:pPr>
        <w:pStyle w:val="ListParagraph"/>
        <w:tabs>
          <w:tab w:val="left" w:pos="360"/>
          <w:tab w:val="left" w:pos="491"/>
          <w:tab w:val="left" w:pos="492"/>
          <w:tab w:val="left" w:pos="8640"/>
          <w:tab w:val="left" w:pos="9990"/>
        </w:tabs>
        <w:spacing w:before="11" w:line="232" w:lineRule="auto"/>
        <w:ind w:left="36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7109A2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>History, and What is Owed to the Dead."</w:t>
      </w:r>
    </w:p>
    <w:p w14:paraId="772A6337" w14:textId="4DD9E1B5" w:rsidR="00FD4ED4" w:rsidRPr="00FD4ED4" w:rsidRDefault="00FD4ED4" w:rsidP="00FD4ED4">
      <w:pPr>
        <w:pStyle w:val="Heading2"/>
        <w:tabs>
          <w:tab w:val="left" w:pos="360"/>
          <w:tab w:val="left" w:pos="9376"/>
        </w:tabs>
        <w:spacing w:before="224"/>
        <w:ind w:left="0" w:right="45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FD4ED4">
        <w:rPr>
          <w:rFonts w:ascii="Avenir Next" w:hAnsi="Avenir Next"/>
          <w:color w:val="000000" w:themeColor="text1"/>
          <w:sz w:val="20"/>
          <w:szCs w:val="20"/>
        </w:rPr>
        <w:t>International Association of Genocide</w:t>
      </w:r>
      <w:r w:rsidRPr="00FD4ED4">
        <w:rPr>
          <w:rFonts w:ascii="Avenir Next" w:hAnsi="Avenir Next"/>
          <w:color w:val="000000" w:themeColor="text1"/>
          <w:spacing w:val="-17"/>
          <w:sz w:val="20"/>
          <w:szCs w:val="20"/>
        </w:rPr>
        <w:t xml:space="preserve"> </w:t>
      </w:r>
      <w:r w:rsidRPr="00FD4ED4">
        <w:rPr>
          <w:rFonts w:ascii="Avenir Next" w:hAnsi="Avenir Next"/>
          <w:color w:val="000000" w:themeColor="text1"/>
          <w:sz w:val="20"/>
          <w:szCs w:val="20"/>
        </w:rPr>
        <w:t>Scholars</w:t>
      </w:r>
      <w:r w:rsidRPr="00FD4ED4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FD4ED4">
        <w:rPr>
          <w:rFonts w:ascii="Avenir Next" w:hAnsi="Avenir Next"/>
          <w:color w:val="000000" w:themeColor="text1"/>
          <w:sz w:val="20"/>
          <w:szCs w:val="20"/>
        </w:rPr>
        <w:t xml:space="preserve">Conference                                                                    </w:t>
      </w:r>
      <w:r w:rsidRPr="00FD4ED4">
        <w:rPr>
          <w:rFonts w:ascii="Avenir Next" w:hAnsi="Avenir Next"/>
          <w:b w:val="0"/>
          <w:color w:val="000000" w:themeColor="text1"/>
          <w:sz w:val="20"/>
          <w:szCs w:val="20"/>
        </w:rPr>
        <w:t>July 2023</w:t>
      </w:r>
    </w:p>
    <w:p w14:paraId="4D9E0904" w14:textId="491F0579" w:rsidR="00FD4ED4" w:rsidRPr="00FD4ED4" w:rsidRDefault="00FD4ED4" w:rsidP="00FD4ED4">
      <w:pPr>
        <w:tabs>
          <w:tab w:val="left" w:pos="360"/>
        </w:tabs>
        <w:spacing w:before="7" w:line="247" w:lineRule="auto"/>
        <w:ind w:right="360"/>
        <w:rPr>
          <w:rFonts w:ascii="Avenir Next" w:hAnsi="Avenir Next"/>
          <w:i/>
          <w:iCs/>
          <w:color w:val="000000" w:themeColor="text1"/>
          <w:sz w:val="20"/>
          <w:szCs w:val="20"/>
        </w:rPr>
      </w:pPr>
      <w:proofErr w:type="spellStart"/>
      <w:r w:rsidRPr="00FD4ED4">
        <w:rPr>
          <w:rFonts w:ascii="Avenir Next" w:hAnsi="Avenir Next"/>
          <w:color w:val="202124"/>
          <w:sz w:val="20"/>
          <w:szCs w:val="20"/>
          <w:shd w:val="clear" w:color="auto" w:fill="FFFFFF"/>
        </w:rPr>
        <w:t>Universitat</w:t>
      </w:r>
      <w:proofErr w:type="spellEnd"/>
      <w:r w:rsidRPr="00FD4ED4">
        <w:rPr>
          <w:rFonts w:ascii="Avenir Next" w:hAnsi="Avenir Next"/>
          <w:color w:val="202124"/>
          <w:sz w:val="20"/>
          <w:szCs w:val="20"/>
          <w:shd w:val="clear" w:color="auto" w:fill="FFFFFF"/>
        </w:rPr>
        <w:t xml:space="preserve"> de Barcelona</w:t>
      </w:r>
      <w:r w:rsidR="00925ECF">
        <w:rPr>
          <w:rFonts w:ascii="Avenir Next" w:hAnsi="Avenir Next"/>
          <w:sz w:val="20"/>
          <w:szCs w:val="20"/>
        </w:rPr>
        <w:t xml:space="preserve">, </w:t>
      </w:r>
      <w:r w:rsidRPr="00FD4ED4">
        <w:rPr>
          <w:rFonts w:ascii="Avenir Next" w:hAnsi="Avenir Next" w:cs="Calibri"/>
          <w:i/>
          <w:iCs/>
          <w:color w:val="000000" w:themeColor="text1"/>
          <w:sz w:val="20"/>
          <w:szCs w:val="20"/>
          <w:shd w:val="clear" w:color="auto" w:fill="FFFFFF"/>
        </w:rPr>
        <w:t>Barcelona</w:t>
      </w:r>
      <w:r w:rsidRPr="00FD4ED4">
        <w:rPr>
          <w:rFonts w:ascii="Avenir Next" w:hAnsi="Avenir Next"/>
          <w:i/>
          <w:iCs/>
          <w:color w:val="000000" w:themeColor="text1"/>
          <w:sz w:val="20"/>
          <w:szCs w:val="20"/>
        </w:rPr>
        <w:t>, Spain</w:t>
      </w:r>
    </w:p>
    <w:p w14:paraId="42CCBA2A" w14:textId="0B5AB1B3" w:rsidR="00FD4ED4" w:rsidRPr="00FD4ED4" w:rsidRDefault="00925ECF" w:rsidP="00FD4ED4">
      <w:pPr>
        <w:pStyle w:val="Header"/>
        <w:numPr>
          <w:ilvl w:val="0"/>
          <w:numId w:val="1"/>
        </w:numPr>
        <w:tabs>
          <w:tab w:val="clear" w:pos="4680"/>
          <w:tab w:val="center" w:pos="0"/>
        </w:tabs>
        <w:rPr>
          <w:rFonts w:ascii="Avenir Next" w:hAnsi="Avenir Next"/>
          <w:bCs/>
          <w:color w:val="000000" w:themeColor="text1"/>
          <w:sz w:val="20"/>
          <w:szCs w:val="20"/>
          <w:lang w:val="nl-NL"/>
        </w:rPr>
      </w:pPr>
      <w:r w:rsidRPr="00FD4ED4">
        <w:rPr>
          <w:rFonts w:ascii="Avenir Next" w:hAnsi="Avenir Next"/>
          <w:color w:val="000000" w:themeColor="text1"/>
          <w:sz w:val="20"/>
          <w:szCs w:val="20"/>
        </w:rPr>
        <w:lastRenderedPageBreak/>
        <w:t>”</w:t>
      </w:r>
      <w:r w:rsidRPr="00FD4ED4">
        <w:rPr>
          <w:rFonts w:ascii="Avenir Next" w:hAnsi="Avenir Next"/>
          <w:bCs/>
          <w:sz w:val="20"/>
          <w:szCs w:val="20"/>
        </w:rPr>
        <w:t xml:space="preserve"> Memory</w:t>
      </w:r>
      <w:r w:rsidR="00FD4ED4" w:rsidRPr="00FD4ED4">
        <w:rPr>
          <w:rFonts w:ascii="Avenir Next" w:hAnsi="Avenir Next"/>
          <w:bCs/>
          <w:sz w:val="20"/>
          <w:szCs w:val="20"/>
        </w:rPr>
        <w:t xml:space="preserve">, Religion, and Authoritarianism in </w:t>
      </w:r>
      <w:r w:rsidR="00FD4ED4" w:rsidRPr="00FD4ED4">
        <w:rPr>
          <w:rFonts w:ascii="Avenir Next" w:hAnsi="Avenir Next"/>
          <w:bCs/>
          <w:color w:val="000000" w:themeColor="text1"/>
          <w:sz w:val="20"/>
          <w:szCs w:val="20"/>
          <w:lang w:val="nl-NL"/>
        </w:rPr>
        <w:t>Post (1994)-Genocide Rwanda”</w:t>
      </w:r>
    </w:p>
    <w:p w14:paraId="579D81FE" w14:textId="77777777" w:rsidR="00FD4ED4" w:rsidRDefault="00FD4ED4" w:rsidP="000B6A53">
      <w:pPr>
        <w:pStyle w:val="Heading2"/>
        <w:tabs>
          <w:tab w:val="left" w:pos="8640"/>
        </w:tabs>
        <w:ind w:left="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0BAD8D3A" w14:textId="15401CCC" w:rsidR="00D14CF6" w:rsidRPr="00665F9C" w:rsidRDefault="00D14CF6" w:rsidP="00D14CF6">
      <w:pPr>
        <w:pStyle w:val="Heading2"/>
        <w:tabs>
          <w:tab w:val="left" w:pos="8640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Annual Meeting of the American Academy</w:t>
      </w:r>
      <w:r w:rsidRPr="00665F9C">
        <w:rPr>
          <w:rFonts w:ascii="Avenir Next" w:hAnsi="Avenir Next"/>
          <w:color w:val="000000" w:themeColor="text1"/>
          <w:spacing w:val="-18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of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Religion                                                 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November</w:t>
      </w:r>
      <w:r w:rsidRPr="00665F9C">
        <w:rPr>
          <w:rFonts w:ascii="Avenir Next" w:hAnsi="Avenir Next"/>
          <w:b w:val="0"/>
          <w:color w:val="000000" w:themeColor="text1"/>
          <w:spacing w:val="-1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</w:t>
      </w:r>
      <w:r>
        <w:rPr>
          <w:rFonts w:ascii="Avenir Next" w:hAnsi="Avenir Next"/>
          <w:b w:val="0"/>
          <w:color w:val="000000" w:themeColor="text1"/>
          <w:sz w:val="20"/>
          <w:szCs w:val="20"/>
        </w:rPr>
        <w:t>022</w:t>
      </w:r>
    </w:p>
    <w:p w14:paraId="1C0FA7F7" w14:textId="212EB299" w:rsidR="00D14CF6" w:rsidRPr="00665F9C" w:rsidRDefault="00D14CF6" w:rsidP="00D14CF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>
        <w:rPr>
          <w:rFonts w:ascii="Avenir Next" w:hAnsi="Avenir Next"/>
          <w:i/>
          <w:color w:val="000000" w:themeColor="text1"/>
          <w:sz w:val="20"/>
          <w:szCs w:val="20"/>
        </w:rPr>
        <w:t>Denver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, C</w:t>
      </w:r>
      <w:r>
        <w:rPr>
          <w:rFonts w:ascii="Avenir Next" w:hAnsi="Avenir Next"/>
          <w:i/>
          <w:color w:val="000000" w:themeColor="text1"/>
          <w:sz w:val="20"/>
          <w:szCs w:val="20"/>
        </w:rPr>
        <w:t>O</w:t>
      </w:r>
    </w:p>
    <w:p w14:paraId="267BC1AE" w14:textId="7C6920D6" w:rsidR="00D14CF6" w:rsidRDefault="00D14CF6" w:rsidP="00D14CF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12" w:line="232" w:lineRule="auto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“Teaching Angry Religion”</w:t>
      </w:r>
    </w:p>
    <w:p w14:paraId="50DD9F5B" w14:textId="7E0107C1" w:rsidR="00D14CF6" w:rsidRPr="008E53D8" w:rsidRDefault="00D14CF6" w:rsidP="008E53D8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12" w:line="232" w:lineRule="auto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“The Holocaust and Slavery: A Comparison”</w:t>
      </w:r>
    </w:p>
    <w:p w14:paraId="4583BF0D" w14:textId="77777777" w:rsidR="00925ECF" w:rsidRDefault="00925ECF" w:rsidP="008932DC">
      <w:pPr>
        <w:pStyle w:val="Heading2"/>
        <w:tabs>
          <w:tab w:val="left" w:pos="360"/>
          <w:tab w:val="left" w:pos="9110"/>
          <w:tab w:val="left" w:pos="9990"/>
        </w:tabs>
        <w:spacing w:before="1"/>
        <w:ind w:left="0" w:right="450"/>
        <w:rPr>
          <w:rFonts w:ascii="Avenir Next" w:hAnsi="Avenir Next"/>
          <w:color w:val="000000" w:themeColor="text1"/>
          <w:sz w:val="20"/>
          <w:szCs w:val="20"/>
        </w:rPr>
      </w:pPr>
    </w:p>
    <w:p w14:paraId="24E043A2" w14:textId="315FDBE5" w:rsidR="008932DC" w:rsidRPr="00665F9C" w:rsidRDefault="008932DC" w:rsidP="008932DC">
      <w:pPr>
        <w:pStyle w:val="Heading2"/>
        <w:tabs>
          <w:tab w:val="left" w:pos="360"/>
          <w:tab w:val="left" w:pos="9110"/>
          <w:tab w:val="left" w:pos="9990"/>
        </w:tabs>
        <w:spacing w:before="1"/>
        <w:ind w:left="0" w:right="45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International Committee of Historical Sciences </w:t>
      </w:r>
      <w:r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(August 202</w:t>
      </w: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0 reschedule</w:t>
      </w:r>
      <w:r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)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</w:t>
      </w:r>
      <w:r>
        <w:rPr>
          <w:rFonts w:ascii="Avenir Next" w:hAnsi="Avenir Next"/>
          <w:color w:val="000000" w:themeColor="text1"/>
          <w:sz w:val="20"/>
          <w:szCs w:val="20"/>
        </w:rPr>
        <w:t xml:space="preserve">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August 202</w:t>
      </w:r>
      <w:r>
        <w:rPr>
          <w:rFonts w:ascii="Avenir Next" w:hAnsi="Avenir Next"/>
          <w:b w:val="0"/>
          <w:color w:val="000000" w:themeColor="text1"/>
          <w:sz w:val="20"/>
          <w:szCs w:val="20"/>
        </w:rPr>
        <w:t>2</w:t>
      </w:r>
    </w:p>
    <w:p w14:paraId="4A8F5513" w14:textId="77777777" w:rsidR="008932DC" w:rsidRPr="00665F9C" w:rsidRDefault="008932DC" w:rsidP="008932DC">
      <w:pPr>
        <w:tabs>
          <w:tab w:val="left" w:pos="360"/>
          <w:tab w:val="left" w:pos="9990"/>
        </w:tabs>
        <w:spacing w:before="6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Poznan, Poland</w:t>
      </w:r>
    </w:p>
    <w:p w14:paraId="77BF8EB8" w14:textId="77777777" w:rsidR="008932DC" w:rsidRDefault="008932DC" w:rsidP="008932DC">
      <w:pPr>
        <w:pStyle w:val="ListParagraph"/>
        <w:numPr>
          <w:ilvl w:val="0"/>
          <w:numId w:val="1"/>
        </w:numPr>
        <w:tabs>
          <w:tab w:val="left" w:pos="360"/>
          <w:tab w:val="left" w:pos="491"/>
          <w:tab w:val="left" w:pos="492"/>
          <w:tab w:val="left" w:pos="9990"/>
        </w:tabs>
        <w:spacing w:before="11" w:line="232" w:lineRule="auto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“Innovative Approaches to Holocaust &amp; Genocide Studies: </w:t>
      </w:r>
    </w:p>
    <w:p w14:paraId="0AD31A5D" w14:textId="77777777" w:rsidR="008932DC" w:rsidRPr="00665F9C" w:rsidRDefault="008932DC" w:rsidP="008932DC">
      <w:pPr>
        <w:pStyle w:val="ListParagraph"/>
        <w:tabs>
          <w:tab w:val="left" w:pos="360"/>
          <w:tab w:val="left" w:pos="491"/>
          <w:tab w:val="left" w:pos="492"/>
          <w:tab w:val="left" w:pos="9990"/>
        </w:tabs>
        <w:spacing w:before="11" w:line="232" w:lineRule="auto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>Theoretical Perspectives and Prospectives”</w:t>
      </w:r>
    </w:p>
    <w:p w14:paraId="5FA71C74" w14:textId="77777777" w:rsidR="008932DC" w:rsidRPr="00665F9C" w:rsidRDefault="008932DC" w:rsidP="008932DC">
      <w:pPr>
        <w:pStyle w:val="Heading2"/>
        <w:tabs>
          <w:tab w:val="left" w:pos="360"/>
          <w:tab w:val="left" w:pos="9110"/>
          <w:tab w:val="left" w:pos="9990"/>
        </w:tabs>
        <w:spacing w:before="1"/>
        <w:ind w:left="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28FB7099" w14:textId="6FB52BBB" w:rsidR="008932DC" w:rsidRPr="00665F9C" w:rsidRDefault="008932DC" w:rsidP="008932DC">
      <w:pPr>
        <w:pStyle w:val="Heading2"/>
        <w:tabs>
          <w:tab w:val="left" w:pos="360"/>
          <w:tab w:val="left" w:pos="9110"/>
          <w:tab w:val="left" w:pos="9990"/>
        </w:tabs>
        <w:spacing w:before="1"/>
        <w:ind w:left="0" w:right="45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International Network for Theory of</w:t>
      </w:r>
      <w:r w:rsidRPr="00665F9C">
        <w:rPr>
          <w:rFonts w:ascii="Avenir Next" w:hAnsi="Avenir Next"/>
          <w:color w:val="000000" w:themeColor="text1"/>
          <w:spacing w:val="-16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History</w:t>
      </w:r>
      <w:r w:rsidRPr="00665F9C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Conference </w:t>
      </w:r>
      <w:r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(</w:t>
      </w: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May</w:t>
      </w:r>
      <w:r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 202</w:t>
      </w: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0 reschedule</w:t>
      </w:r>
      <w:r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)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</w:t>
      </w:r>
      <w:r>
        <w:rPr>
          <w:rFonts w:ascii="Avenir Next" w:hAnsi="Avenir Next"/>
          <w:b w:val="0"/>
          <w:color w:val="000000" w:themeColor="text1"/>
          <w:sz w:val="20"/>
          <w:szCs w:val="20"/>
        </w:rPr>
        <w:t>April</w:t>
      </w:r>
      <w:r w:rsidRPr="00665F9C">
        <w:rPr>
          <w:rFonts w:ascii="Avenir Next" w:hAnsi="Avenir Next"/>
          <w:b w:val="0"/>
          <w:color w:val="000000" w:themeColor="text1"/>
          <w:spacing w:val="-1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202</w:t>
      </w:r>
      <w:r>
        <w:rPr>
          <w:rFonts w:ascii="Avenir Next" w:hAnsi="Avenir Next"/>
          <w:b w:val="0"/>
          <w:color w:val="000000" w:themeColor="text1"/>
          <w:sz w:val="20"/>
          <w:szCs w:val="20"/>
        </w:rPr>
        <w:t>2</w:t>
      </w:r>
    </w:p>
    <w:p w14:paraId="511B6AFB" w14:textId="77777777" w:rsidR="008932DC" w:rsidRPr="00665F9C" w:rsidRDefault="008932DC" w:rsidP="008932DC">
      <w:pPr>
        <w:tabs>
          <w:tab w:val="left" w:pos="360"/>
          <w:tab w:val="left" w:pos="9990"/>
        </w:tabs>
        <w:spacing w:before="6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Puebla, Mexico</w:t>
      </w:r>
    </w:p>
    <w:p w14:paraId="5CF16FD6" w14:textId="184CC65B" w:rsidR="00AF1DFF" w:rsidRPr="008932DC" w:rsidRDefault="008932DC" w:rsidP="008932DC">
      <w:pPr>
        <w:pStyle w:val="ListParagraph"/>
        <w:numPr>
          <w:ilvl w:val="0"/>
          <w:numId w:val="1"/>
        </w:numPr>
        <w:tabs>
          <w:tab w:val="left" w:pos="360"/>
          <w:tab w:val="left" w:pos="491"/>
          <w:tab w:val="left" w:pos="492"/>
          <w:tab w:val="left" w:pos="9990"/>
        </w:tabs>
        <w:spacing w:before="11" w:line="232" w:lineRule="auto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“The Holocaust, Holograms, and History”</w:t>
      </w:r>
    </w:p>
    <w:p w14:paraId="393E44C0" w14:textId="77777777" w:rsidR="008932DC" w:rsidRPr="00665F9C" w:rsidRDefault="008932DC" w:rsidP="00527613">
      <w:pPr>
        <w:pStyle w:val="Heading2"/>
        <w:tabs>
          <w:tab w:val="left" w:pos="360"/>
          <w:tab w:val="left" w:pos="9000"/>
          <w:tab w:val="left" w:pos="9990"/>
        </w:tabs>
        <w:ind w:left="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3D91D2E8" w14:textId="466C1302" w:rsidR="00186228" w:rsidRPr="00665F9C" w:rsidRDefault="00186228" w:rsidP="00527613">
      <w:pPr>
        <w:pStyle w:val="Heading2"/>
        <w:tabs>
          <w:tab w:val="left" w:pos="360"/>
          <w:tab w:val="left" w:pos="9000"/>
          <w:tab w:val="left" w:pos="9990"/>
        </w:tabs>
        <w:ind w:left="0" w:right="45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Annual Meeting of the American Academy</w:t>
      </w:r>
      <w:r w:rsidRPr="00665F9C">
        <w:rPr>
          <w:rFonts w:ascii="Avenir Next" w:hAnsi="Avenir Next"/>
          <w:color w:val="000000" w:themeColor="text1"/>
          <w:spacing w:val="-18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of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Religion</w:t>
      </w:r>
      <w:r w:rsidR="009D3D8A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9D3D8A"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(online)</w:t>
      </w:r>
      <w:r w:rsidR="00F73A6D"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                                    </w:t>
      </w:r>
      <w:r w:rsidR="00FB3E0E"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      </w:t>
      </w:r>
      <w:r w:rsidR="008D7386"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 </w:t>
      </w:r>
      <w:r w:rsidR="00527613"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        </w:t>
      </w:r>
      <w:r w:rsidR="00BA03F6"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December</w:t>
      </w:r>
      <w:r w:rsidRPr="00665F9C">
        <w:rPr>
          <w:rFonts w:ascii="Avenir Next" w:hAnsi="Avenir Next"/>
          <w:b w:val="0"/>
          <w:color w:val="000000" w:themeColor="text1"/>
          <w:spacing w:val="-1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2020</w:t>
      </w:r>
    </w:p>
    <w:p w14:paraId="37C49CAE" w14:textId="595E8A50" w:rsidR="00186228" w:rsidRPr="00665F9C" w:rsidRDefault="00186228" w:rsidP="00527613">
      <w:pPr>
        <w:pStyle w:val="ListParagraph"/>
        <w:numPr>
          <w:ilvl w:val="0"/>
          <w:numId w:val="1"/>
        </w:numPr>
        <w:tabs>
          <w:tab w:val="left" w:pos="360"/>
          <w:tab w:val="left" w:pos="9990"/>
        </w:tabs>
        <w:adjustRightInd w:val="0"/>
        <w:ind w:left="0" w:right="360" w:firstLine="0"/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</w:t>
      </w: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>The War Came Alive Inside of Them: Genocidal Rape, Religion, and Moral Injury”</w:t>
      </w:r>
    </w:p>
    <w:p w14:paraId="7D6DB7D9" w14:textId="4329FCEB" w:rsidR="00380799" w:rsidRPr="00665F9C" w:rsidRDefault="00820E2F" w:rsidP="00527613">
      <w:pPr>
        <w:tabs>
          <w:tab w:val="left" w:pos="360"/>
          <w:tab w:val="left" w:pos="491"/>
          <w:tab w:val="left" w:pos="492"/>
          <w:tab w:val="left" w:pos="9990"/>
        </w:tabs>
        <w:spacing w:before="6"/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ab/>
      </w:r>
    </w:p>
    <w:p w14:paraId="7532FBE9" w14:textId="227F27EA" w:rsidR="00380799" w:rsidRPr="00665F9C" w:rsidRDefault="00380799" w:rsidP="00527613">
      <w:pPr>
        <w:pStyle w:val="Heading2"/>
        <w:tabs>
          <w:tab w:val="left" w:pos="360"/>
          <w:tab w:val="left" w:pos="8730"/>
          <w:tab w:val="left" w:pos="9990"/>
        </w:tabs>
        <w:ind w:left="0" w:right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Annual Meeting of the American Academy</w:t>
      </w:r>
      <w:r w:rsidRPr="00665F9C">
        <w:rPr>
          <w:rFonts w:ascii="Avenir Next" w:hAnsi="Avenir Next"/>
          <w:color w:val="000000" w:themeColor="text1"/>
          <w:spacing w:val="-18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of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Religion</w:t>
      </w:r>
      <w:r w:rsidR="00F73A6D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     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November</w:t>
      </w:r>
      <w:r w:rsidR="004757AE" w:rsidRPr="00665F9C">
        <w:rPr>
          <w:rFonts w:ascii="Avenir Next" w:hAnsi="Avenir Next"/>
          <w:b w:val="0"/>
          <w:color w:val="000000" w:themeColor="text1"/>
          <w:sz w:val="20"/>
          <w:szCs w:val="20"/>
        </w:rPr>
        <w:t xml:space="preserve"> 2019</w:t>
      </w:r>
      <w:r w:rsidRPr="00665F9C">
        <w:rPr>
          <w:rFonts w:ascii="Avenir Next" w:hAnsi="Avenir Next"/>
          <w:b w:val="0"/>
          <w:color w:val="000000" w:themeColor="text1"/>
          <w:spacing w:val="-1"/>
          <w:sz w:val="20"/>
          <w:szCs w:val="20"/>
        </w:rPr>
        <w:t xml:space="preserve"> </w:t>
      </w:r>
    </w:p>
    <w:p w14:paraId="3FF7120E" w14:textId="77777777" w:rsidR="00380799" w:rsidRPr="00665F9C" w:rsidRDefault="00380799" w:rsidP="00527613">
      <w:pPr>
        <w:tabs>
          <w:tab w:val="left" w:pos="360"/>
          <w:tab w:val="left" w:pos="9990"/>
        </w:tabs>
        <w:spacing w:before="6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San Diego, CA</w:t>
      </w:r>
    </w:p>
    <w:p w14:paraId="047C7908" w14:textId="089720FC" w:rsidR="00380799" w:rsidRPr="00665F9C" w:rsidRDefault="00380799" w:rsidP="008D7386">
      <w:pPr>
        <w:pStyle w:val="ListParagraph"/>
        <w:numPr>
          <w:ilvl w:val="0"/>
          <w:numId w:val="1"/>
        </w:numPr>
        <w:tabs>
          <w:tab w:val="left" w:pos="360"/>
        </w:tabs>
        <w:adjustRightInd w:val="0"/>
        <w:ind w:left="0" w:right="360" w:firstLine="0"/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“</w:t>
      </w:r>
      <w:r w:rsidRPr="00665F9C">
        <w:rPr>
          <w:rFonts w:ascii="Avenir Next" w:hAnsi="Avenir Next" w:cstheme="minorHAnsi"/>
          <w:color w:val="000000" w:themeColor="text1"/>
          <w:sz w:val="20"/>
          <w:szCs w:val="20"/>
        </w:rPr>
        <w:t>Genocide, Religious Peacebuilding, and Ecojustice"</w:t>
      </w:r>
    </w:p>
    <w:p w14:paraId="363BE87F" w14:textId="28D91CF2" w:rsidR="00380799" w:rsidRPr="00665F9C" w:rsidRDefault="00380799" w:rsidP="008D7386">
      <w:pPr>
        <w:pStyle w:val="ListParagraph"/>
        <w:numPr>
          <w:ilvl w:val="0"/>
          <w:numId w:val="1"/>
        </w:numPr>
        <w:tabs>
          <w:tab w:val="left" w:pos="360"/>
          <w:tab w:val="left" w:pos="491"/>
          <w:tab w:val="left" w:pos="492"/>
        </w:tabs>
        <w:spacing w:before="12" w:line="232" w:lineRule="auto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“</w:t>
      </w:r>
      <w:r w:rsidRPr="00665F9C">
        <w:rPr>
          <w:rFonts w:ascii="Avenir Next" w:eastAsiaTheme="minorHAnsi" w:hAnsi="Avenir Next"/>
          <w:color w:val="000000" w:themeColor="text1"/>
          <w:sz w:val="20"/>
          <w:szCs w:val="20"/>
        </w:rPr>
        <w:t>“Race is My Religion!” and “White Genocide”</w:t>
      </w:r>
    </w:p>
    <w:p w14:paraId="3A6E6D39" w14:textId="032AF961" w:rsidR="003834B0" w:rsidRPr="00665F9C" w:rsidRDefault="003834B0" w:rsidP="00527613">
      <w:pPr>
        <w:pStyle w:val="Heading2"/>
        <w:tabs>
          <w:tab w:val="left" w:pos="360"/>
          <w:tab w:val="left" w:pos="9376"/>
        </w:tabs>
        <w:spacing w:before="224"/>
        <w:ind w:left="0" w:right="45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International Association of Genocide</w:t>
      </w:r>
      <w:r w:rsidRPr="00665F9C">
        <w:rPr>
          <w:rFonts w:ascii="Avenir Next" w:hAnsi="Avenir Next"/>
          <w:color w:val="000000" w:themeColor="text1"/>
          <w:spacing w:val="-17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Scholars</w:t>
      </w:r>
      <w:r w:rsidRPr="00665F9C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Conference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              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July</w:t>
      </w:r>
      <w:r w:rsidRPr="00665F9C">
        <w:rPr>
          <w:rFonts w:ascii="Avenir Next" w:hAnsi="Avenir Next"/>
          <w:b w:val="0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2019</w:t>
      </w:r>
    </w:p>
    <w:p w14:paraId="37171ACA" w14:textId="0C6B92F3" w:rsidR="00087A45" w:rsidRPr="00665F9C" w:rsidRDefault="003834B0" w:rsidP="008D7386">
      <w:pPr>
        <w:tabs>
          <w:tab w:val="left" w:pos="360"/>
        </w:tabs>
        <w:spacing w:before="7" w:line="247" w:lineRule="auto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American University of Phnom Penh and the Center for the Study of Genocide and Human Rights </w:t>
      </w:r>
    </w:p>
    <w:p w14:paraId="3960E99E" w14:textId="30152AC8" w:rsidR="003834B0" w:rsidRPr="00665F9C" w:rsidRDefault="003834B0" w:rsidP="008D7386">
      <w:pPr>
        <w:tabs>
          <w:tab w:val="left" w:pos="360"/>
        </w:tabs>
        <w:spacing w:before="7" w:line="247" w:lineRule="auto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Phnom Penh, Cambodia</w:t>
      </w:r>
    </w:p>
    <w:p w14:paraId="55EF2EEF" w14:textId="6E36B5F1" w:rsidR="003834B0" w:rsidRPr="00665F9C" w:rsidRDefault="003834B0" w:rsidP="008D7386">
      <w:pPr>
        <w:pStyle w:val="ListParagraph"/>
        <w:numPr>
          <w:ilvl w:val="0"/>
          <w:numId w:val="1"/>
        </w:numPr>
        <w:tabs>
          <w:tab w:val="left" w:pos="360"/>
          <w:tab w:val="left" w:pos="491"/>
          <w:tab w:val="left" w:pos="492"/>
        </w:tabs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“A Post-Secular Approach to Genocide Studies: Prospective and</w:t>
      </w:r>
      <w:r w:rsidRPr="00665F9C">
        <w:rPr>
          <w:rFonts w:ascii="Avenir Next" w:hAnsi="Avenir Next"/>
          <w:color w:val="000000" w:themeColor="text1"/>
          <w:spacing w:val="-19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Perspectives”</w:t>
      </w:r>
    </w:p>
    <w:p w14:paraId="2DED18DD" w14:textId="77777777" w:rsidR="001B1DFE" w:rsidRPr="00665F9C" w:rsidRDefault="001B1DFE" w:rsidP="008D7386">
      <w:pPr>
        <w:tabs>
          <w:tab w:val="left" w:pos="360"/>
          <w:tab w:val="left" w:pos="8730"/>
        </w:tabs>
        <w:ind w:right="360"/>
        <w:rPr>
          <w:rFonts w:ascii="Avenir Next" w:hAnsi="Avenir Next"/>
          <w:b/>
          <w:color w:val="000000" w:themeColor="text1"/>
          <w:sz w:val="20"/>
          <w:szCs w:val="20"/>
        </w:rPr>
      </w:pPr>
    </w:p>
    <w:p w14:paraId="7E43C540" w14:textId="2BA12A9E" w:rsidR="001B1DFE" w:rsidRPr="00665F9C" w:rsidRDefault="003834B0" w:rsidP="00527613">
      <w:pPr>
        <w:tabs>
          <w:tab w:val="left" w:pos="360"/>
        </w:tabs>
        <w:spacing w:before="6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proofErr w:type="spellStart"/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PoP</w:t>
      </w:r>
      <w:proofErr w:type="spellEnd"/>
      <w:r w:rsidRPr="00665F9C">
        <w:rPr>
          <w:rFonts w:ascii="Avenir Next" w:hAnsi="Avenir Next"/>
          <w:b/>
          <w:color w:val="000000" w:themeColor="text1"/>
          <w:spacing w:val="-6"/>
          <w:sz w:val="20"/>
          <w:szCs w:val="20"/>
        </w:rPr>
        <w:t xml:space="preserve"> </w:t>
      </w:r>
      <w:r w:rsidR="001B1DFE" w:rsidRPr="00665F9C">
        <w:rPr>
          <w:rFonts w:ascii="Avenir Next" w:hAnsi="Avenir Next"/>
          <w:b/>
          <w:color w:val="000000" w:themeColor="text1"/>
          <w:spacing w:val="-6"/>
          <w:sz w:val="20"/>
          <w:szCs w:val="20"/>
        </w:rPr>
        <w:t>(</w:t>
      </w:r>
      <w:r w:rsidR="007D6A26" w:rsidRPr="00665F9C">
        <w:rPr>
          <w:rFonts w:ascii="Avenir Next" w:hAnsi="Avenir Next"/>
          <w:b/>
          <w:color w:val="000000" w:themeColor="text1"/>
          <w:spacing w:val="-6"/>
          <w:sz w:val="20"/>
          <w:szCs w:val="20"/>
        </w:rPr>
        <w:t>Performances</w:t>
      </w:r>
      <w:r w:rsidR="001B1DFE" w:rsidRPr="00665F9C">
        <w:rPr>
          <w:rFonts w:ascii="Avenir Next" w:hAnsi="Avenir Next"/>
          <w:b/>
          <w:color w:val="000000" w:themeColor="text1"/>
          <w:spacing w:val="-6"/>
          <w:sz w:val="20"/>
          <w:szCs w:val="20"/>
        </w:rPr>
        <w:t xml:space="preserve"> of the Popular)</w:t>
      </w:r>
      <w:r w:rsidR="008D7386" w:rsidRPr="00665F9C">
        <w:rPr>
          <w:rFonts w:ascii="Avenir Next" w:hAnsi="Avenir Next"/>
          <w:b/>
          <w:color w:val="000000" w:themeColor="text1"/>
          <w:spacing w:val="-6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MOVES</w:t>
      </w:r>
      <w:r w:rsidRPr="00665F9C">
        <w:rPr>
          <w:rFonts w:ascii="Avenir Next" w:hAnsi="Avenir Next"/>
          <w:b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Conference</w:t>
      </w:r>
      <w:r w:rsidR="00F73A6D" w:rsidRPr="00665F9C">
        <w:rPr>
          <w:rFonts w:ascii="Avenir Next" w:hAnsi="Avenir Next"/>
          <w:b/>
          <w:color w:val="000000" w:themeColor="text1"/>
          <w:sz w:val="20"/>
          <w:szCs w:val="20"/>
        </w:rPr>
        <w:t xml:space="preserve">                                                                 </w:t>
      </w:r>
      <w:r w:rsidR="00527613" w:rsidRPr="00665F9C">
        <w:rPr>
          <w:rFonts w:ascii="Avenir Next" w:hAnsi="Avenir Next"/>
          <w:b/>
          <w:color w:val="000000" w:themeColor="text1"/>
          <w:sz w:val="20"/>
          <w:szCs w:val="20"/>
        </w:rPr>
        <w:t xml:space="preserve">    </w:t>
      </w:r>
      <w:r w:rsidR="001B1DFE" w:rsidRPr="00665F9C">
        <w:rPr>
          <w:rFonts w:ascii="Avenir Next" w:hAnsi="Avenir Next"/>
          <w:color w:val="000000" w:themeColor="text1"/>
          <w:sz w:val="20"/>
          <w:szCs w:val="20"/>
        </w:rPr>
        <w:t>December 2018</w:t>
      </w:r>
      <w:r w:rsidR="001B1DFE"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 Paris, France</w:t>
      </w:r>
    </w:p>
    <w:p w14:paraId="08F33738" w14:textId="77777777" w:rsidR="001B1DFE" w:rsidRPr="00665F9C" w:rsidRDefault="001B1DFE" w:rsidP="008D7386">
      <w:pPr>
        <w:pStyle w:val="ListParagraph"/>
        <w:numPr>
          <w:ilvl w:val="0"/>
          <w:numId w:val="1"/>
        </w:numPr>
        <w:tabs>
          <w:tab w:val="left" w:pos="360"/>
          <w:tab w:val="left" w:pos="491"/>
          <w:tab w:val="left" w:pos="492"/>
        </w:tabs>
        <w:spacing w:before="11" w:line="232" w:lineRule="auto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“Choreographed Bodies: Returnee Recollection, Dance, and Memorialization in </w:t>
      </w:r>
    </w:p>
    <w:p w14:paraId="759A0255" w14:textId="77777777" w:rsidR="001B1DFE" w:rsidRPr="00665F9C" w:rsidRDefault="001B1DFE" w:rsidP="0080469E">
      <w:pPr>
        <w:pStyle w:val="ListParagraph"/>
        <w:tabs>
          <w:tab w:val="left" w:pos="360"/>
          <w:tab w:val="left" w:pos="491"/>
          <w:tab w:val="left" w:pos="492"/>
        </w:tabs>
        <w:spacing w:before="11" w:line="232" w:lineRule="auto"/>
        <w:ind w:left="36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Post (1994)-Genocide</w:t>
      </w:r>
      <w:r w:rsidRPr="00665F9C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Rwanda”</w:t>
      </w:r>
    </w:p>
    <w:p w14:paraId="324C515E" w14:textId="25B6715D" w:rsidR="003834B0" w:rsidRPr="00665F9C" w:rsidRDefault="00E637C8" w:rsidP="001B1DFE">
      <w:pPr>
        <w:tabs>
          <w:tab w:val="left" w:pos="8730"/>
        </w:tabs>
        <w:ind w:left="131" w:hanging="41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ab/>
      </w:r>
    </w:p>
    <w:p w14:paraId="34DA411D" w14:textId="0CA42EE5" w:rsidR="003834B0" w:rsidRPr="00665F9C" w:rsidRDefault="003834B0" w:rsidP="00764418">
      <w:pPr>
        <w:pStyle w:val="Heading2"/>
        <w:tabs>
          <w:tab w:val="left" w:pos="9110"/>
        </w:tabs>
        <w:spacing w:before="1"/>
        <w:ind w:left="0" w:right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International Network for Theory of</w:t>
      </w:r>
      <w:r w:rsidRPr="00665F9C">
        <w:rPr>
          <w:rFonts w:ascii="Avenir Next" w:hAnsi="Avenir Next"/>
          <w:color w:val="000000" w:themeColor="text1"/>
          <w:spacing w:val="-16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History</w:t>
      </w:r>
      <w:r w:rsidRPr="00665F9C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Conference</w:t>
      </w:r>
      <w:r w:rsidR="00F73A6D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             </w:t>
      </w:r>
      <w:r w:rsidR="00E637C8" w:rsidRPr="00665F9C">
        <w:rPr>
          <w:rFonts w:ascii="Avenir Next" w:hAnsi="Avenir Next"/>
          <w:color w:val="000000" w:themeColor="text1"/>
          <w:sz w:val="20"/>
          <w:szCs w:val="20"/>
        </w:rPr>
        <w:t xml:space="preserve">  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August</w:t>
      </w:r>
      <w:r w:rsidRPr="00665F9C">
        <w:rPr>
          <w:rFonts w:ascii="Avenir Next" w:hAnsi="Avenir Next"/>
          <w:b w:val="0"/>
          <w:color w:val="000000" w:themeColor="text1"/>
          <w:spacing w:val="-1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2018</w:t>
      </w:r>
    </w:p>
    <w:p w14:paraId="3400D7B1" w14:textId="77777777" w:rsidR="003834B0" w:rsidRPr="00665F9C" w:rsidRDefault="003834B0" w:rsidP="00F73A6D">
      <w:pPr>
        <w:spacing w:before="6"/>
        <w:ind w:left="131" w:right="180" w:hanging="41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Stockholm, Sweden</w:t>
      </w:r>
    </w:p>
    <w:p w14:paraId="3EDF6ED8" w14:textId="77777777" w:rsidR="00640DA5" w:rsidRPr="00665F9C" w:rsidRDefault="003834B0" w:rsidP="00455F54">
      <w:pPr>
        <w:pStyle w:val="ListParagraph"/>
        <w:numPr>
          <w:ilvl w:val="0"/>
          <w:numId w:val="1"/>
        </w:numPr>
        <w:tabs>
          <w:tab w:val="left" w:pos="360"/>
        </w:tabs>
        <w:spacing w:before="11" w:line="232" w:lineRule="auto"/>
        <w:ind w:right="18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“Returnees, Recollection, and Religion: The Making of Cultural Memory in </w:t>
      </w:r>
    </w:p>
    <w:p w14:paraId="1F5F7932" w14:textId="26B668CE" w:rsidR="003834B0" w:rsidRPr="00665F9C" w:rsidRDefault="003834B0" w:rsidP="0080469E">
      <w:pPr>
        <w:tabs>
          <w:tab w:val="left" w:pos="491"/>
          <w:tab w:val="left" w:pos="492"/>
        </w:tabs>
        <w:spacing w:before="11" w:line="232" w:lineRule="auto"/>
        <w:ind w:left="360" w:right="18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Post (1994)-Genocide</w:t>
      </w:r>
      <w:r w:rsidRPr="00665F9C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Rwanda”</w:t>
      </w:r>
    </w:p>
    <w:p w14:paraId="49CC2E2D" w14:textId="77777777" w:rsidR="003834B0" w:rsidRPr="00665F9C" w:rsidRDefault="003834B0" w:rsidP="001B1DFE">
      <w:pPr>
        <w:pStyle w:val="BodyText"/>
        <w:spacing w:before="9"/>
        <w:ind w:right="180"/>
        <w:rPr>
          <w:rFonts w:ascii="Avenir Next" w:hAnsi="Avenir Next"/>
          <w:i/>
          <w:color w:val="000000" w:themeColor="text1"/>
          <w:sz w:val="20"/>
          <w:szCs w:val="20"/>
        </w:rPr>
      </w:pPr>
    </w:p>
    <w:p w14:paraId="39143FE0" w14:textId="6B789967" w:rsidR="003834B0" w:rsidRPr="00665F9C" w:rsidRDefault="003834B0" w:rsidP="008D7386">
      <w:pPr>
        <w:pStyle w:val="Heading2"/>
        <w:tabs>
          <w:tab w:val="left" w:pos="9270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Institute for Genocide and Mass</w:t>
      </w:r>
      <w:r w:rsidRPr="00665F9C">
        <w:rPr>
          <w:rFonts w:ascii="Avenir Next" w:hAnsi="Avenir Next"/>
          <w:color w:val="000000" w:themeColor="text1"/>
          <w:spacing w:val="-17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Atrocity</w:t>
      </w:r>
      <w:r w:rsidRPr="00665F9C">
        <w:rPr>
          <w:rFonts w:ascii="Avenir Next" w:hAnsi="Avenir Next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Prevention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                            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April</w:t>
      </w:r>
      <w:r w:rsidR="005724DE" w:rsidRPr="00665F9C">
        <w:rPr>
          <w:rFonts w:ascii="Avenir Next" w:hAnsi="Avenir Next"/>
          <w:b w:val="0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2018</w:t>
      </w:r>
    </w:p>
    <w:p w14:paraId="58E351CF" w14:textId="77777777" w:rsidR="003834B0" w:rsidRPr="00665F9C" w:rsidRDefault="003834B0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Binghamton University, Binghamton, NY</w:t>
      </w:r>
    </w:p>
    <w:p w14:paraId="23C65F72" w14:textId="6388CAC6" w:rsidR="003834B0" w:rsidRPr="00665F9C" w:rsidRDefault="003834B0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7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“Religion and Genocide</w:t>
      </w:r>
      <w:r w:rsidRPr="00665F9C">
        <w:rPr>
          <w:rFonts w:ascii="Avenir Next" w:hAnsi="Avenir Next"/>
          <w:color w:val="000000" w:themeColor="text1"/>
          <w:spacing w:val="-9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Prevention”</w:t>
      </w:r>
    </w:p>
    <w:p w14:paraId="6EFEE6EA" w14:textId="77777777" w:rsidR="00410BA1" w:rsidRPr="00665F9C" w:rsidRDefault="00410BA1" w:rsidP="00E5405E">
      <w:pPr>
        <w:pStyle w:val="BodyText"/>
        <w:spacing w:before="6"/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48D58B57" w14:textId="0116AB02" w:rsidR="003834B0" w:rsidRPr="00665F9C" w:rsidRDefault="003834B0" w:rsidP="008D7386">
      <w:pPr>
        <w:pStyle w:val="Heading2"/>
        <w:tabs>
          <w:tab w:val="left" w:pos="9376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International Association of Genocide</w:t>
      </w:r>
      <w:r w:rsidRPr="00665F9C">
        <w:rPr>
          <w:rFonts w:ascii="Avenir Next" w:hAnsi="Avenir Next"/>
          <w:color w:val="000000" w:themeColor="text1"/>
          <w:spacing w:val="-17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Scholars</w:t>
      </w:r>
      <w:r w:rsidRPr="00665F9C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Conference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July</w:t>
      </w:r>
      <w:r w:rsidRPr="00665F9C">
        <w:rPr>
          <w:rFonts w:ascii="Avenir Next" w:hAnsi="Avenir Next"/>
          <w:b w:val="0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2017</w:t>
      </w:r>
    </w:p>
    <w:p w14:paraId="434F7447" w14:textId="77777777" w:rsidR="003834B0" w:rsidRPr="00665F9C" w:rsidRDefault="003834B0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University of Queensland, Australia</w:t>
      </w:r>
    </w:p>
    <w:p w14:paraId="2EC1711D" w14:textId="58713C58" w:rsidR="00160644" w:rsidRPr="00665F9C" w:rsidRDefault="003834B0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7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“Religion and Genocide</w:t>
      </w:r>
      <w:r w:rsidRPr="00665F9C">
        <w:rPr>
          <w:rFonts w:ascii="Avenir Next" w:hAnsi="Avenir Next"/>
          <w:color w:val="000000" w:themeColor="text1"/>
          <w:spacing w:val="-9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Prevention”</w:t>
      </w:r>
    </w:p>
    <w:p w14:paraId="39E593BB" w14:textId="77777777" w:rsidR="00AF513F" w:rsidRPr="00665F9C" w:rsidRDefault="00AF513F" w:rsidP="008D7386">
      <w:pPr>
        <w:pStyle w:val="ListParagraph"/>
        <w:tabs>
          <w:tab w:val="left" w:pos="491"/>
          <w:tab w:val="left" w:pos="492"/>
        </w:tabs>
        <w:spacing w:before="7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43C5A9A5" w14:textId="2C875438" w:rsidR="0068775D" w:rsidRPr="00665F9C" w:rsidRDefault="0068775D" w:rsidP="008D7386">
      <w:pPr>
        <w:pStyle w:val="Heading2"/>
        <w:tabs>
          <w:tab w:val="left" w:pos="9325"/>
        </w:tabs>
        <w:spacing w:before="76"/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Co-Presenter, African Consortium for Law and Religion</w:t>
      </w:r>
      <w:r w:rsidRPr="00665F9C">
        <w:rPr>
          <w:rFonts w:ascii="Avenir Next" w:hAnsi="Avenir Next"/>
          <w:color w:val="000000" w:themeColor="text1"/>
          <w:spacing w:val="-19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Studies</w:t>
      </w:r>
      <w:r w:rsidRPr="00665F9C">
        <w:rPr>
          <w:rFonts w:ascii="Avenir Next" w:hAnsi="Avenir Next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Conference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May</w:t>
      </w:r>
      <w:r w:rsidRPr="00665F9C">
        <w:rPr>
          <w:rFonts w:ascii="Avenir Next" w:hAnsi="Avenir Next"/>
          <w:b w:val="0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2017</w:t>
      </w:r>
    </w:p>
    <w:p w14:paraId="110A0705" w14:textId="77777777" w:rsidR="0068775D" w:rsidRPr="00665F9C" w:rsidRDefault="0068775D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Rabat, Morocco</w:t>
      </w:r>
    </w:p>
    <w:p w14:paraId="062DA98B" w14:textId="77777777" w:rsidR="008E6054" w:rsidRPr="00665F9C" w:rsidRDefault="0068775D" w:rsidP="008E6054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6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lastRenderedPageBreak/>
        <w:t>“Counter-Terrorism and Religious Violence in</w:t>
      </w:r>
      <w:r w:rsidRPr="00665F9C">
        <w:rPr>
          <w:rFonts w:ascii="Avenir Next" w:hAnsi="Avenir Next"/>
          <w:color w:val="000000" w:themeColor="text1"/>
          <w:spacing w:val="-1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Nigeria:</w:t>
      </w:r>
      <w:r w:rsidR="008E6054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</w:p>
    <w:p w14:paraId="70CF2121" w14:textId="3AF5E3B7" w:rsidR="0068775D" w:rsidRPr="00665F9C" w:rsidRDefault="0068775D" w:rsidP="008E6054">
      <w:pPr>
        <w:pStyle w:val="ListParagraph"/>
        <w:tabs>
          <w:tab w:val="left" w:pos="491"/>
          <w:tab w:val="left" w:pos="492"/>
        </w:tabs>
        <w:spacing w:before="6"/>
        <w:ind w:left="36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 Human Rights Perspective on the Doctrine of Necessity” with Simeon O. Ilesanmi</w:t>
      </w:r>
    </w:p>
    <w:p w14:paraId="3017BBAD" w14:textId="77777777" w:rsidR="002C1431" w:rsidRPr="00665F9C" w:rsidRDefault="002C1431" w:rsidP="008D7386">
      <w:pPr>
        <w:pStyle w:val="Heading2"/>
        <w:tabs>
          <w:tab w:val="left" w:pos="9000"/>
        </w:tabs>
        <w:spacing w:before="1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3EB8BAD9" w14:textId="0AFADC91" w:rsidR="0068775D" w:rsidRPr="00665F9C" w:rsidRDefault="0068775D" w:rsidP="008D7386">
      <w:pPr>
        <w:pStyle w:val="Heading2"/>
        <w:tabs>
          <w:tab w:val="left" w:pos="9000"/>
        </w:tabs>
        <w:spacing w:before="1"/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International Network for Theory of</w:t>
      </w:r>
      <w:r w:rsidRPr="00665F9C">
        <w:rPr>
          <w:rFonts w:ascii="Avenir Next" w:hAnsi="Avenir Next"/>
          <w:color w:val="000000" w:themeColor="text1"/>
          <w:spacing w:val="-16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History</w:t>
      </w:r>
      <w:r w:rsidRPr="00665F9C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Conference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                 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August</w:t>
      </w:r>
      <w:r w:rsidRPr="00665F9C">
        <w:rPr>
          <w:rFonts w:ascii="Avenir Next" w:hAnsi="Avenir Next"/>
          <w:b w:val="0"/>
          <w:color w:val="000000" w:themeColor="text1"/>
          <w:spacing w:val="-1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2016</w:t>
      </w:r>
    </w:p>
    <w:p w14:paraId="4FE4EFB2" w14:textId="77777777" w:rsidR="0068775D" w:rsidRPr="00665F9C" w:rsidRDefault="0068775D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Ouro Preto, Brazil</w:t>
      </w:r>
    </w:p>
    <w:p w14:paraId="1CCC69D7" w14:textId="101428D6" w:rsidR="0068775D" w:rsidRPr="00665F9C" w:rsidRDefault="0068775D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6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“The Religion of</w:t>
      </w:r>
      <w:r w:rsidRPr="00665F9C">
        <w:rPr>
          <w:rFonts w:ascii="Avenir Next" w:hAnsi="Avenir Next"/>
          <w:color w:val="000000" w:themeColor="text1"/>
          <w:spacing w:val="-7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pacing w:val="-3"/>
          <w:sz w:val="20"/>
          <w:szCs w:val="20"/>
        </w:rPr>
        <w:t>Memory”</w:t>
      </w:r>
    </w:p>
    <w:p w14:paraId="69051F57" w14:textId="77777777" w:rsidR="0068775D" w:rsidRPr="00665F9C" w:rsidRDefault="0068775D" w:rsidP="008D7386">
      <w:pPr>
        <w:pStyle w:val="BodyText"/>
        <w:spacing w:before="7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6CC17878" w14:textId="34FA2F03" w:rsidR="0068775D" w:rsidRPr="00665F9C" w:rsidRDefault="0068775D" w:rsidP="008D7386">
      <w:pPr>
        <w:pStyle w:val="Heading2"/>
        <w:tabs>
          <w:tab w:val="left" w:pos="8640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Annual Meeting of the American Academy</w:t>
      </w:r>
      <w:r w:rsidRPr="00665F9C">
        <w:rPr>
          <w:rFonts w:ascii="Avenir Next" w:hAnsi="Avenir Next"/>
          <w:color w:val="000000" w:themeColor="text1"/>
          <w:spacing w:val="-18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of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Religion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             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November</w:t>
      </w:r>
      <w:r w:rsidRPr="00665F9C">
        <w:rPr>
          <w:rFonts w:ascii="Avenir Next" w:hAnsi="Avenir Next"/>
          <w:b w:val="0"/>
          <w:color w:val="000000" w:themeColor="text1"/>
          <w:spacing w:val="-1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2014</w:t>
      </w:r>
    </w:p>
    <w:p w14:paraId="553775D3" w14:textId="77777777" w:rsidR="0068775D" w:rsidRPr="00665F9C" w:rsidRDefault="0068775D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San Diego, CA</w:t>
      </w:r>
    </w:p>
    <w:p w14:paraId="16148920" w14:textId="77777777" w:rsidR="008E6054" w:rsidRPr="00665F9C" w:rsidRDefault="0068775D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12" w:line="232" w:lineRule="auto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“Lessons from the 1994 Rwandan Genocide: </w:t>
      </w:r>
    </w:p>
    <w:p w14:paraId="4BAFFE96" w14:textId="20CDE69B" w:rsidR="0068775D" w:rsidRPr="00665F9C" w:rsidRDefault="0068775D" w:rsidP="008E6054">
      <w:pPr>
        <w:pStyle w:val="ListParagraph"/>
        <w:tabs>
          <w:tab w:val="left" w:pos="491"/>
          <w:tab w:val="left" w:pos="492"/>
        </w:tabs>
        <w:spacing w:before="12" w:line="232" w:lineRule="auto"/>
        <w:ind w:left="36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The Religion/Genocide Nexus, Sexual Violence, and the Future of Genocide</w:t>
      </w:r>
      <w:r w:rsidRPr="00665F9C">
        <w:rPr>
          <w:rFonts w:ascii="Avenir Next" w:hAnsi="Avenir Next"/>
          <w:color w:val="000000" w:themeColor="text1"/>
          <w:spacing w:val="-1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Studies”</w:t>
      </w:r>
    </w:p>
    <w:p w14:paraId="5DBA0863" w14:textId="77777777" w:rsidR="001B1DFE" w:rsidRPr="00665F9C" w:rsidRDefault="001B1DFE" w:rsidP="008D7386">
      <w:pPr>
        <w:pStyle w:val="Heading2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13E7975F" w14:textId="66E1342D" w:rsidR="0068775D" w:rsidRPr="00665F9C" w:rsidRDefault="0068775D" w:rsidP="008D7386">
      <w:pPr>
        <w:pStyle w:val="Heading2"/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Southeastern Commission for the Study</w:t>
      </w:r>
      <w:r w:rsidRPr="00665F9C">
        <w:rPr>
          <w:rFonts w:ascii="Avenir Next" w:hAnsi="Avenir Next"/>
          <w:color w:val="000000" w:themeColor="text1"/>
          <w:spacing w:val="-16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of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Religion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="00B321A6"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="00B321A6"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="00B321A6" w:rsidRPr="00665F9C">
        <w:rPr>
          <w:rFonts w:ascii="Avenir Next" w:hAnsi="Avenir Next"/>
          <w:color w:val="000000" w:themeColor="text1"/>
          <w:sz w:val="20"/>
          <w:szCs w:val="20"/>
        </w:rPr>
        <w:tab/>
        <w:t xml:space="preserve">        </w:t>
      </w:r>
      <w:r w:rsidR="00A67664" w:rsidRPr="00665F9C">
        <w:rPr>
          <w:rFonts w:ascii="Avenir Next" w:hAnsi="Avenir Next"/>
          <w:color w:val="000000" w:themeColor="text1"/>
          <w:sz w:val="20"/>
          <w:szCs w:val="20"/>
        </w:rPr>
        <w:t xml:space="preserve">  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March</w:t>
      </w:r>
      <w:r w:rsidRPr="00665F9C">
        <w:rPr>
          <w:rFonts w:ascii="Avenir Next" w:hAnsi="Avenir Next"/>
          <w:b w:val="0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2012</w:t>
      </w:r>
    </w:p>
    <w:p w14:paraId="36A6D8DA" w14:textId="77777777" w:rsidR="0068775D" w:rsidRPr="00665F9C" w:rsidRDefault="0068775D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Atlanta, GA</w:t>
      </w:r>
    </w:p>
    <w:p w14:paraId="39D9E5A8" w14:textId="3DB90C98" w:rsidR="0068775D" w:rsidRPr="00665F9C" w:rsidRDefault="0068775D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11" w:line="232" w:lineRule="auto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“Can a Lotus Flower Change the World? Buddhism, the New Stewardship, and Global</w:t>
      </w:r>
      <w:r w:rsidRPr="00665F9C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Warming’”</w:t>
      </w:r>
    </w:p>
    <w:p w14:paraId="1A5F15EB" w14:textId="77777777" w:rsidR="001B1DFE" w:rsidRPr="00665F9C" w:rsidRDefault="001B1DFE" w:rsidP="008D7386">
      <w:pPr>
        <w:pStyle w:val="Heading2"/>
        <w:tabs>
          <w:tab w:val="left" w:pos="9119"/>
        </w:tabs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42B1D00E" w14:textId="0C8E3A89" w:rsidR="0068775D" w:rsidRPr="00665F9C" w:rsidRDefault="0068775D" w:rsidP="008D7386">
      <w:pPr>
        <w:pStyle w:val="Heading2"/>
        <w:tabs>
          <w:tab w:val="left" w:pos="9119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Southeastern Commission for the Study</w:t>
      </w:r>
      <w:r w:rsidRPr="00665F9C">
        <w:rPr>
          <w:rFonts w:ascii="Avenir Next" w:hAnsi="Avenir Next"/>
          <w:color w:val="000000" w:themeColor="text1"/>
          <w:spacing w:val="-16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of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Religion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                           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March</w:t>
      </w:r>
      <w:r w:rsidRPr="00665F9C">
        <w:rPr>
          <w:rFonts w:ascii="Avenir Next" w:hAnsi="Avenir Next"/>
          <w:b w:val="0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2009</w:t>
      </w:r>
    </w:p>
    <w:p w14:paraId="3A877597" w14:textId="77777777" w:rsidR="0068775D" w:rsidRPr="00665F9C" w:rsidRDefault="0068775D" w:rsidP="008D7386">
      <w:pPr>
        <w:spacing w:before="7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Greensboro, NC</w:t>
      </w:r>
    </w:p>
    <w:p w14:paraId="79B6E6C9" w14:textId="4A5D4AFD" w:rsidR="0068775D" w:rsidRPr="00665F9C" w:rsidRDefault="0068775D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11" w:line="232" w:lineRule="auto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</w:t>
      </w:r>
      <w:proofErr w:type="spellStart"/>
      <w:r w:rsidRPr="00665F9C">
        <w:rPr>
          <w:rFonts w:ascii="Avenir Next" w:hAnsi="Avenir Next"/>
          <w:color w:val="000000" w:themeColor="text1"/>
          <w:sz w:val="20"/>
          <w:szCs w:val="20"/>
        </w:rPr>
        <w:t>Herzlean</w:t>
      </w:r>
      <w:proofErr w:type="spellEnd"/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Universalism: An Assessment of </w:t>
      </w:r>
      <w:proofErr w:type="spellStart"/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Altneuland</w:t>
      </w:r>
      <w:proofErr w:type="spellEnd"/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and the ‘Negro Problem’”</w:t>
      </w:r>
    </w:p>
    <w:p w14:paraId="78C0B16A" w14:textId="77777777" w:rsidR="0068775D" w:rsidRPr="00665F9C" w:rsidRDefault="0068775D" w:rsidP="008D7386">
      <w:pPr>
        <w:pStyle w:val="BodyText"/>
        <w:spacing w:before="9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13632E37" w14:textId="39CA078D" w:rsidR="0068775D" w:rsidRPr="00665F9C" w:rsidRDefault="0068775D" w:rsidP="008D7386">
      <w:pPr>
        <w:pStyle w:val="Heading2"/>
        <w:tabs>
          <w:tab w:val="left" w:pos="9097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Southwest Commission on</w:t>
      </w:r>
      <w:r w:rsidRPr="00665F9C">
        <w:rPr>
          <w:rFonts w:ascii="Avenir Next" w:hAnsi="Avenir Next"/>
          <w:color w:val="000000" w:themeColor="text1"/>
          <w:spacing w:val="-1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Religious</w:t>
      </w:r>
      <w:r w:rsidRPr="00665F9C">
        <w:rPr>
          <w:rFonts w:ascii="Avenir Next" w:hAnsi="Avenir Next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Studies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                                        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March</w:t>
      </w:r>
      <w:r w:rsidRPr="00665F9C">
        <w:rPr>
          <w:rFonts w:ascii="Avenir Next" w:hAnsi="Avenir Next"/>
          <w:b w:val="0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2007</w:t>
      </w:r>
    </w:p>
    <w:p w14:paraId="5EF0AD73" w14:textId="77777777" w:rsidR="0068775D" w:rsidRPr="00665F9C" w:rsidRDefault="0068775D" w:rsidP="008D7386">
      <w:pPr>
        <w:spacing w:before="7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Irving, Texas</w:t>
      </w:r>
    </w:p>
    <w:p w14:paraId="523AFAD4" w14:textId="00DA6C7E" w:rsidR="0068775D" w:rsidRPr="00665F9C" w:rsidRDefault="0068775D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6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“Are Democracies Best at Protecting Human</w:t>
      </w:r>
      <w:r w:rsidRPr="00665F9C">
        <w:rPr>
          <w:rFonts w:ascii="Avenir Next" w:hAnsi="Avenir Next"/>
          <w:color w:val="000000" w:themeColor="text1"/>
          <w:spacing w:val="-1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Rights?”</w:t>
      </w:r>
    </w:p>
    <w:p w14:paraId="3BB57FFE" w14:textId="77777777" w:rsidR="0068775D" w:rsidRPr="00665F9C" w:rsidRDefault="0068775D" w:rsidP="008D7386">
      <w:pPr>
        <w:pStyle w:val="BodyText"/>
        <w:spacing w:before="6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3CFBF91B" w14:textId="6276EC1D" w:rsidR="0068775D" w:rsidRPr="00665F9C" w:rsidRDefault="0068775D" w:rsidP="008D7386">
      <w:pPr>
        <w:pStyle w:val="Heading2"/>
        <w:tabs>
          <w:tab w:val="left" w:pos="9108"/>
        </w:tabs>
        <w:spacing w:before="1"/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National Association of Student Personnel</w:t>
      </w:r>
      <w:r w:rsidRPr="00665F9C">
        <w:rPr>
          <w:rFonts w:ascii="Avenir Next" w:hAnsi="Avenir Next"/>
          <w:color w:val="000000" w:themeColor="text1"/>
          <w:spacing w:val="-19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Administrators</w:t>
      </w:r>
      <w:r w:rsidRPr="00665F9C">
        <w:rPr>
          <w:rFonts w:ascii="Avenir Next" w:hAnsi="Avenir Next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Conference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March</w:t>
      </w:r>
      <w:r w:rsidRPr="00665F9C">
        <w:rPr>
          <w:rFonts w:ascii="Avenir Next" w:hAnsi="Avenir Next"/>
          <w:b w:val="0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2001</w:t>
      </w:r>
    </w:p>
    <w:p w14:paraId="299065BD" w14:textId="77777777" w:rsidR="0068775D" w:rsidRPr="00665F9C" w:rsidRDefault="0068775D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Seattle, WA</w:t>
      </w:r>
    </w:p>
    <w:p w14:paraId="0D749836" w14:textId="5E00ABDF" w:rsidR="00186228" w:rsidRPr="00665F9C" w:rsidRDefault="0068775D" w:rsidP="008E6054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6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“Reaching Out to Commuters Where They</w:t>
      </w:r>
      <w:r w:rsidRPr="00665F9C">
        <w:rPr>
          <w:rFonts w:ascii="Avenir Next" w:hAnsi="Avenir Next"/>
          <w:color w:val="000000" w:themeColor="text1"/>
          <w:spacing w:val="-14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Live”</w:t>
      </w:r>
    </w:p>
    <w:p w14:paraId="06458F7B" w14:textId="77777777" w:rsidR="00A17206" w:rsidRPr="00665F9C" w:rsidRDefault="00A17206" w:rsidP="008D7386">
      <w:pPr>
        <w:pStyle w:val="Heading1"/>
        <w:tabs>
          <w:tab w:val="left" w:pos="10239"/>
        </w:tabs>
        <w:ind w:left="360" w:right="360" w:hanging="360"/>
        <w:rPr>
          <w:rFonts w:ascii="Avenir Next" w:hAnsi="Avenir Next"/>
          <w:color w:val="000000" w:themeColor="text1"/>
          <w:shd w:val="clear" w:color="auto" w:fill="D9D9D9"/>
        </w:rPr>
      </w:pPr>
    </w:p>
    <w:p w14:paraId="350B1610" w14:textId="1C63A0B7" w:rsidR="00EE4112" w:rsidRPr="00CA2685" w:rsidRDefault="00A17206" w:rsidP="00CA2685">
      <w:pPr>
        <w:pStyle w:val="Heading1"/>
        <w:tabs>
          <w:tab w:val="left" w:pos="9990"/>
        </w:tabs>
        <w:ind w:left="360" w:right="360" w:hanging="360"/>
        <w:rPr>
          <w:rFonts w:ascii="Avenir Next" w:hAnsi="Avenir Next"/>
          <w:color w:val="000000" w:themeColor="text1"/>
        </w:rPr>
      </w:pPr>
      <w:r w:rsidRPr="00665F9C">
        <w:rPr>
          <w:rFonts w:ascii="Avenir Next" w:hAnsi="Avenir Next"/>
          <w:color w:val="000000" w:themeColor="text1"/>
          <w:shd w:val="clear" w:color="auto" w:fill="D9D9D9"/>
        </w:rPr>
        <w:t xml:space="preserve"> </w:t>
      </w:r>
      <w:r w:rsidR="00821D79" w:rsidRPr="00665F9C">
        <w:rPr>
          <w:rFonts w:ascii="Avenir Next" w:hAnsi="Avenir Next"/>
          <w:color w:val="000000" w:themeColor="text1"/>
          <w:shd w:val="clear" w:color="auto" w:fill="D9D9D9"/>
        </w:rPr>
        <w:t xml:space="preserve">INVITED </w:t>
      </w:r>
      <w:r w:rsidRPr="00665F9C">
        <w:rPr>
          <w:rFonts w:ascii="Avenir Next" w:hAnsi="Avenir Next"/>
          <w:color w:val="000000" w:themeColor="text1"/>
          <w:shd w:val="clear" w:color="auto" w:fill="D9D9D9"/>
        </w:rPr>
        <w:t>GUEST LECTURES</w:t>
      </w:r>
      <w:r w:rsidR="00F27794" w:rsidRPr="00665F9C">
        <w:rPr>
          <w:rFonts w:ascii="Avenir Next" w:hAnsi="Avenir Next"/>
          <w:color w:val="000000" w:themeColor="text1"/>
          <w:shd w:val="clear" w:color="auto" w:fill="D9D9D9"/>
        </w:rPr>
        <w:t xml:space="preserve">, </w:t>
      </w:r>
      <w:r w:rsidR="001B1DFE" w:rsidRPr="00665F9C">
        <w:rPr>
          <w:rFonts w:ascii="Avenir Next" w:hAnsi="Avenir Next"/>
          <w:color w:val="000000" w:themeColor="text1"/>
          <w:shd w:val="clear" w:color="auto" w:fill="D9D9D9"/>
        </w:rPr>
        <w:t>PANELS</w:t>
      </w:r>
      <w:r w:rsidR="00F27794" w:rsidRPr="00665F9C">
        <w:rPr>
          <w:rFonts w:ascii="Avenir Next" w:hAnsi="Avenir Next"/>
          <w:color w:val="000000" w:themeColor="text1"/>
          <w:shd w:val="clear" w:color="auto" w:fill="D9D9D9"/>
        </w:rPr>
        <w:t xml:space="preserve"> &amp; </w:t>
      </w:r>
      <w:r w:rsidR="005803AD">
        <w:rPr>
          <w:rFonts w:ascii="Avenir Next" w:hAnsi="Avenir Next"/>
          <w:color w:val="000000" w:themeColor="text1"/>
          <w:shd w:val="clear" w:color="auto" w:fill="D9D9D9"/>
        </w:rPr>
        <w:t xml:space="preserve">ACADEMIC </w:t>
      </w:r>
      <w:r w:rsidR="00F27794" w:rsidRPr="00665F9C">
        <w:rPr>
          <w:rFonts w:ascii="Avenir Next" w:hAnsi="Avenir Next"/>
          <w:color w:val="000000" w:themeColor="text1"/>
          <w:shd w:val="clear" w:color="auto" w:fill="D9D9D9"/>
        </w:rPr>
        <w:t>ENGAGEMENTS</w:t>
      </w:r>
      <w:r w:rsidRPr="00665F9C">
        <w:rPr>
          <w:rFonts w:ascii="Avenir Next" w:hAnsi="Avenir Next"/>
          <w:color w:val="000000" w:themeColor="text1"/>
          <w:shd w:val="clear" w:color="auto" w:fill="D9D9D9"/>
        </w:rPr>
        <w:tab/>
      </w:r>
    </w:p>
    <w:p w14:paraId="06EA43BA" w14:textId="77777777" w:rsidR="00925ECF" w:rsidRDefault="00925ECF" w:rsidP="00DC314C">
      <w:pPr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72BF788B" w14:textId="2EE2DD4A" w:rsidR="00EE4112" w:rsidRDefault="0074219B" w:rsidP="00DC314C">
      <w:pPr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>Arizona State University Genocide Awareness Week</w:t>
      </w:r>
      <w:r w:rsidR="006B78FE"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F</w:t>
      </w:r>
      <w:r w:rsidR="00925ECF"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eatured </w:t>
      </w:r>
      <w:r w:rsidR="006B78FE"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>S</w:t>
      </w:r>
      <w:r w:rsidR="00925ECF"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>peaker</w:t>
      </w:r>
      <w:r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ab/>
      </w:r>
      <w:r w:rsidR="00925ECF"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  </w:t>
      </w:r>
      <w:r w:rsidRPr="00925ECF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April 2023, 2024, 2025</w:t>
      </w:r>
      <w:r w:rsidR="006B78FE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, 2026</w:t>
      </w:r>
    </w:p>
    <w:p w14:paraId="7059C930" w14:textId="1CD3E081" w:rsidR="006B78FE" w:rsidRPr="006B78FE" w:rsidRDefault="006B78FE" w:rsidP="00DC314C">
      <w:pPr>
        <w:rPr>
          <w:rFonts w:ascii="Avenir Next" w:hAnsi="Avenir Next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 w:rsidRPr="006B78FE">
        <w:rPr>
          <w:rFonts w:ascii="Avenir Next" w:hAnsi="Avenir Next" w:cs="Arial"/>
          <w:i/>
          <w:iCs/>
          <w:color w:val="000000" w:themeColor="text1"/>
          <w:sz w:val="20"/>
          <w:szCs w:val="20"/>
          <w:shd w:val="clear" w:color="auto" w:fill="FFFFFF"/>
        </w:rPr>
        <w:t>Themes</w:t>
      </w:r>
    </w:p>
    <w:p w14:paraId="34024924" w14:textId="074D59EA" w:rsidR="0074219B" w:rsidRPr="00925ECF" w:rsidRDefault="006B78FE" w:rsidP="00FE0A43">
      <w:pPr>
        <w:pStyle w:val="ListParagraph"/>
        <w:numPr>
          <w:ilvl w:val="0"/>
          <w:numId w:val="1"/>
        </w:numPr>
        <w:ind w:left="360"/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venir Next" w:hAnsi="Avenir Next"/>
          <w:color w:val="000000" w:themeColor="text1"/>
          <w:sz w:val="20"/>
          <w:szCs w:val="20"/>
        </w:rPr>
        <w:t>“</w:t>
      </w:r>
      <w:r w:rsidR="00925ECF" w:rsidRPr="00925ECF">
        <w:rPr>
          <w:rFonts w:ascii="Avenir Next" w:hAnsi="Avenir Next"/>
          <w:color w:val="000000" w:themeColor="text1"/>
          <w:sz w:val="20"/>
          <w:szCs w:val="20"/>
        </w:rPr>
        <w:t>Religion and Genocide</w:t>
      </w:r>
      <w:r>
        <w:rPr>
          <w:rFonts w:ascii="Avenir Next" w:hAnsi="Avenir Next"/>
          <w:color w:val="000000" w:themeColor="text1"/>
          <w:sz w:val="20"/>
          <w:szCs w:val="20"/>
        </w:rPr>
        <w:t>”</w:t>
      </w:r>
    </w:p>
    <w:p w14:paraId="503710AD" w14:textId="263F5433" w:rsidR="00925ECF" w:rsidRPr="00925ECF" w:rsidRDefault="006B78FE" w:rsidP="00FE0A43">
      <w:pPr>
        <w:pStyle w:val="ListParagraph"/>
        <w:numPr>
          <w:ilvl w:val="0"/>
          <w:numId w:val="1"/>
        </w:numPr>
        <w:ind w:left="360"/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“</w:t>
      </w:r>
      <w:r w:rsidR="00925ECF" w:rsidRPr="00925ECF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Religion, Genocide, and Nationalism</w:t>
      </w:r>
      <w:r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”</w:t>
      </w:r>
    </w:p>
    <w:p w14:paraId="1EEF49EE" w14:textId="01348405" w:rsidR="00925ECF" w:rsidRDefault="008E53D8" w:rsidP="00FE0A43">
      <w:pPr>
        <w:pStyle w:val="ListParagraph"/>
        <w:numPr>
          <w:ilvl w:val="0"/>
          <w:numId w:val="1"/>
        </w:numPr>
        <w:ind w:left="360"/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</w:pPr>
      <w:r w:rsidRPr="008E53D8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“Remembrance, Memorialization and Repair after Genocide”</w:t>
      </w:r>
    </w:p>
    <w:p w14:paraId="0EF37DE9" w14:textId="45963410" w:rsidR="006B78FE" w:rsidRPr="008E53D8" w:rsidRDefault="006B78FE" w:rsidP="00FE0A43">
      <w:pPr>
        <w:pStyle w:val="ListParagraph"/>
        <w:numPr>
          <w:ilvl w:val="0"/>
          <w:numId w:val="1"/>
        </w:numPr>
        <w:ind w:left="360"/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“Religion, Authoritarianism, and Genocide Testimony”</w:t>
      </w:r>
    </w:p>
    <w:p w14:paraId="5CBD467B" w14:textId="77777777" w:rsidR="005803AD" w:rsidRDefault="005803AD" w:rsidP="00925ECF">
      <w:pPr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46F1A83A" w14:textId="506CFE9B" w:rsidR="00FA7A17" w:rsidRDefault="00FA7A17" w:rsidP="00FE0A43">
      <w:pPr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FA7A17"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Regent's Park College, Oxford in association with the International Consortium </w:t>
      </w:r>
      <w:r w:rsidR="00FE0A43"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FE0A43"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ab/>
        <w:t xml:space="preserve">          </w:t>
      </w:r>
      <w:r w:rsidR="00FE0A43" w:rsidRPr="00FE0A43">
        <w:rPr>
          <w:rFonts w:ascii="Avenir Next" w:hAnsi="Avenir Next"/>
          <w:color w:val="000000" w:themeColor="text1"/>
          <w:sz w:val="20"/>
          <w:szCs w:val="20"/>
        </w:rPr>
        <w:t>December</w:t>
      </w:r>
      <w:r w:rsidR="00FE0A43" w:rsidRPr="00FE0A43">
        <w:rPr>
          <w:rFonts w:ascii="Avenir Next" w:hAnsi="Avenir Next"/>
          <w:color w:val="000000" w:themeColor="text1"/>
          <w:spacing w:val="-1"/>
          <w:sz w:val="20"/>
          <w:szCs w:val="20"/>
        </w:rPr>
        <w:t xml:space="preserve"> </w:t>
      </w:r>
      <w:r w:rsidR="00FE0A43" w:rsidRPr="00FE0A43">
        <w:rPr>
          <w:rFonts w:ascii="Avenir Next" w:hAnsi="Avenir Next"/>
          <w:color w:val="000000" w:themeColor="text1"/>
          <w:sz w:val="20"/>
          <w:szCs w:val="20"/>
        </w:rPr>
        <w:t>2025</w:t>
      </w:r>
    </w:p>
    <w:p w14:paraId="2A411F25" w14:textId="6C48352C" w:rsidR="00FA7A17" w:rsidRDefault="00FA7A17" w:rsidP="00FA7A17">
      <w:pPr>
        <w:rPr>
          <w:rStyle w:val="il"/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FA7A17"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>for Law and Religion Studies Centre for Law and Religion</w:t>
      </w:r>
      <w:r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&amp; Cardozo Law School</w:t>
      </w:r>
    </w:p>
    <w:p w14:paraId="78EA270B" w14:textId="332E6752" w:rsidR="00FE0A43" w:rsidRDefault="00FA7A17" w:rsidP="00FE0A43">
      <w:pPr>
        <w:rPr>
          <w:rStyle w:val="il"/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</w:pPr>
      <w:r w:rsidRPr="00FA7A17">
        <w:rPr>
          <w:rStyle w:val="il"/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Oxford, England</w:t>
      </w:r>
      <w:r>
        <w:rPr>
          <w:rStyle w:val="il"/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7C8C7C87" w14:textId="7FE89230" w:rsidR="005803AD" w:rsidRPr="00FE0A43" w:rsidRDefault="00FE0A43" w:rsidP="00FE0A43">
      <w:pPr>
        <w:pStyle w:val="ListParagraph"/>
        <w:numPr>
          <w:ilvl w:val="0"/>
          <w:numId w:val="24"/>
        </w:numPr>
        <w:ind w:left="360"/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venir Next" w:hAnsi="Avenir Next" w:cs="Arial"/>
          <w:color w:val="162B4F"/>
          <w:sz w:val="20"/>
          <w:szCs w:val="20"/>
        </w:rPr>
        <w:t>“</w:t>
      </w:r>
      <w:r w:rsidR="005803AD" w:rsidRPr="00FE0A43">
        <w:rPr>
          <w:rFonts w:ascii="Avenir Next" w:hAnsi="Avenir Next" w:cs="Arial"/>
          <w:color w:val="162B4F"/>
          <w:sz w:val="20"/>
          <w:szCs w:val="20"/>
        </w:rPr>
        <w:t>From War Zones to Post-War Transition</w:t>
      </w:r>
      <w:r>
        <w:rPr>
          <w:rFonts w:ascii="Avenir Next" w:hAnsi="Avenir Next" w:cs="Arial"/>
          <w:color w:val="162B4F"/>
          <w:sz w:val="20"/>
          <w:szCs w:val="20"/>
        </w:rPr>
        <w:t>”</w:t>
      </w:r>
    </w:p>
    <w:p w14:paraId="258DB2B0" w14:textId="77777777" w:rsidR="006B78FE" w:rsidRDefault="006B78FE" w:rsidP="0074362E">
      <w:pPr>
        <w:pStyle w:val="Heading2"/>
        <w:tabs>
          <w:tab w:val="left" w:pos="8640"/>
          <w:tab w:val="left" w:pos="10080"/>
        </w:tabs>
        <w:ind w:left="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0E666176" w14:textId="2DCC83E5" w:rsidR="00966641" w:rsidRPr="007109A2" w:rsidRDefault="00966641" w:rsidP="00966641">
      <w:pPr>
        <w:pStyle w:val="Heading2"/>
        <w:tabs>
          <w:tab w:val="left" w:pos="8640"/>
          <w:tab w:val="left" w:pos="10080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 xml:space="preserve">Seminar on the Theory and Practice of History                                          </w:t>
      </w:r>
      <w:r w:rsidRPr="00925ECF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 </w:t>
      </w: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 </w:t>
      </w: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  <w:t xml:space="preserve"> </w:t>
      </w:r>
      <w:r w:rsidRPr="00925ECF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October</w:t>
      </w:r>
      <w:r w:rsidRPr="007109A2">
        <w:rPr>
          <w:rFonts w:ascii="Avenir Next" w:hAnsi="Avenir Next"/>
          <w:b w:val="0"/>
          <w:color w:val="000000" w:themeColor="text1"/>
          <w:spacing w:val="-1"/>
          <w:sz w:val="20"/>
          <w:szCs w:val="20"/>
        </w:rPr>
        <w:t xml:space="preserve"> </w:t>
      </w:r>
      <w:r w:rsidRPr="007109A2">
        <w:rPr>
          <w:rFonts w:ascii="Avenir Next" w:hAnsi="Avenir Next"/>
          <w:b w:val="0"/>
          <w:color w:val="000000" w:themeColor="text1"/>
          <w:sz w:val="20"/>
          <w:szCs w:val="20"/>
        </w:rPr>
        <w:t>2024</w:t>
      </w:r>
    </w:p>
    <w:p w14:paraId="08B5995A" w14:textId="77777777" w:rsidR="00966641" w:rsidRPr="00925ECF" w:rsidRDefault="00966641" w:rsidP="00966641">
      <w:pPr>
        <w:pStyle w:val="Heading2"/>
        <w:tabs>
          <w:tab w:val="left" w:pos="8640"/>
        </w:tabs>
        <w:ind w:left="0" w:right="360"/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</w:pPr>
      <w:r w:rsidRPr="00925ECF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Wesleyan University</w:t>
      </w: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, </w:t>
      </w:r>
      <w:r w:rsidRPr="00925ECF">
        <w:rPr>
          <w:rFonts w:ascii="Avenir Next" w:hAnsi="Avenir Next"/>
          <w:b w:val="0"/>
          <w:bCs w:val="0"/>
          <w:i/>
          <w:iCs/>
          <w:color w:val="000000" w:themeColor="text1"/>
          <w:sz w:val="20"/>
          <w:szCs w:val="20"/>
        </w:rPr>
        <w:t>Middletown, CT</w:t>
      </w:r>
    </w:p>
    <w:p w14:paraId="39C8CEFD" w14:textId="77777777" w:rsidR="00966641" w:rsidRPr="00925ECF" w:rsidRDefault="00966641" w:rsidP="00966641">
      <w:pPr>
        <w:pStyle w:val="Heading2"/>
        <w:numPr>
          <w:ilvl w:val="0"/>
          <w:numId w:val="20"/>
        </w:numPr>
        <w:tabs>
          <w:tab w:val="left" w:pos="8640"/>
        </w:tabs>
        <w:ind w:left="360" w:right="360"/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</w:pPr>
      <w:r w:rsidRPr="00925ECF">
        <w:rPr>
          <w:rFonts w:ascii="Avenir Next" w:hAnsi="Avenir Next"/>
          <w:b w:val="0"/>
          <w:bCs w:val="0"/>
          <w:color w:val="000000"/>
          <w:spacing w:val="5"/>
          <w:sz w:val="20"/>
          <w:szCs w:val="20"/>
          <w:shd w:val="clear" w:color="auto" w:fill="FFFFFF"/>
        </w:rPr>
        <w:t xml:space="preserve">“Keeping Faith in History: Historiography, Memory Studies, and the Grammar </w:t>
      </w:r>
    </w:p>
    <w:p w14:paraId="73368A59" w14:textId="74312AC6" w:rsidR="00966641" w:rsidRPr="00966641" w:rsidRDefault="00966641" w:rsidP="00966641">
      <w:pPr>
        <w:pStyle w:val="Heading2"/>
        <w:tabs>
          <w:tab w:val="left" w:pos="8640"/>
        </w:tabs>
        <w:ind w:left="360" w:right="360"/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</w:pPr>
      <w:r w:rsidRPr="00925ECF">
        <w:rPr>
          <w:rFonts w:ascii="Avenir Next" w:hAnsi="Avenir Next"/>
          <w:b w:val="0"/>
          <w:bCs w:val="0"/>
          <w:color w:val="000000"/>
          <w:spacing w:val="5"/>
          <w:sz w:val="20"/>
          <w:szCs w:val="20"/>
          <w:shd w:val="clear" w:color="auto" w:fill="FFFFFF"/>
        </w:rPr>
        <w:t xml:space="preserve">of Religion,” co-presenter, Berber </w:t>
      </w:r>
      <w:proofErr w:type="spellStart"/>
      <w:r w:rsidRPr="00925ECF">
        <w:rPr>
          <w:rFonts w:ascii="Avenir Next" w:hAnsi="Avenir Next"/>
          <w:b w:val="0"/>
          <w:bCs w:val="0"/>
          <w:color w:val="000000"/>
          <w:spacing w:val="5"/>
          <w:sz w:val="20"/>
          <w:szCs w:val="20"/>
          <w:shd w:val="clear" w:color="auto" w:fill="FFFFFF"/>
        </w:rPr>
        <w:t>Bevernage</w:t>
      </w:r>
      <w:proofErr w:type="spellEnd"/>
      <w:r w:rsidRPr="00925ECF">
        <w:rPr>
          <w:rFonts w:ascii="Avenir Next" w:hAnsi="Avenir Next"/>
          <w:b w:val="0"/>
          <w:bCs w:val="0"/>
          <w:color w:val="000000"/>
          <w:spacing w:val="5"/>
          <w:sz w:val="20"/>
          <w:szCs w:val="20"/>
          <w:shd w:val="clear" w:color="auto" w:fill="FFFFFF"/>
        </w:rPr>
        <w:t xml:space="preserve"> (Ghent University)</w:t>
      </w:r>
    </w:p>
    <w:p w14:paraId="47E5CD46" w14:textId="77777777" w:rsidR="00AB6AC3" w:rsidRDefault="00AB6AC3" w:rsidP="00DC314C">
      <w:pPr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6BD49163" w14:textId="753BC44F" w:rsidR="00DF621E" w:rsidRDefault="00DF621E" w:rsidP="00455F54">
      <w:pPr>
        <w:tabs>
          <w:tab w:val="left" w:pos="8550"/>
          <w:tab w:val="left" w:pos="9119"/>
        </w:tabs>
        <w:spacing w:before="1"/>
        <w:ind w:left="360" w:right="360" w:hanging="360"/>
        <w:rPr>
          <w:rFonts w:ascii="Avenir Next" w:hAnsi="Avenir Next"/>
          <w:color w:val="141414"/>
          <w:sz w:val="20"/>
          <w:szCs w:val="20"/>
        </w:rPr>
      </w:pPr>
      <w:r w:rsidRPr="00DF621E">
        <w:rPr>
          <w:rFonts w:ascii="Avenir Next" w:hAnsi="Avenir Next"/>
          <w:b/>
          <w:bCs/>
          <w:color w:val="141414"/>
          <w:sz w:val="20"/>
          <w:szCs w:val="20"/>
        </w:rPr>
        <w:t>The Chronicle of Higher Education</w:t>
      </w:r>
      <w:r>
        <w:rPr>
          <w:rFonts w:ascii="Avenir Next" w:hAnsi="Avenir Next"/>
          <w:b/>
          <w:bCs/>
          <w:color w:val="141414"/>
          <w:sz w:val="20"/>
          <w:szCs w:val="20"/>
        </w:rPr>
        <w:t xml:space="preserve"> Panelist</w:t>
      </w:r>
      <w:r>
        <w:rPr>
          <w:rFonts w:ascii="Avenir Next" w:hAnsi="Avenir Next"/>
          <w:color w:val="141414"/>
          <w:sz w:val="20"/>
          <w:szCs w:val="20"/>
        </w:rPr>
        <w:tab/>
        <w:t xml:space="preserve">        June 2024</w:t>
      </w:r>
    </w:p>
    <w:p w14:paraId="5A69911F" w14:textId="54DA7142" w:rsidR="00DF621E" w:rsidRDefault="00DF621E" w:rsidP="00455F54">
      <w:pPr>
        <w:tabs>
          <w:tab w:val="left" w:pos="8550"/>
          <w:tab w:val="left" w:pos="9119"/>
        </w:tabs>
        <w:spacing w:before="1"/>
        <w:ind w:left="360" w:right="360" w:hanging="360"/>
        <w:rPr>
          <w:rFonts w:ascii="Avenir Next" w:hAnsi="Avenir Next"/>
          <w:color w:val="141414"/>
          <w:sz w:val="20"/>
          <w:szCs w:val="20"/>
        </w:rPr>
      </w:pPr>
      <w:r w:rsidRPr="001E4AC2">
        <w:rPr>
          <w:rFonts w:ascii="Avenir Next" w:hAnsi="Avenir Next"/>
          <w:color w:val="141414"/>
          <w:sz w:val="20"/>
          <w:szCs w:val="20"/>
        </w:rPr>
        <w:t>Strategic-Leadership Program for Department Chairs</w:t>
      </w:r>
    </w:p>
    <w:p w14:paraId="2A443E33" w14:textId="1E8AD396" w:rsidR="00DF621E" w:rsidRPr="00DF621E" w:rsidRDefault="00DF621E" w:rsidP="00DF621E">
      <w:pPr>
        <w:pStyle w:val="ListParagraph"/>
        <w:numPr>
          <w:ilvl w:val="0"/>
          <w:numId w:val="20"/>
        </w:numPr>
        <w:tabs>
          <w:tab w:val="left" w:pos="8550"/>
          <w:tab w:val="left" w:pos="9119"/>
        </w:tabs>
        <w:spacing w:before="1"/>
        <w:ind w:right="360"/>
        <w:rPr>
          <w:rFonts w:ascii="Avenir Next" w:hAnsi="Avenir Next"/>
          <w:iCs/>
          <w:color w:val="000000" w:themeColor="text1"/>
          <w:sz w:val="20"/>
          <w:szCs w:val="20"/>
        </w:rPr>
      </w:pPr>
      <w:r>
        <w:rPr>
          <w:rFonts w:ascii="Avenir Next" w:hAnsi="Avenir Next"/>
          <w:iCs/>
          <w:color w:val="000000" w:themeColor="text1"/>
          <w:sz w:val="20"/>
          <w:szCs w:val="20"/>
        </w:rPr>
        <w:lastRenderedPageBreak/>
        <w:t>“</w:t>
      </w:r>
      <w:r w:rsidRPr="00DF621E">
        <w:rPr>
          <w:rFonts w:ascii="Avenir Next" w:hAnsi="Avenir Next"/>
          <w:iCs/>
          <w:color w:val="000000" w:themeColor="text1"/>
          <w:sz w:val="20"/>
          <w:szCs w:val="20"/>
        </w:rPr>
        <w:t>Managing Conflict</w:t>
      </w:r>
      <w:r>
        <w:rPr>
          <w:rFonts w:ascii="Avenir Next" w:hAnsi="Avenir Next"/>
          <w:iCs/>
          <w:color w:val="000000" w:themeColor="text1"/>
          <w:sz w:val="20"/>
          <w:szCs w:val="20"/>
        </w:rPr>
        <w:t>”</w:t>
      </w:r>
    </w:p>
    <w:p w14:paraId="260A698D" w14:textId="77777777" w:rsidR="00DF621E" w:rsidRDefault="00DF621E" w:rsidP="00455F54">
      <w:pPr>
        <w:tabs>
          <w:tab w:val="left" w:pos="8550"/>
          <w:tab w:val="left" w:pos="9119"/>
        </w:tabs>
        <w:spacing w:before="1"/>
        <w:ind w:left="360" w:right="360" w:hanging="360"/>
        <w:rPr>
          <w:rFonts w:ascii="Avenir Next" w:hAnsi="Avenir Next"/>
          <w:b/>
          <w:bCs/>
          <w:iCs/>
          <w:color w:val="000000" w:themeColor="text1"/>
          <w:sz w:val="20"/>
          <w:szCs w:val="20"/>
        </w:rPr>
      </w:pPr>
    </w:p>
    <w:p w14:paraId="7B59943C" w14:textId="1EF131A6" w:rsidR="005B0B0E" w:rsidRPr="00455F54" w:rsidRDefault="00455F54" w:rsidP="00455F54">
      <w:pPr>
        <w:tabs>
          <w:tab w:val="left" w:pos="8550"/>
          <w:tab w:val="left" w:pos="9119"/>
        </w:tabs>
        <w:spacing w:before="1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455F54">
        <w:rPr>
          <w:rFonts w:ascii="Avenir Next" w:hAnsi="Avenir Next"/>
          <w:b/>
          <w:bCs/>
          <w:iCs/>
          <w:color w:val="000000" w:themeColor="text1"/>
          <w:sz w:val="20"/>
          <w:szCs w:val="20"/>
        </w:rPr>
        <w:t>UNCG @75</w:t>
      </w:r>
      <w:r w:rsidRPr="00455F54">
        <w:rPr>
          <w:rFonts w:ascii="Avenir Next" w:hAnsi="Avenir Next"/>
          <w:b/>
          <w:bCs/>
          <w:iCs/>
          <w:color w:val="000000" w:themeColor="text1"/>
          <w:sz w:val="20"/>
          <w:szCs w:val="20"/>
        </w:rPr>
        <w:tab/>
        <w:t xml:space="preserve">  </w:t>
      </w:r>
      <w:r w:rsidR="005B0B0E" w:rsidRPr="00455F54">
        <w:rPr>
          <w:rFonts w:ascii="Avenir Next" w:hAnsi="Avenir Next"/>
          <w:color w:val="000000" w:themeColor="text1"/>
          <w:sz w:val="20"/>
          <w:szCs w:val="20"/>
        </w:rPr>
        <w:t>October</w:t>
      </w:r>
      <w:r w:rsidR="005B0B0E" w:rsidRPr="00455F54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="005B0B0E" w:rsidRPr="00455F54">
        <w:rPr>
          <w:rFonts w:ascii="Avenir Next" w:hAnsi="Avenir Next"/>
          <w:color w:val="000000" w:themeColor="text1"/>
          <w:sz w:val="20"/>
          <w:szCs w:val="20"/>
        </w:rPr>
        <w:t>2023</w:t>
      </w:r>
    </w:p>
    <w:p w14:paraId="3698B497" w14:textId="5EAA4001" w:rsidR="005B0B0E" w:rsidRPr="00455F54" w:rsidRDefault="00455F54" w:rsidP="005B0B0E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455F54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 xml:space="preserve">Peace, Human Rights &amp; Cultural Relations, </w:t>
      </w:r>
      <w:r w:rsidRPr="00455F54">
        <w:rPr>
          <w:rFonts w:ascii="Avenir Next" w:hAnsi="Avenir Next"/>
          <w:i/>
          <w:color w:val="000000" w:themeColor="text1"/>
          <w:sz w:val="20"/>
          <w:szCs w:val="20"/>
        </w:rPr>
        <w:t>American University</w:t>
      </w:r>
    </w:p>
    <w:p w14:paraId="1B54C2D3" w14:textId="37D15BDF" w:rsidR="005B0B0E" w:rsidRPr="00455F54" w:rsidRDefault="00455F54" w:rsidP="005B0B0E">
      <w:pPr>
        <w:spacing w:before="6"/>
        <w:ind w:left="360" w:right="360" w:hanging="360"/>
        <w:rPr>
          <w:rFonts w:ascii="Avenir Next" w:hAnsi="Avenir Next"/>
          <w:iCs/>
          <w:color w:val="000000" w:themeColor="text1"/>
          <w:sz w:val="20"/>
          <w:szCs w:val="20"/>
        </w:rPr>
      </w:pPr>
      <w:r w:rsidRPr="00455F54">
        <w:rPr>
          <w:rFonts w:ascii="Avenir Next" w:hAnsi="Avenir Next"/>
          <w:i/>
          <w:color w:val="000000" w:themeColor="text1"/>
          <w:sz w:val="20"/>
          <w:szCs w:val="20"/>
        </w:rPr>
        <w:t>Washington, DC</w:t>
      </w:r>
    </w:p>
    <w:p w14:paraId="1DC2D473" w14:textId="1D0E1F35" w:rsidR="005B0B0E" w:rsidRPr="00AB6AC3" w:rsidRDefault="005B0B0E" w:rsidP="00AB6AC3">
      <w:pPr>
        <w:pStyle w:val="ListParagraph"/>
        <w:numPr>
          <w:ilvl w:val="0"/>
          <w:numId w:val="1"/>
        </w:numPr>
        <w:tabs>
          <w:tab w:val="left" w:pos="360"/>
          <w:tab w:val="left" w:pos="491"/>
          <w:tab w:val="left" w:pos="492"/>
        </w:tabs>
        <w:spacing w:before="12" w:line="232" w:lineRule="auto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455F54">
        <w:rPr>
          <w:rFonts w:ascii="Avenir Next" w:hAnsi="Avenir Next"/>
          <w:color w:val="000000" w:themeColor="text1"/>
          <w:sz w:val="20"/>
          <w:szCs w:val="20"/>
        </w:rPr>
        <w:t>“</w:t>
      </w:r>
      <w:r w:rsidR="00455F54">
        <w:rPr>
          <w:rFonts w:ascii="Avenir Next" w:hAnsi="Avenir Next"/>
          <w:bCs/>
          <w:color w:val="000000" w:themeColor="text1"/>
          <w:sz w:val="20"/>
          <w:szCs w:val="20"/>
        </w:rPr>
        <w:t>Anatomizing White Rage</w:t>
      </w:r>
      <w:r w:rsidR="00455F54">
        <w:rPr>
          <w:rFonts w:ascii="Avenir Next" w:hAnsi="Avenir Next"/>
          <w:color w:val="000000" w:themeColor="text1"/>
          <w:sz w:val="20"/>
          <w:szCs w:val="20"/>
        </w:rPr>
        <w:t xml:space="preserve">: </w:t>
      </w:r>
      <w:r w:rsidR="00455F54" w:rsidRPr="00665F9C">
        <w:rPr>
          <w:rFonts w:ascii="Avenir Next" w:hAnsi="Avenir Next"/>
          <w:color w:val="000000" w:themeColor="text1"/>
          <w:sz w:val="20"/>
          <w:szCs w:val="20"/>
        </w:rPr>
        <w:t>“</w:t>
      </w:r>
      <w:r w:rsidR="00455F54" w:rsidRPr="00665F9C">
        <w:rPr>
          <w:rFonts w:ascii="Avenir Next" w:eastAsiaTheme="minorHAnsi" w:hAnsi="Avenir Next"/>
          <w:color w:val="000000" w:themeColor="text1"/>
          <w:sz w:val="20"/>
          <w:szCs w:val="20"/>
        </w:rPr>
        <w:t>“Race is My Religion!” and “White Genocide”</w:t>
      </w:r>
    </w:p>
    <w:p w14:paraId="6F831EA9" w14:textId="77777777" w:rsidR="005B0B0E" w:rsidRDefault="005B0B0E" w:rsidP="00DC314C">
      <w:pPr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349529BE" w14:textId="3311772D" w:rsidR="00AB6AC3" w:rsidRDefault="00AB6AC3" w:rsidP="00AB6AC3">
      <w:pPr>
        <w:tabs>
          <w:tab w:val="left" w:pos="360"/>
          <w:tab w:val="left" w:pos="491"/>
          <w:tab w:val="left" w:pos="492"/>
          <w:tab w:val="left" w:pos="8640"/>
          <w:tab w:val="left" w:pos="9990"/>
        </w:tabs>
        <w:spacing w:before="11" w:line="232" w:lineRule="auto"/>
        <w:ind w:right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0B6A53">
        <w:rPr>
          <w:rFonts w:ascii="Avenir Next" w:hAnsi="Avenir Next"/>
          <w:b/>
          <w:bCs/>
          <w:color w:val="000000" w:themeColor="text1"/>
          <w:sz w:val="20"/>
          <w:szCs w:val="20"/>
        </w:rPr>
        <w:t>The 75</w:t>
      </w:r>
      <w:r w:rsidRPr="000B6A53">
        <w:rPr>
          <w:rFonts w:ascii="Avenir Next" w:hAnsi="Avenir Next"/>
          <w:b/>
          <w:bCs/>
          <w:color w:val="000000" w:themeColor="text1"/>
          <w:sz w:val="20"/>
          <w:szCs w:val="20"/>
          <w:vertAlign w:val="superscript"/>
        </w:rPr>
        <w:t>th</w:t>
      </w:r>
      <w:r w:rsidRPr="000B6A53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 Anniversary of the UDHR</w:t>
      </w:r>
      <w:r w:rsidRPr="000B6A53">
        <w:rPr>
          <w:rFonts w:ascii="Avenir Next" w:hAnsi="Avenir Next"/>
          <w:b/>
          <w:color w:val="000000" w:themeColor="text1"/>
          <w:sz w:val="20"/>
          <w:szCs w:val="20"/>
        </w:rPr>
        <w:t xml:space="preserve"> </w:t>
      </w:r>
      <w:r>
        <w:rPr>
          <w:rFonts w:ascii="Avenir Next" w:hAnsi="Avenir Next"/>
          <w:b/>
          <w:color w:val="000000" w:themeColor="text1"/>
          <w:sz w:val="20"/>
          <w:szCs w:val="20"/>
        </w:rPr>
        <w:tab/>
      </w:r>
      <w:r w:rsidRPr="000B6A53">
        <w:rPr>
          <w:rFonts w:ascii="Avenir Next" w:hAnsi="Avenir Next"/>
          <w:bCs/>
          <w:color w:val="000000" w:themeColor="text1"/>
          <w:sz w:val="20"/>
          <w:szCs w:val="20"/>
        </w:rPr>
        <w:t>October 202</w:t>
      </w:r>
      <w:r>
        <w:rPr>
          <w:rFonts w:ascii="Avenir Next" w:hAnsi="Avenir Next"/>
          <w:bCs/>
          <w:color w:val="000000" w:themeColor="text1"/>
          <w:sz w:val="20"/>
          <w:szCs w:val="20"/>
        </w:rPr>
        <w:t>3</w:t>
      </w:r>
    </w:p>
    <w:p w14:paraId="596F1CE3" w14:textId="77777777" w:rsidR="00AB6AC3" w:rsidRDefault="00AB6AC3" w:rsidP="00AB6AC3">
      <w:pPr>
        <w:tabs>
          <w:tab w:val="left" w:pos="360"/>
          <w:tab w:val="left" w:pos="491"/>
          <w:tab w:val="left" w:pos="492"/>
          <w:tab w:val="left" w:pos="8640"/>
          <w:tab w:val="left" w:pos="9990"/>
        </w:tabs>
        <w:spacing w:before="11" w:line="232" w:lineRule="auto"/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0B6A53">
        <w:rPr>
          <w:rFonts w:ascii="Avenir Next" w:hAnsi="Avenir Next"/>
          <w:color w:val="000000" w:themeColor="text1"/>
          <w:sz w:val="20"/>
          <w:szCs w:val="20"/>
        </w:rPr>
        <w:t xml:space="preserve">Florida State University Department of Religion &amp; </w:t>
      </w:r>
    </w:p>
    <w:p w14:paraId="16B41984" w14:textId="77777777" w:rsidR="00AB6AC3" w:rsidRPr="00925ECF" w:rsidRDefault="00AB6AC3" w:rsidP="00AB6AC3">
      <w:pPr>
        <w:tabs>
          <w:tab w:val="left" w:pos="360"/>
          <w:tab w:val="left" w:pos="491"/>
          <w:tab w:val="left" w:pos="492"/>
          <w:tab w:val="left" w:pos="8640"/>
          <w:tab w:val="left" w:pos="9990"/>
        </w:tabs>
        <w:spacing w:before="11" w:line="232" w:lineRule="auto"/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0B6A53">
        <w:rPr>
          <w:rFonts w:ascii="Avenir Next" w:hAnsi="Avenir Next"/>
          <w:color w:val="000000" w:themeColor="text1"/>
          <w:sz w:val="20"/>
          <w:szCs w:val="20"/>
        </w:rPr>
        <w:t>Center for the Advancement of Human Rights</w:t>
      </w:r>
      <w:r>
        <w:rPr>
          <w:rFonts w:ascii="Avenir Next" w:hAnsi="Avenir Next"/>
          <w:color w:val="000000" w:themeColor="text1"/>
          <w:sz w:val="20"/>
          <w:szCs w:val="20"/>
        </w:rPr>
        <w:t xml:space="preserve">, </w:t>
      </w:r>
      <w:r w:rsidRPr="000B6A53">
        <w:rPr>
          <w:rFonts w:ascii="Avenir Next" w:hAnsi="Avenir Next"/>
          <w:i/>
          <w:color w:val="000000" w:themeColor="text1"/>
          <w:sz w:val="20"/>
          <w:szCs w:val="20"/>
        </w:rPr>
        <w:t>Tallahassee, FL</w:t>
      </w:r>
    </w:p>
    <w:p w14:paraId="1643A9C2" w14:textId="77777777" w:rsidR="00AB6AC3" w:rsidRPr="000B6A53" w:rsidRDefault="00AB6AC3" w:rsidP="00AB6AC3">
      <w:pPr>
        <w:pStyle w:val="ListParagraph"/>
        <w:numPr>
          <w:ilvl w:val="0"/>
          <w:numId w:val="1"/>
        </w:numPr>
        <w:tabs>
          <w:tab w:val="left" w:pos="360"/>
          <w:tab w:val="left" w:pos="491"/>
          <w:tab w:val="left" w:pos="492"/>
          <w:tab w:val="left" w:pos="8640"/>
          <w:tab w:val="left" w:pos="9990"/>
        </w:tabs>
        <w:spacing w:before="11" w:line="232" w:lineRule="auto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0B6A53"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>"</w:t>
      </w:r>
      <w:r w:rsidRPr="000B6A53">
        <w:rPr>
          <w:rFonts w:ascii="Avenir Next" w:hAnsi="Avenir Next"/>
          <w:color w:val="222222"/>
          <w:sz w:val="20"/>
          <w:szCs w:val="20"/>
          <w:shd w:val="clear" w:color="auto" w:fill="FFFFFF"/>
        </w:rPr>
        <w:t xml:space="preserve">Potential Future Directions of the UDHR: A Tandem Exploration with the </w:t>
      </w:r>
    </w:p>
    <w:p w14:paraId="76B32AB6" w14:textId="1CF074E8" w:rsidR="00AB6AC3" w:rsidRPr="00AB6AC3" w:rsidRDefault="00AB6AC3" w:rsidP="00AB6AC3">
      <w:pPr>
        <w:pStyle w:val="ListParagraph"/>
        <w:tabs>
          <w:tab w:val="left" w:pos="360"/>
          <w:tab w:val="left" w:pos="491"/>
          <w:tab w:val="left" w:pos="492"/>
          <w:tab w:val="left" w:pos="8640"/>
          <w:tab w:val="left" w:pos="9990"/>
        </w:tabs>
        <w:spacing w:before="11" w:line="232" w:lineRule="auto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 w:cs="Arial"/>
          <w:color w:val="222222"/>
          <w:sz w:val="20"/>
          <w:szCs w:val="20"/>
          <w:shd w:val="clear" w:color="auto" w:fill="FFFFFF"/>
        </w:rPr>
        <w:tab/>
      </w:r>
      <w:r w:rsidRPr="000B6A53">
        <w:rPr>
          <w:rFonts w:ascii="Avenir Next" w:hAnsi="Avenir Next"/>
          <w:color w:val="222222"/>
          <w:sz w:val="20"/>
          <w:szCs w:val="20"/>
          <w:shd w:val="clear" w:color="auto" w:fill="FFFFFF"/>
        </w:rPr>
        <w:t xml:space="preserve">Genocide Convention” </w:t>
      </w:r>
    </w:p>
    <w:p w14:paraId="4156A8C3" w14:textId="77777777" w:rsidR="00AB6AC3" w:rsidRDefault="00AB6AC3" w:rsidP="00DC314C">
      <w:pPr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00823D2A" w14:textId="7B401EB3" w:rsidR="00DC314C" w:rsidRPr="00450A93" w:rsidRDefault="00DC314C" w:rsidP="00DC314C">
      <w:pPr>
        <w:rPr>
          <w:rFonts w:ascii="Avenir Next" w:hAnsi="Avenir Next"/>
          <w:b/>
          <w:bCs/>
          <w:color w:val="000000" w:themeColor="text1"/>
          <w:sz w:val="20"/>
          <w:szCs w:val="20"/>
        </w:rPr>
      </w:pPr>
      <w:r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>The Jewish Federation of Oxford Mississippi</w:t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>
        <w:rPr>
          <w:rFonts w:ascii="Avenir Next" w:hAnsi="Avenir Next"/>
          <w:color w:val="000000" w:themeColor="text1"/>
          <w:sz w:val="20"/>
          <w:szCs w:val="20"/>
        </w:rPr>
        <w:tab/>
      </w:r>
      <w:r w:rsidR="00916C38">
        <w:rPr>
          <w:rFonts w:ascii="Avenir Next" w:hAnsi="Avenir Next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>February 202</w:t>
      </w:r>
      <w:r w:rsidR="00916C38">
        <w:rPr>
          <w:rFonts w:ascii="Avenir Next" w:hAnsi="Avenir Next"/>
          <w:color w:val="000000" w:themeColor="text1"/>
          <w:sz w:val="20"/>
          <w:szCs w:val="20"/>
        </w:rPr>
        <w:t>3</w:t>
      </w:r>
    </w:p>
    <w:p w14:paraId="1F711E38" w14:textId="43DD3D8D" w:rsidR="00DC314C" w:rsidRPr="00450A93" w:rsidRDefault="00DC314C" w:rsidP="00DC314C">
      <w:pPr>
        <w:pStyle w:val="Heading2"/>
        <w:tabs>
          <w:tab w:val="left" w:pos="9000"/>
        </w:tabs>
        <w:ind w:left="0" w:right="360"/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</w:pP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Oxford</w:t>
      </w:r>
      <w:r w:rsidRPr="00450A93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, </w:t>
      </w: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MS </w:t>
      </w:r>
      <w:r w:rsidRPr="00450A93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 (online)</w:t>
      </w:r>
    </w:p>
    <w:p w14:paraId="2DED03FF" w14:textId="51A11965" w:rsidR="00DC314C" w:rsidRDefault="00DC314C" w:rsidP="00EE4112">
      <w:pPr>
        <w:pStyle w:val="Heading2"/>
        <w:numPr>
          <w:ilvl w:val="0"/>
          <w:numId w:val="1"/>
        </w:numPr>
        <w:tabs>
          <w:tab w:val="left" w:pos="9000"/>
        </w:tabs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450A93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Religion and 10 Stages of Genocide Panel</w:t>
      </w:r>
    </w:p>
    <w:p w14:paraId="6F9A4CCE" w14:textId="77777777" w:rsidR="00CA2685" w:rsidRDefault="00CA2685" w:rsidP="00925ECF">
      <w:pPr>
        <w:pStyle w:val="Heading2"/>
        <w:tabs>
          <w:tab w:val="left" w:pos="9000"/>
        </w:tabs>
        <w:ind w:left="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4E1744B0" w14:textId="1759A01F" w:rsidR="004A727B" w:rsidRPr="00450A93" w:rsidRDefault="00EE4112" w:rsidP="004A727B">
      <w:pPr>
        <w:pStyle w:val="Heading2"/>
        <w:tabs>
          <w:tab w:val="left" w:pos="9000"/>
        </w:tabs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Center for Interdisciplinary Research</w:t>
      </w:r>
    </w:p>
    <w:p w14:paraId="6DB2F9C3" w14:textId="4F663D39" w:rsidR="004A727B" w:rsidRPr="00450A93" w:rsidRDefault="004A727B" w:rsidP="004A727B">
      <w:pPr>
        <w:pStyle w:val="Heading2"/>
        <w:tabs>
          <w:tab w:val="left" w:pos="9000"/>
        </w:tabs>
        <w:ind w:left="360" w:right="360" w:hanging="360"/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</w:pPr>
      <w:r w:rsidRPr="00450A93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B</w:t>
      </w:r>
      <w:r w:rsidR="00EE4112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ielefeld</w:t>
      </w:r>
      <w:r w:rsidRPr="00450A93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, </w:t>
      </w:r>
      <w:r w:rsidR="00EE4112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Germany</w:t>
      </w:r>
    </w:p>
    <w:p w14:paraId="0624A847" w14:textId="68A3B87B" w:rsidR="004A727B" w:rsidRPr="00D4759F" w:rsidRDefault="004A727B" w:rsidP="004A727B">
      <w:pPr>
        <w:pStyle w:val="Heading2"/>
        <w:numPr>
          <w:ilvl w:val="0"/>
          <w:numId w:val="1"/>
        </w:numPr>
        <w:tabs>
          <w:tab w:val="left" w:pos="9000"/>
        </w:tabs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4A727B">
        <w:rPr>
          <w:rFonts w:ascii="Avenir Next" w:hAnsi="Avenir Next" w:cs="Arial"/>
          <w:b w:val="0"/>
          <w:bCs w:val="0"/>
          <w:color w:val="000000" w:themeColor="text1"/>
          <w:sz w:val="20"/>
          <w:szCs w:val="20"/>
        </w:rPr>
        <w:t>Oxford Handbook on History and Memory</w:t>
      </w: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 Workshop</w:t>
      </w:r>
      <w:r w:rsidR="0074362E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 Respondent</w:t>
      </w: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  <w:t xml:space="preserve">  July 2022</w:t>
      </w:r>
    </w:p>
    <w:p w14:paraId="7679A50E" w14:textId="77777777" w:rsidR="004A727B" w:rsidRDefault="004A727B" w:rsidP="008D7386">
      <w:pPr>
        <w:pStyle w:val="Heading2"/>
        <w:tabs>
          <w:tab w:val="left" w:pos="9000"/>
        </w:tabs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42746D9C" w14:textId="13D53C5E" w:rsidR="003E66BD" w:rsidRPr="00450A93" w:rsidRDefault="00D4759F" w:rsidP="008D7386">
      <w:pPr>
        <w:pStyle w:val="Heading2"/>
        <w:tabs>
          <w:tab w:val="left" w:pos="9000"/>
        </w:tabs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450A93">
        <w:rPr>
          <w:rFonts w:ascii="Avenir Next" w:hAnsi="Avenir Next"/>
          <w:color w:val="000000" w:themeColor="text1"/>
          <w:sz w:val="20"/>
          <w:szCs w:val="20"/>
        </w:rPr>
        <w:t>Institute for Islamic, Christian, Jewish Studies</w:t>
      </w:r>
    </w:p>
    <w:p w14:paraId="4B5B0AB0" w14:textId="27183268" w:rsidR="003E66BD" w:rsidRPr="00450A93" w:rsidRDefault="00D4759F" w:rsidP="008D7386">
      <w:pPr>
        <w:pStyle w:val="Heading2"/>
        <w:tabs>
          <w:tab w:val="left" w:pos="9000"/>
        </w:tabs>
        <w:ind w:left="360" w:right="360" w:hanging="360"/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</w:pPr>
      <w:r w:rsidRPr="00450A93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Baltimore, MD</w:t>
      </w:r>
    </w:p>
    <w:p w14:paraId="66528563" w14:textId="7EA5B8DA" w:rsidR="00D4759F" w:rsidRPr="00D4759F" w:rsidRDefault="00D4759F" w:rsidP="00D4759F">
      <w:pPr>
        <w:pStyle w:val="Heading2"/>
        <w:numPr>
          <w:ilvl w:val="0"/>
          <w:numId w:val="1"/>
        </w:numPr>
        <w:tabs>
          <w:tab w:val="left" w:pos="9000"/>
        </w:tabs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Faculty Fellow Seminar </w:t>
      </w:r>
      <w:r w:rsidR="0074362E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Co-I</w:t>
      </w: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nstructor, Genocides Studies and Interreligious Studies:</w:t>
      </w: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  <w:t xml:space="preserve">  July 2022</w:t>
      </w:r>
    </w:p>
    <w:p w14:paraId="5CDA2B29" w14:textId="35504EF0" w:rsidR="00D4759F" w:rsidRDefault="00D4759F" w:rsidP="00D4759F">
      <w:pPr>
        <w:pStyle w:val="Heading2"/>
        <w:tabs>
          <w:tab w:val="left" w:pos="9000"/>
        </w:tabs>
        <w:ind w:left="360" w:right="360"/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</w:pP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Comparative Pedagogical and Research Approaches</w:t>
      </w:r>
    </w:p>
    <w:p w14:paraId="44B166C2" w14:textId="77777777" w:rsidR="00450A93" w:rsidRDefault="00450A93" w:rsidP="00450A93">
      <w:pPr>
        <w:rPr>
          <w:rFonts w:ascii="Arial" w:hAnsi="Arial" w:cs="Arial"/>
          <w:color w:val="222222"/>
          <w:shd w:val="clear" w:color="auto" w:fill="FFFFFF"/>
        </w:rPr>
      </w:pPr>
    </w:p>
    <w:p w14:paraId="3664CA5D" w14:textId="6DFAAC50" w:rsidR="00450A93" w:rsidRPr="00450A93" w:rsidRDefault="00450A93" w:rsidP="00450A93">
      <w:pPr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450A93"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>Dallas Holocaust and Human Rights Museum</w:t>
      </w:r>
    </w:p>
    <w:p w14:paraId="64F11DE2" w14:textId="564DA567" w:rsidR="00D4759F" w:rsidRPr="00450A93" w:rsidRDefault="00450A93" w:rsidP="00D4759F">
      <w:pPr>
        <w:pStyle w:val="Heading2"/>
        <w:tabs>
          <w:tab w:val="left" w:pos="9000"/>
        </w:tabs>
        <w:ind w:left="0" w:right="360"/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</w:pPr>
      <w:r w:rsidRPr="00450A93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Dallas, TX (online)</w:t>
      </w:r>
    </w:p>
    <w:p w14:paraId="0CBC4C32" w14:textId="74B27ACA" w:rsidR="00450A93" w:rsidRPr="00450A93" w:rsidRDefault="00450A93" w:rsidP="00450A93">
      <w:pPr>
        <w:pStyle w:val="Heading2"/>
        <w:numPr>
          <w:ilvl w:val="0"/>
          <w:numId w:val="1"/>
        </w:numPr>
        <w:tabs>
          <w:tab w:val="left" w:pos="9000"/>
        </w:tabs>
        <w:ind w:right="360"/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</w:pPr>
      <w:r w:rsidRPr="00450A93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Religion and 10 Stages of Genocide Panel</w:t>
      </w:r>
      <w:r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  <w:t xml:space="preserve"> June 2022</w:t>
      </w:r>
    </w:p>
    <w:p w14:paraId="28BD7DDD" w14:textId="77777777" w:rsidR="00450A93" w:rsidRDefault="00450A93" w:rsidP="008D7386">
      <w:pPr>
        <w:pStyle w:val="Heading2"/>
        <w:tabs>
          <w:tab w:val="left" w:pos="9000"/>
        </w:tabs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70E013C8" w14:textId="2EC3CDDE" w:rsidR="001B1DFE" w:rsidRPr="00665F9C" w:rsidRDefault="001B1DFE" w:rsidP="008D7386">
      <w:pPr>
        <w:pStyle w:val="Heading2"/>
        <w:tabs>
          <w:tab w:val="left" w:pos="9000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Department of Religious Studies Colloquium Series                                              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</w:t>
      </w:r>
      <w:r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February 2021</w:t>
      </w:r>
    </w:p>
    <w:p w14:paraId="5F63D751" w14:textId="77777777" w:rsidR="001B1DFE" w:rsidRPr="00665F9C" w:rsidRDefault="001B1DFE" w:rsidP="008D7386">
      <w:pPr>
        <w:adjustRightInd w:val="0"/>
        <w:ind w:left="360" w:right="360" w:hanging="360"/>
        <w:rPr>
          <w:rFonts w:ascii="Avenir Next" w:hAnsi="Avenir Next" w:cstheme="minorHAnsi"/>
          <w:i/>
          <w:iCs/>
          <w:color w:val="000000" w:themeColor="text1"/>
          <w:sz w:val="20"/>
          <w:szCs w:val="20"/>
        </w:rPr>
      </w:pPr>
      <w:r w:rsidRPr="00665F9C">
        <w:rPr>
          <w:rFonts w:ascii="Avenir Next" w:hAnsi="Avenir Next" w:cstheme="minorHAnsi"/>
          <w:i/>
          <w:iCs/>
          <w:color w:val="000000" w:themeColor="text1"/>
          <w:sz w:val="20"/>
          <w:szCs w:val="20"/>
        </w:rPr>
        <w:t>University of California, Riverside</w:t>
      </w:r>
    </w:p>
    <w:p w14:paraId="095A6600" w14:textId="47D52383" w:rsidR="001B1DFE" w:rsidRPr="00665F9C" w:rsidRDefault="001B1DFE" w:rsidP="008D7386">
      <w:pPr>
        <w:adjustRightInd w:val="0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 w:cstheme="minorHAnsi"/>
          <w:i/>
          <w:iCs/>
          <w:color w:val="000000" w:themeColor="text1"/>
          <w:sz w:val="20"/>
          <w:szCs w:val="20"/>
        </w:rPr>
        <w:t>Riverside, CA</w:t>
      </w:r>
      <w:r w:rsidR="001E4E45" w:rsidRPr="00665F9C">
        <w:rPr>
          <w:rFonts w:ascii="Avenir Next" w:hAnsi="Avenir Next" w:cstheme="minorHAnsi"/>
          <w:color w:val="000000" w:themeColor="text1"/>
          <w:sz w:val="20"/>
          <w:szCs w:val="20"/>
        </w:rPr>
        <w:t xml:space="preserve"> (online)</w:t>
      </w:r>
    </w:p>
    <w:p w14:paraId="372BB636" w14:textId="206466F8" w:rsidR="00821D79" w:rsidRPr="00665F9C" w:rsidRDefault="00821D79" w:rsidP="008D7386">
      <w:pPr>
        <w:pStyle w:val="ListParagraph"/>
        <w:numPr>
          <w:ilvl w:val="0"/>
          <w:numId w:val="15"/>
        </w:numPr>
        <w:adjustRightInd w:val="0"/>
        <w:ind w:left="360" w:right="360"/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“The Religiosity’ of Whiteness and the Myth of ‘White Genocide’”</w:t>
      </w:r>
    </w:p>
    <w:p w14:paraId="02A32DAD" w14:textId="7B7CD5C3" w:rsidR="001B1DFE" w:rsidRPr="00665F9C" w:rsidRDefault="001B1DFE" w:rsidP="008D7386">
      <w:pPr>
        <w:pStyle w:val="Heading2"/>
        <w:tabs>
          <w:tab w:val="left" w:pos="9000"/>
        </w:tabs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7560B998" w14:textId="07E06879" w:rsidR="004F4C04" w:rsidRPr="00665F9C" w:rsidRDefault="004F4C04" w:rsidP="00AC08F8">
      <w:pPr>
        <w:pStyle w:val="BodyText"/>
        <w:spacing w:before="7"/>
        <w:ind w:left="360" w:right="360" w:hanging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Workshop Participant                      </w:t>
      </w:r>
      <w:r w:rsidR="00D85FF6">
        <w:rPr>
          <w:rFonts w:ascii="Avenir Next" w:hAnsi="Avenir Next"/>
          <w:b/>
          <w:bCs/>
          <w:color w:val="000000" w:themeColor="text1"/>
          <w:sz w:val="20"/>
          <w:szCs w:val="20"/>
        </w:rPr>
        <w:tab/>
      </w:r>
      <w:r w:rsidR="00D85FF6">
        <w:rPr>
          <w:rFonts w:ascii="Avenir Next" w:hAnsi="Avenir Next"/>
          <w:b/>
          <w:bCs/>
          <w:color w:val="000000" w:themeColor="text1"/>
          <w:sz w:val="20"/>
          <w:szCs w:val="20"/>
        </w:rPr>
        <w:tab/>
      </w:r>
      <w:r w:rsidR="00D85FF6">
        <w:rPr>
          <w:rFonts w:ascii="Avenir Next" w:hAnsi="Avenir Next"/>
          <w:b/>
          <w:bCs/>
          <w:color w:val="000000" w:themeColor="text1"/>
          <w:sz w:val="20"/>
          <w:szCs w:val="20"/>
        </w:rPr>
        <w:tab/>
      </w:r>
      <w:r w:rsidR="00D85FF6">
        <w:rPr>
          <w:rFonts w:ascii="Avenir Next" w:hAnsi="Avenir Next"/>
          <w:b/>
          <w:bCs/>
          <w:color w:val="000000" w:themeColor="text1"/>
          <w:sz w:val="20"/>
          <w:szCs w:val="20"/>
        </w:rPr>
        <w:tab/>
      </w:r>
      <w:r w:rsidR="00D85FF6">
        <w:rPr>
          <w:rFonts w:ascii="Avenir Next" w:hAnsi="Avenir Next"/>
          <w:b/>
          <w:bCs/>
          <w:color w:val="000000" w:themeColor="text1"/>
          <w:sz w:val="20"/>
          <w:szCs w:val="20"/>
        </w:rPr>
        <w:tab/>
      </w:r>
      <w:r w:rsidR="00D85FF6">
        <w:rPr>
          <w:rFonts w:ascii="Avenir Next" w:hAnsi="Avenir Next"/>
          <w:b/>
          <w:bCs/>
          <w:color w:val="000000" w:themeColor="text1"/>
          <w:sz w:val="20"/>
          <w:szCs w:val="20"/>
        </w:rPr>
        <w:tab/>
      </w:r>
      <w:r w:rsidR="00D85FF6">
        <w:rPr>
          <w:rFonts w:ascii="Avenir Next" w:hAnsi="Avenir Next"/>
          <w:b/>
          <w:bCs/>
          <w:color w:val="000000" w:themeColor="text1"/>
          <w:sz w:val="20"/>
          <w:szCs w:val="20"/>
        </w:rPr>
        <w:tab/>
        <w:t xml:space="preserve">            </w:t>
      </w: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November 2020 </w:t>
      </w:r>
    </w:p>
    <w:p w14:paraId="3DFFDC26" w14:textId="77777777" w:rsidR="00A2749E" w:rsidRPr="00665F9C" w:rsidRDefault="00AC08F8" w:rsidP="00AC08F8">
      <w:pPr>
        <w:pStyle w:val="BodyText"/>
        <w:spacing w:before="7"/>
        <w:ind w:left="360" w:right="360" w:hanging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The</w:t>
      </w:r>
      <w:r w:rsidRPr="00665F9C">
        <w:rPr>
          <w:rFonts w:ascii="Avenir Next" w:hAnsi="Avenir Next"/>
          <w:b/>
          <w:bCs/>
          <w:color w:val="000000" w:themeColor="text1"/>
          <w:spacing w:val="-9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Stimson</w:t>
      </w:r>
      <w:r w:rsidRPr="00665F9C">
        <w:rPr>
          <w:rFonts w:ascii="Avenir Next" w:hAnsi="Avenir Next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Center </w:t>
      </w:r>
      <w:r w:rsidR="004F4C04"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Think Tank</w:t>
      </w:r>
    </w:p>
    <w:p w14:paraId="2B202AE5" w14:textId="1BAD77CC" w:rsidR="00AC08F8" w:rsidRPr="00665F9C" w:rsidRDefault="004F4C04" w:rsidP="00AC08F8">
      <w:pPr>
        <w:pStyle w:val="BodyText"/>
        <w:spacing w:before="7"/>
        <w:ind w:left="360" w:right="360" w:hanging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Washington, DC (online)</w:t>
      </w:r>
    </w:p>
    <w:p w14:paraId="6B9C3DE6" w14:textId="5D1D5263" w:rsidR="00AC08F8" w:rsidRPr="00665F9C" w:rsidRDefault="00AC08F8" w:rsidP="004F4C04">
      <w:pPr>
        <w:pStyle w:val="ListParagraph"/>
        <w:numPr>
          <w:ilvl w:val="0"/>
          <w:numId w:val="17"/>
        </w:numPr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iCs/>
          <w:color w:val="000000" w:themeColor="text1"/>
          <w:sz w:val="20"/>
          <w:szCs w:val="20"/>
        </w:rPr>
        <w:t xml:space="preserve">Violence Based on Religion or Belief: </w:t>
      </w:r>
      <w:proofErr w:type="gramStart"/>
      <w:r w:rsidRPr="00665F9C">
        <w:rPr>
          <w:rFonts w:ascii="Avenir Next" w:hAnsi="Avenir Next"/>
          <w:i/>
          <w:iCs/>
          <w:color w:val="000000" w:themeColor="text1"/>
          <w:sz w:val="20"/>
          <w:szCs w:val="20"/>
        </w:rPr>
        <w:t>Taking Action</w:t>
      </w:r>
      <w:proofErr w:type="gramEnd"/>
      <w:r w:rsidRPr="00665F9C">
        <w:rPr>
          <w:rFonts w:ascii="Avenir Next" w:hAnsi="Avenir Next"/>
          <w:i/>
          <w:iCs/>
          <w:color w:val="000000" w:themeColor="text1"/>
          <w:sz w:val="20"/>
          <w:szCs w:val="20"/>
        </w:rPr>
        <w:t xml:space="preserve"> at the United Nations</w:t>
      </w:r>
    </w:p>
    <w:p w14:paraId="0C1A6923" w14:textId="79680321" w:rsidR="00AC08F8" w:rsidRPr="00665F9C" w:rsidRDefault="00AC08F8" w:rsidP="00AC08F8">
      <w:pP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4F4C04" w:rsidRPr="00665F9C">
        <w:rPr>
          <w:rFonts w:ascii="Avenir Next" w:hAnsi="Avenir Next"/>
          <w:color w:val="000000" w:themeColor="text1"/>
          <w:sz w:val="20"/>
          <w:szCs w:val="20"/>
        </w:rPr>
        <w:tab/>
        <w:t>Stimson Issue Brief by</w:t>
      </w:r>
      <w:r w:rsidR="004F4C04" w:rsidRPr="00665F9C">
        <w:rPr>
          <w:rFonts w:ascii="Avenir Next" w:hAnsi="Avenir Next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665F9C">
        <w:rPr>
          <w:rFonts w:ascii="Avenir Next" w:hAnsi="Avenir Next"/>
          <w:color w:val="000000" w:themeColor="text1"/>
          <w:sz w:val="20"/>
          <w:szCs w:val="20"/>
        </w:rPr>
        <w:t>Adutu</w:t>
      </w:r>
      <w:proofErr w:type="spellEnd"/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proofErr w:type="spellStart"/>
      <w:r w:rsidRPr="00665F9C">
        <w:rPr>
          <w:rFonts w:ascii="Avenir Next" w:hAnsi="Avenir Next"/>
          <w:color w:val="000000" w:themeColor="text1"/>
          <w:sz w:val="20"/>
          <w:szCs w:val="20"/>
        </w:rPr>
        <w:t>Gorur</w:t>
      </w:r>
      <w:proofErr w:type="spellEnd"/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and Julie Gregory</w:t>
      </w:r>
      <w:r w:rsidRPr="00665F9C">
        <w:rPr>
          <w:rFonts w:ascii="Avenir Next" w:hAnsi="Avenir Next"/>
          <w:i/>
          <w:iCs/>
          <w:color w:val="000000" w:themeColor="text1"/>
          <w:sz w:val="20"/>
          <w:szCs w:val="20"/>
        </w:rPr>
        <w:t>.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</w:p>
    <w:p w14:paraId="2B1A4D9C" w14:textId="77777777" w:rsidR="00AC08F8" w:rsidRPr="00665F9C" w:rsidRDefault="00AC08F8" w:rsidP="004F4C04">
      <w:pPr>
        <w:pStyle w:val="Heading2"/>
        <w:tabs>
          <w:tab w:val="left" w:pos="9000"/>
        </w:tabs>
        <w:ind w:left="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585A8230" w14:textId="4FD3C69D" w:rsidR="001B1DFE" w:rsidRPr="00665F9C" w:rsidRDefault="001B1DFE" w:rsidP="008D7386">
      <w:pPr>
        <w:tabs>
          <w:tab w:val="left" w:pos="9000"/>
          <w:tab w:val="left" w:pos="9090"/>
          <w:tab w:val="left" w:pos="9119"/>
        </w:tabs>
        <w:spacing w:before="1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iCs/>
          <w:color w:val="000000" w:themeColor="text1"/>
          <w:sz w:val="20"/>
          <w:szCs w:val="20"/>
        </w:rPr>
        <w:t>The Martin-Springer Institute</w:t>
      </w:r>
      <w:r w:rsidR="008D7386" w:rsidRPr="00665F9C">
        <w:rPr>
          <w:rFonts w:ascii="Avenir Next" w:hAnsi="Avenir Next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October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2020</w:t>
      </w:r>
    </w:p>
    <w:p w14:paraId="234148F3" w14:textId="77777777" w:rsidR="001B1DFE" w:rsidRPr="00665F9C" w:rsidRDefault="001B1DFE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Northern Arizona University</w:t>
      </w:r>
    </w:p>
    <w:p w14:paraId="1A986021" w14:textId="08412160" w:rsidR="001B1DFE" w:rsidRPr="00665F9C" w:rsidRDefault="001B1DFE" w:rsidP="008D7386">
      <w:pPr>
        <w:spacing w:before="6"/>
        <w:ind w:left="360" w:right="360" w:hanging="360"/>
        <w:rPr>
          <w:rFonts w:ascii="Avenir Next" w:hAnsi="Avenir Next"/>
          <w:i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Flagstaff, Arizona </w:t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>(online</w:t>
      </w:r>
      <w:r w:rsidR="008E6054" w:rsidRPr="00665F9C">
        <w:rPr>
          <w:rFonts w:ascii="Avenir Next" w:hAnsi="Avenir Next"/>
          <w:iCs/>
          <w:color w:val="000000" w:themeColor="text1"/>
          <w:sz w:val="20"/>
          <w:szCs w:val="20"/>
        </w:rPr>
        <w:t>)</w:t>
      </w:r>
    </w:p>
    <w:p w14:paraId="5B097AD1" w14:textId="77777777" w:rsidR="00A2749E" w:rsidRPr="00665F9C" w:rsidRDefault="00A2749E" w:rsidP="00A2749E">
      <w:pPr>
        <w:pStyle w:val="ListParagraph"/>
        <w:numPr>
          <w:ilvl w:val="0"/>
          <w:numId w:val="1"/>
        </w:numPr>
        <w:adjustRightInd w:val="0"/>
        <w:ind w:left="360" w:right="360"/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</w:t>
      </w:r>
      <w:r w:rsidRPr="00665F9C">
        <w:rPr>
          <w:rFonts w:ascii="Avenir Next" w:hAnsi="Avenir Next"/>
          <w:bCs/>
          <w:color w:val="000000" w:themeColor="text1"/>
          <w:sz w:val="20"/>
          <w:szCs w:val="20"/>
        </w:rPr>
        <w:t xml:space="preserve">From Sin to Redemption: A Comparative Landscape of the Holocaust and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American Slavery”</w:t>
      </w:r>
    </w:p>
    <w:p w14:paraId="0D2CF5F0" w14:textId="77777777" w:rsidR="00410BA1" w:rsidRPr="00665F9C" w:rsidRDefault="00410BA1" w:rsidP="00E5405E">
      <w:pPr>
        <w:spacing w:line="276" w:lineRule="auto"/>
        <w:ind w:right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</w:p>
    <w:p w14:paraId="64A6A7BE" w14:textId="37209552" w:rsidR="001B1DFE" w:rsidRPr="00665F9C" w:rsidRDefault="001B1DFE" w:rsidP="008D7386">
      <w:pPr>
        <w:spacing w:line="276" w:lineRule="auto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Panelist, </w:t>
      </w:r>
      <w:r w:rsidR="007573B7"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U.S. Department of State’s </w:t>
      </w: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Strategic Religious Engagement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September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2020</w:t>
      </w:r>
    </w:p>
    <w:p w14:paraId="687E0A26" w14:textId="77777777" w:rsidR="001B1DFE" w:rsidRPr="009A7303" w:rsidRDefault="001B1DFE" w:rsidP="008D7386">
      <w:pPr>
        <w:spacing w:line="276" w:lineRule="auto"/>
        <w:ind w:left="360" w:right="360" w:hanging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9A7303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Office of International Religious Freedom </w:t>
      </w:r>
    </w:p>
    <w:p w14:paraId="465843BF" w14:textId="77777777" w:rsidR="001B1DFE" w:rsidRPr="00665F9C" w:rsidRDefault="001B1DFE" w:rsidP="008D7386">
      <w:pPr>
        <w:spacing w:line="276" w:lineRule="auto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iCs/>
          <w:color w:val="000000" w:themeColor="text1"/>
          <w:sz w:val="20"/>
          <w:szCs w:val="20"/>
        </w:rPr>
        <w:t>Washington, DC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(online)</w:t>
      </w:r>
    </w:p>
    <w:p w14:paraId="432BDE76" w14:textId="0EDBE15C" w:rsidR="001B1DFE" w:rsidRPr="0035352C" w:rsidRDefault="0035352C" w:rsidP="0035352C">
      <w:pPr>
        <w:pStyle w:val="ListParagraph"/>
        <w:numPr>
          <w:ilvl w:val="0"/>
          <w:numId w:val="1"/>
        </w:numPr>
        <w:ind w:left="360"/>
        <w:rPr>
          <w:color w:val="000000" w:themeColor="text1"/>
        </w:rPr>
      </w:pPr>
      <w:r w:rsidRPr="0035352C">
        <w:rPr>
          <w:rFonts w:ascii="Avenir Next" w:hAnsi="Avenir Next"/>
          <w:color w:val="000000" w:themeColor="text1"/>
          <w:sz w:val="20"/>
          <w:szCs w:val="20"/>
        </w:rPr>
        <w:lastRenderedPageBreak/>
        <w:t>“</w:t>
      </w:r>
      <w:r w:rsidRPr="0035352C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>Working with Religious Actors to Mitigate Environmental Conflict</w:t>
      </w:r>
      <w:r w:rsidR="000B0CDD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>”</w:t>
      </w:r>
    </w:p>
    <w:p w14:paraId="1883381B" w14:textId="77777777" w:rsidR="00791BFA" w:rsidRPr="00665F9C" w:rsidRDefault="00791BFA" w:rsidP="009D3D8A">
      <w:pPr>
        <w:tabs>
          <w:tab w:val="left" w:pos="9119"/>
        </w:tabs>
        <w:spacing w:before="1"/>
        <w:ind w:right="360"/>
        <w:rPr>
          <w:rFonts w:ascii="Avenir Next" w:hAnsi="Avenir Next"/>
          <w:b/>
          <w:color w:val="000000" w:themeColor="text1"/>
          <w:sz w:val="20"/>
          <w:szCs w:val="20"/>
        </w:rPr>
      </w:pPr>
    </w:p>
    <w:p w14:paraId="4A2F5D96" w14:textId="133E2934" w:rsidR="001B1DFE" w:rsidRPr="00665F9C" w:rsidRDefault="001B1DFE" w:rsidP="008D7386">
      <w:pPr>
        <w:tabs>
          <w:tab w:val="left" w:pos="9119"/>
        </w:tabs>
        <w:spacing w:before="1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iCs/>
          <w:color w:val="000000" w:themeColor="text1"/>
          <w:sz w:val="20"/>
          <w:szCs w:val="20"/>
        </w:rPr>
        <w:t>The University of Manitoba Mauro Institut</w:t>
      </w:r>
      <w:r w:rsidR="008D7386" w:rsidRPr="00665F9C">
        <w:rPr>
          <w:rFonts w:ascii="Avenir Next" w:hAnsi="Avenir Next"/>
          <w:b/>
          <w:iCs/>
          <w:color w:val="000000" w:themeColor="text1"/>
          <w:sz w:val="20"/>
          <w:szCs w:val="20"/>
        </w:rPr>
        <w:t>e</w:t>
      </w:r>
      <w:r w:rsidR="00BD326E" w:rsidRPr="00665F9C">
        <w:rPr>
          <w:rFonts w:ascii="Avenir Next" w:hAnsi="Avenir Next"/>
          <w:b/>
          <w:iCs/>
          <w:color w:val="000000" w:themeColor="text1"/>
          <w:sz w:val="20"/>
          <w:szCs w:val="20"/>
        </w:rPr>
        <w:t xml:space="preserve"> for Peace and Justice</w:t>
      </w:r>
      <w:r w:rsidR="008D7386" w:rsidRPr="00665F9C">
        <w:rPr>
          <w:rFonts w:ascii="Avenir Next" w:hAnsi="Avenir Next"/>
          <w:b/>
          <w:iCs/>
          <w:color w:val="000000" w:themeColor="text1"/>
          <w:sz w:val="20"/>
          <w:szCs w:val="20"/>
        </w:rPr>
        <w:t xml:space="preserve">               </w:t>
      </w:r>
      <w:r w:rsidR="00BD326E" w:rsidRPr="00665F9C">
        <w:rPr>
          <w:rFonts w:ascii="Avenir Next" w:hAnsi="Avenir Next"/>
          <w:b/>
          <w:iCs/>
          <w:color w:val="000000" w:themeColor="text1"/>
          <w:sz w:val="20"/>
          <w:szCs w:val="20"/>
        </w:rPr>
        <w:t xml:space="preserve">          </w:t>
      </w:r>
      <w:r w:rsidR="008D7386" w:rsidRPr="00665F9C">
        <w:rPr>
          <w:rFonts w:ascii="Avenir Next" w:hAnsi="Avenir Next"/>
          <w:b/>
          <w:iCs/>
          <w:color w:val="000000" w:themeColor="text1"/>
          <w:sz w:val="20"/>
          <w:szCs w:val="20"/>
        </w:rPr>
        <w:t xml:space="preserve">                          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Marc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h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2020</w:t>
      </w:r>
    </w:p>
    <w:p w14:paraId="16261BFC" w14:textId="77777777" w:rsidR="001B1DFE" w:rsidRPr="00665F9C" w:rsidRDefault="001B1DFE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St. Paul’s College University Affiliation Lecture Series</w:t>
      </w:r>
    </w:p>
    <w:p w14:paraId="4F0C59E1" w14:textId="77777777" w:rsidR="001B1DFE" w:rsidRPr="00665F9C" w:rsidRDefault="001B1DFE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Winnipeg, Canada</w:t>
      </w:r>
    </w:p>
    <w:p w14:paraId="27E0E395" w14:textId="7FBC2374" w:rsidR="001B1DFE" w:rsidRPr="00665F9C" w:rsidRDefault="008D7386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6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</w:t>
      </w:r>
      <w:r w:rsidR="001B1DFE" w:rsidRPr="00665F9C">
        <w:rPr>
          <w:rFonts w:ascii="Avenir Next" w:hAnsi="Avenir Next"/>
          <w:color w:val="000000" w:themeColor="text1"/>
          <w:sz w:val="20"/>
          <w:szCs w:val="20"/>
        </w:rPr>
        <w:t>Genocide Prevention: An Assessment of Recommendations Involving Religious Actors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”</w:t>
      </w:r>
    </w:p>
    <w:p w14:paraId="11AA1E38" w14:textId="0DB9B47D" w:rsidR="001B1DFE" w:rsidRPr="00665F9C" w:rsidRDefault="001B1DFE" w:rsidP="008D7386">
      <w:pPr>
        <w:tabs>
          <w:tab w:val="left" w:pos="491"/>
          <w:tab w:val="left" w:pos="492"/>
        </w:tabs>
        <w:spacing w:before="6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ab/>
      </w:r>
    </w:p>
    <w:p w14:paraId="465613D9" w14:textId="6DD71BDB" w:rsidR="001B1DFE" w:rsidRPr="00665F9C" w:rsidRDefault="001B1DFE" w:rsidP="008D7386">
      <w:pPr>
        <w:pStyle w:val="Heading2"/>
        <w:tabs>
          <w:tab w:val="left" w:pos="9304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Institute on Culture Religion and</w:t>
      </w:r>
      <w:r w:rsidRPr="00665F9C">
        <w:rPr>
          <w:rFonts w:ascii="Avenir Next" w:hAnsi="Avenir Next"/>
          <w:color w:val="000000" w:themeColor="text1"/>
          <w:spacing w:val="-2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World</w:t>
      </w:r>
      <w:r w:rsidRPr="00665F9C">
        <w:rPr>
          <w:rFonts w:ascii="Avenir Next" w:hAnsi="Avenir Next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Affairs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April</w:t>
      </w:r>
      <w:r w:rsidRPr="00665F9C">
        <w:rPr>
          <w:rFonts w:ascii="Avenir Next" w:hAnsi="Avenir Next"/>
          <w:b w:val="0"/>
          <w:color w:val="000000" w:themeColor="text1"/>
          <w:spacing w:val="-1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2019</w:t>
      </w:r>
    </w:p>
    <w:p w14:paraId="6F444CF0" w14:textId="77777777" w:rsidR="001B1DFE" w:rsidRPr="00665F9C" w:rsidRDefault="001B1DFE" w:rsidP="008D7386">
      <w:pPr>
        <w:spacing w:before="7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Boston University, Boston, MA</w:t>
      </w:r>
    </w:p>
    <w:p w14:paraId="2A487C9D" w14:textId="643C7BC7" w:rsidR="001B1DFE" w:rsidRPr="00665F9C" w:rsidRDefault="008D7386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6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</w:t>
      </w:r>
      <w:r w:rsidR="001B1DFE" w:rsidRPr="00665F9C">
        <w:rPr>
          <w:rFonts w:ascii="Avenir Next" w:hAnsi="Avenir Next"/>
          <w:color w:val="000000" w:themeColor="text1"/>
          <w:sz w:val="20"/>
          <w:szCs w:val="20"/>
        </w:rPr>
        <w:t>The Promises and Perils of Religious Actors and Genocide Prevention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”</w:t>
      </w:r>
    </w:p>
    <w:p w14:paraId="39E15C64" w14:textId="77777777" w:rsidR="001B1DFE" w:rsidRPr="00665F9C" w:rsidRDefault="001B1DFE" w:rsidP="008D7386">
      <w:pPr>
        <w:tabs>
          <w:tab w:val="left" w:pos="9119"/>
        </w:tabs>
        <w:spacing w:before="1"/>
        <w:ind w:left="360" w:right="360" w:hanging="360"/>
        <w:rPr>
          <w:rFonts w:ascii="Avenir Next" w:hAnsi="Avenir Next"/>
          <w:b/>
          <w:color w:val="000000" w:themeColor="text1"/>
          <w:sz w:val="20"/>
          <w:szCs w:val="20"/>
        </w:rPr>
      </w:pPr>
    </w:p>
    <w:p w14:paraId="15A23B80" w14:textId="05429F72" w:rsidR="001B1DFE" w:rsidRPr="00665F9C" w:rsidRDefault="001B1DFE" w:rsidP="008D7386">
      <w:pPr>
        <w:widowControl w:val="0"/>
        <w:tabs>
          <w:tab w:val="left" w:pos="9119"/>
        </w:tabs>
        <w:autoSpaceDE w:val="0"/>
        <w:autoSpaceDN w:val="0"/>
        <w:spacing w:before="1"/>
        <w:ind w:left="360" w:right="360" w:hanging="360"/>
        <w:rPr>
          <w:rFonts w:ascii="Avenir Next" w:eastAsia="Century Gothic" w:hAnsi="Avenir Next" w:cs="Century Gothic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  <w:shd w:val="clear" w:color="auto" w:fill="FFFFFF"/>
        </w:rPr>
        <w:t>Union Theological Seminary’s Field of Theological Studies Public Lecture</w:t>
      </w:r>
      <w:r w:rsidR="008D7386"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                                    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March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2019</w:t>
      </w:r>
    </w:p>
    <w:p w14:paraId="0BD168CE" w14:textId="77777777" w:rsidR="001B1DFE" w:rsidRPr="00665F9C" w:rsidRDefault="001B1DFE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Union Theological Seminary, New York City, NY</w:t>
      </w:r>
    </w:p>
    <w:p w14:paraId="1E56D91F" w14:textId="63FD0BDB" w:rsidR="001B1DFE" w:rsidRPr="0074362E" w:rsidRDefault="001B1DFE" w:rsidP="0074362E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6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“The Power of the Faithful: Religion, Violence, and</w:t>
      </w:r>
      <w:r w:rsidRPr="00665F9C">
        <w:rPr>
          <w:rFonts w:ascii="Avenir Next" w:hAnsi="Avenir Next"/>
          <w:color w:val="000000" w:themeColor="text1"/>
          <w:spacing w:val="-5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Peacemaking”</w:t>
      </w:r>
    </w:p>
    <w:p w14:paraId="02A6E571" w14:textId="70DE2823" w:rsidR="00A2749E" w:rsidRPr="00665F9C" w:rsidRDefault="001B1DFE" w:rsidP="00A2749E">
      <w:pPr>
        <w:pStyle w:val="Heading2"/>
        <w:tabs>
          <w:tab w:val="left" w:pos="9000"/>
        </w:tabs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Invited Participant, U</w:t>
      </w:r>
      <w:r w:rsidR="007573B7" w:rsidRPr="00665F9C">
        <w:rPr>
          <w:rFonts w:ascii="Avenir Next" w:hAnsi="Avenir Next"/>
          <w:color w:val="000000" w:themeColor="text1"/>
          <w:sz w:val="20"/>
          <w:szCs w:val="20"/>
        </w:rPr>
        <w:t>.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</w:t>
      </w:r>
      <w:r w:rsidR="007573B7" w:rsidRPr="00665F9C">
        <w:rPr>
          <w:rFonts w:ascii="Avenir Next" w:hAnsi="Avenir Next"/>
          <w:color w:val="000000" w:themeColor="text1"/>
          <w:sz w:val="20"/>
          <w:szCs w:val="20"/>
        </w:rPr>
        <w:t>.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Department of State,</w:t>
      </w:r>
      <w:r w:rsidR="00A2749E" w:rsidRPr="00665F9C">
        <w:rPr>
          <w:rFonts w:ascii="Avenir Next" w:hAnsi="Avenir Next"/>
          <w:color w:val="000000" w:themeColor="text1"/>
          <w:sz w:val="20"/>
          <w:szCs w:val="20"/>
        </w:rPr>
        <w:tab/>
        <w:t xml:space="preserve">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A2749E" w:rsidRPr="00665F9C">
        <w:rPr>
          <w:rFonts w:ascii="Avenir Next" w:hAnsi="Avenir Next"/>
          <w:b w:val="0"/>
          <w:color w:val="000000" w:themeColor="text1"/>
          <w:sz w:val="20"/>
          <w:szCs w:val="20"/>
        </w:rPr>
        <w:t>July</w:t>
      </w:r>
      <w:r w:rsidR="00A2749E" w:rsidRPr="00665F9C">
        <w:rPr>
          <w:rFonts w:ascii="Avenir Next" w:hAnsi="Avenir Next"/>
          <w:b w:val="0"/>
          <w:color w:val="000000" w:themeColor="text1"/>
          <w:spacing w:val="-2"/>
          <w:sz w:val="20"/>
          <w:szCs w:val="20"/>
        </w:rPr>
        <w:t xml:space="preserve"> </w:t>
      </w:r>
      <w:r w:rsidR="00A2749E"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2018</w:t>
      </w:r>
    </w:p>
    <w:p w14:paraId="04D44AE3" w14:textId="55EC9E58" w:rsidR="001B1DFE" w:rsidRPr="00665F9C" w:rsidRDefault="001B1DFE" w:rsidP="008D7386">
      <w:pPr>
        <w:pStyle w:val="Heading2"/>
        <w:tabs>
          <w:tab w:val="left" w:pos="9411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Ministerial to Advance</w:t>
      </w:r>
      <w:r w:rsidRPr="00665F9C">
        <w:rPr>
          <w:rFonts w:ascii="Avenir Next" w:hAnsi="Avenir Next"/>
          <w:color w:val="000000" w:themeColor="text1"/>
          <w:spacing w:val="-26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Religious</w:t>
      </w:r>
      <w:r w:rsidRPr="00665F9C">
        <w:rPr>
          <w:rFonts w:ascii="Avenir Next" w:hAnsi="Avenir Next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Freedom             </w:t>
      </w:r>
    </w:p>
    <w:p w14:paraId="5F49AB06" w14:textId="77777777" w:rsidR="001B1DFE" w:rsidRPr="00665F9C" w:rsidRDefault="001B1DFE" w:rsidP="008D7386">
      <w:pPr>
        <w:spacing w:before="7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Washington, DC</w:t>
      </w:r>
    </w:p>
    <w:p w14:paraId="2832E6BD" w14:textId="77777777" w:rsidR="001B1DFE" w:rsidRPr="00665F9C" w:rsidRDefault="001B1DFE" w:rsidP="008D7386">
      <w:pPr>
        <w:pStyle w:val="BodyText"/>
        <w:spacing w:before="8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</w:p>
    <w:p w14:paraId="43CAA72B" w14:textId="47160C13" w:rsidR="001B1DFE" w:rsidRPr="00665F9C" w:rsidRDefault="001B1DFE" w:rsidP="008D7386">
      <w:pPr>
        <w:pStyle w:val="Heading2"/>
        <w:tabs>
          <w:tab w:val="left" w:pos="8550"/>
          <w:tab w:val="left" w:pos="9000"/>
          <w:tab w:val="left" w:pos="9090"/>
        </w:tabs>
        <w:spacing w:before="1"/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The</w:t>
      </w:r>
      <w:r w:rsidRPr="00665F9C">
        <w:rPr>
          <w:rFonts w:ascii="Avenir Next" w:hAnsi="Avenir Next"/>
          <w:color w:val="000000" w:themeColor="text1"/>
          <w:spacing w:val="-9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Stimson</w:t>
      </w:r>
      <w:r w:rsidRPr="00665F9C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Center</w:t>
      </w:r>
      <w:r w:rsidR="00821D79" w:rsidRPr="00665F9C">
        <w:rPr>
          <w:rFonts w:ascii="Avenir Next" w:hAnsi="Avenir Next"/>
          <w:color w:val="000000" w:themeColor="text1"/>
          <w:sz w:val="20"/>
          <w:szCs w:val="20"/>
        </w:rPr>
        <w:t xml:space="preserve"> Think Tank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ab/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June</w:t>
      </w:r>
      <w:r w:rsidRPr="00665F9C">
        <w:rPr>
          <w:rFonts w:ascii="Avenir Next" w:hAnsi="Avenir Next"/>
          <w:b w:val="0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2018</w:t>
      </w:r>
    </w:p>
    <w:p w14:paraId="507BF38A" w14:textId="77777777" w:rsidR="001B1DFE" w:rsidRPr="00665F9C" w:rsidRDefault="001B1DFE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Washington, DC</w:t>
      </w:r>
    </w:p>
    <w:p w14:paraId="3E3AC395" w14:textId="77777777" w:rsidR="001B1DFE" w:rsidRPr="00665F9C" w:rsidRDefault="001B1DFE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6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“Religion and Genocide</w:t>
      </w:r>
      <w:r w:rsidRPr="00665F9C">
        <w:rPr>
          <w:rFonts w:ascii="Avenir Next" w:hAnsi="Avenir Next"/>
          <w:color w:val="000000" w:themeColor="text1"/>
          <w:spacing w:val="-9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Prevention”</w:t>
      </w:r>
    </w:p>
    <w:p w14:paraId="6F6E0BC9" w14:textId="20732EEC" w:rsidR="001B1DFE" w:rsidRPr="00665F9C" w:rsidRDefault="001B1DFE" w:rsidP="008D7386">
      <w:pPr>
        <w:pStyle w:val="BodyText"/>
        <w:spacing w:before="2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7DDBE5ED" w14:textId="16674273" w:rsidR="003A0362" w:rsidRPr="00665F9C" w:rsidRDefault="001D3FC2" w:rsidP="008D7386">
      <w:pPr>
        <w:pStyle w:val="BodyText"/>
        <w:spacing w:before="2"/>
        <w:ind w:left="360" w:right="360" w:hanging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NJ Working Group on Holocaust Research</w:t>
      </w:r>
    </w:p>
    <w:p w14:paraId="46E09B87" w14:textId="39C2D511" w:rsidR="003A0362" w:rsidRPr="00665F9C" w:rsidRDefault="003A0362" w:rsidP="001D3FC2">
      <w:pPr>
        <w:pStyle w:val="BodyText"/>
        <w:spacing w:before="6"/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College of St. Elizabeth</w:t>
      </w:r>
      <w:r w:rsidR="001D3FC2" w:rsidRPr="00665F9C">
        <w:rPr>
          <w:rFonts w:ascii="Avenir Next" w:hAnsi="Avenir Next"/>
          <w:color w:val="000000" w:themeColor="text1"/>
          <w:sz w:val="20"/>
          <w:szCs w:val="20"/>
        </w:rPr>
        <w:t>, Morristown, NJ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and Drew University</w:t>
      </w:r>
      <w:r w:rsidR="001D3FC2" w:rsidRPr="00665F9C">
        <w:rPr>
          <w:rFonts w:ascii="Avenir Next" w:hAnsi="Avenir Next"/>
          <w:color w:val="000000" w:themeColor="text1"/>
          <w:sz w:val="20"/>
          <w:szCs w:val="20"/>
        </w:rPr>
        <w:t>, Madison NJ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1D3FC2" w:rsidRPr="00665F9C">
        <w:rPr>
          <w:rFonts w:ascii="Avenir Next" w:hAnsi="Avenir Next"/>
          <w:color w:val="000000" w:themeColor="text1"/>
          <w:sz w:val="20"/>
          <w:szCs w:val="20"/>
        </w:rPr>
        <w:tab/>
        <w:t xml:space="preserve">        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October 2018-April 2019</w:t>
      </w:r>
    </w:p>
    <w:p w14:paraId="3912B5F7" w14:textId="77777777" w:rsidR="007D6A26" w:rsidRPr="00665F9C" w:rsidRDefault="007D6A26" w:rsidP="008D7386">
      <w:pPr>
        <w:pStyle w:val="Heading2"/>
        <w:tabs>
          <w:tab w:val="left" w:pos="9270"/>
          <w:tab w:val="left" w:pos="9361"/>
        </w:tabs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6BC703FF" w14:textId="7159807D" w:rsidR="001B1DFE" w:rsidRPr="00665F9C" w:rsidRDefault="001B1DFE" w:rsidP="008D7386">
      <w:pPr>
        <w:pStyle w:val="Heading2"/>
        <w:tabs>
          <w:tab w:val="left" w:pos="9270"/>
          <w:tab w:val="left" w:pos="9361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Building a National Architecture for Peace</w:t>
      </w:r>
      <w:r w:rsidRPr="00665F9C">
        <w:rPr>
          <w:rFonts w:ascii="Avenir Next" w:hAnsi="Avenir Next"/>
          <w:color w:val="000000" w:themeColor="text1"/>
          <w:spacing w:val="-2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in</w:t>
      </w:r>
      <w:r w:rsidRPr="00665F9C">
        <w:rPr>
          <w:rFonts w:ascii="Avenir Next" w:hAnsi="Avenir Next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America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7D6A26" w:rsidRPr="00665F9C">
        <w:rPr>
          <w:rFonts w:ascii="Avenir Next" w:hAnsi="Avenir Next"/>
          <w:color w:val="000000" w:themeColor="text1"/>
          <w:sz w:val="20"/>
          <w:szCs w:val="20"/>
        </w:rPr>
        <w:t>Workshop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   </w:t>
      </w:r>
      <w:r w:rsidR="007D6A2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May</w:t>
      </w:r>
      <w:r w:rsidRPr="00665F9C">
        <w:rPr>
          <w:rFonts w:ascii="Avenir Next" w:hAnsi="Avenir Next"/>
          <w:b w:val="0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2018</w:t>
      </w:r>
    </w:p>
    <w:p w14:paraId="4CF12FB8" w14:textId="77777777" w:rsidR="001B1DFE" w:rsidRPr="00665F9C" w:rsidRDefault="001B1DFE" w:rsidP="008D7386">
      <w:pPr>
        <w:spacing w:before="3"/>
        <w:ind w:left="360" w:right="360" w:hanging="360"/>
        <w:rPr>
          <w:rFonts w:ascii="Avenir Next" w:hAnsi="Avenir Next"/>
          <w:b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School for Conflict Analysis and Resolution</w:t>
      </w:r>
    </w:p>
    <w:p w14:paraId="019BFD83" w14:textId="7845F69B" w:rsidR="001B1DFE" w:rsidRPr="00665F9C" w:rsidRDefault="001B1DFE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George Mason University, Fairfax, VA</w:t>
      </w:r>
    </w:p>
    <w:p w14:paraId="06DDA36C" w14:textId="77777777" w:rsidR="001B1DFE" w:rsidRPr="00665F9C" w:rsidRDefault="001B1DFE" w:rsidP="008D7386">
      <w:pPr>
        <w:pStyle w:val="BodyText"/>
        <w:spacing w:before="6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7FD3271E" w14:textId="5357B5C3" w:rsidR="001B1DFE" w:rsidRPr="00665F9C" w:rsidRDefault="001B1DFE" w:rsidP="008D7386">
      <w:pPr>
        <w:pStyle w:val="Heading2"/>
        <w:tabs>
          <w:tab w:val="left" w:pos="9090"/>
          <w:tab w:val="left" w:pos="9180"/>
          <w:tab w:val="left" w:pos="9360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Society for the Study of</w:t>
      </w:r>
      <w:r w:rsidRPr="00665F9C">
        <w:rPr>
          <w:rFonts w:ascii="Avenir Next" w:hAnsi="Avenir Next"/>
          <w:color w:val="000000" w:themeColor="text1"/>
          <w:spacing w:val="-17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Black</w:t>
      </w:r>
      <w:r w:rsidRPr="00665F9C">
        <w:rPr>
          <w:rFonts w:ascii="Avenir Next" w:hAnsi="Avenir Next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Religion Keynote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                                                                            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March</w:t>
      </w:r>
      <w:r w:rsidRPr="00665F9C">
        <w:rPr>
          <w:rFonts w:ascii="Avenir Next" w:hAnsi="Avenir Next"/>
          <w:b w:val="0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2018</w:t>
      </w:r>
    </w:p>
    <w:p w14:paraId="6290B5A3" w14:textId="77777777" w:rsidR="001B1DFE" w:rsidRPr="00665F9C" w:rsidRDefault="001B1DFE" w:rsidP="008D7386">
      <w:pPr>
        <w:spacing w:before="7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Memphis, TN</w:t>
      </w:r>
    </w:p>
    <w:p w14:paraId="64952546" w14:textId="77777777" w:rsidR="001B1DFE" w:rsidRPr="00665F9C" w:rsidRDefault="001B1DFE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6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Keynote theme: The State of Black</w:t>
      </w:r>
      <w:r w:rsidRPr="00665F9C">
        <w:rPr>
          <w:rFonts w:ascii="Avenir Next" w:hAnsi="Avenir Next"/>
          <w:color w:val="000000" w:themeColor="text1"/>
          <w:spacing w:val="-9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Religion</w:t>
      </w:r>
    </w:p>
    <w:p w14:paraId="48C3E052" w14:textId="77777777" w:rsidR="001B1DFE" w:rsidRPr="00665F9C" w:rsidRDefault="001B1DFE" w:rsidP="008D7386">
      <w:pPr>
        <w:pStyle w:val="Heading2"/>
        <w:tabs>
          <w:tab w:val="left" w:pos="9395"/>
        </w:tabs>
        <w:spacing w:before="1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3108FBF0" w14:textId="0CC48391" w:rsidR="001B1DFE" w:rsidRPr="00665F9C" w:rsidRDefault="001B1DFE" w:rsidP="008D7386">
      <w:pPr>
        <w:pStyle w:val="Heading2"/>
        <w:tabs>
          <w:tab w:val="left" w:pos="9000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Jerry Jackson</w:t>
      </w:r>
      <w:r w:rsidRPr="00665F9C">
        <w:rPr>
          <w:rFonts w:ascii="Avenir Next" w:hAnsi="Avenir Next"/>
          <w:color w:val="000000" w:themeColor="text1"/>
          <w:spacing w:val="-1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Lecture</w:t>
      </w:r>
      <w:r w:rsidRPr="00665F9C">
        <w:rPr>
          <w:rFonts w:ascii="Avenir Next" w:hAnsi="Avenir Next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Series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ab/>
        <w:t xml:space="preserve">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April</w:t>
      </w:r>
      <w:r w:rsidRPr="00665F9C">
        <w:rPr>
          <w:rFonts w:ascii="Avenir Next" w:hAnsi="Avenir Next"/>
          <w:b w:val="0"/>
          <w:color w:val="000000" w:themeColor="text1"/>
          <w:spacing w:val="-1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2017</w:t>
      </w:r>
    </w:p>
    <w:p w14:paraId="40B5FCBB" w14:textId="77777777" w:rsidR="001B1DFE" w:rsidRPr="00665F9C" w:rsidRDefault="001B1DFE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Western Carolina University, Cullowhee, NC</w:t>
      </w:r>
    </w:p>
    <w:p w14:paraId="20AD63E8" w14:textId="77777777" w:rsidR="001B1DFE" w:rsidRPr="00665F9C" w:rsidRDefault="001B1DFE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9" w:line="232" w:lineRule="auto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“When Killers Become Victims: The 1994 Rwandan Genocide and Mythology” </w:t>
      </w:r>
    </w:p>
    <w:p w14:paraId="36DE8A2E" w14:textId="77777777" w:rsidR="001B1DFE" w:rsidRPr="00665F9C" w:rsidRDefault="001B1DFE" w:rsidP="008D7386">
      <w:pPr>
        <w:pStyle w:val="ListParagraph"/>
        <w:tabs>
          <w:tab w:val="left" w:pos="491"/>
          <w:tab w:val="left" w:pos="492"/>
        </w:tabs>
        <w:spacing w:before="9" w:line="232" w:lineRule="auto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1267EAD1" w14:textId="1ADBB22D" w:rsidR="001B1DFE" w:rsidRPr="00665F9C" w:rsidRDefault="001B1DFE" w:rsidP="008D7386">
      <w:pPr>
        <w:pStyle w:val="Heading2"/>
        <w:tabs>
          <w:tab w:val="left" w:pos="8820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Thinking About the Past (TAPAS) Research Forum and</w:t>
      </w:r>
      <w:r w:rsidRPr="00665F9C">
        <w:rPr>
          <w:rFonts w:ascii="Avenir Next" w:hAnsi="Avenir Next"/>
          <w:color w:val="000000" w:themeColor="text1"/>
          <w:spacing w:val="-27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 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January</w:t>
      </w:r>
      <w:r w:rsidRPr="00665F9C">
        <w:rPr>
          <w:rFonts w:ascii="Avenir Next" w:hAnsi="Avenir Next"/>
          <w:b w:val="0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2017</w:t>
      </w:r>
    </w:p>
    <w:p w14:paraId="480D9F9A" w14:textId="6E34E1FE" w:rsidR="001B1DFE" w:rsidRPr="00665F9C" w:rsidRDefault="001B1DFE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Ghent University, Ghent, Belgium</w:t>
      </w:r>
    </w:p>
    <w:p w14:paraId="4DB0B222" w14:textId="77777777" w:rsidR="001B1DFE" w:rsidRPr="00665F9C" w:rsidRDefault="001B1DFE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7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“When Killers Become Victims: The Rwandan Genocide &amp; Religious</w:t>
      </w:r>
      <w:r w:rsidRPr="00665F9C">
        <w:rPr>
          <w:rFonts w:ascii="Avenir Next" w:hAnsi="Avenir Next"/>
          <w:color w:val="000000" w:themeColor="text1"/>
          <w:spacing w:val="-20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Mythoi.”</w:t>
      </w:r>
    </w:p>
    <w:p w14:paraId="5491EF67" w14:textId="5B28168E" w:rsidR="001B1DFE" w:rsidRPr="00665F9C" w:rsidRDefault="001B1DFE" w:rsidP="008D7386">
      <w:pPr>
        <w:pStyle w:val="BodyText"/>
        <w:spacing w:before="7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79D2C150" w14:textId="23163ACA" w:rsidR="00821D79" w:rsidRPr="00665F9C" w:rsidRDefault="00821D79" w:rsidP="008D7386">
      <w:pPr>
        <w:pStyle w:val="Heading2"/>
        <w:tabs>
          <w:tab w:val="left" w:pos="8550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Narrative Modes of Discourse Across Asia (NAMO)</w:t>
      </w:r>
      <w:r w:rsidRPr="00665F9C">
        <w:rPr>
          <w:rFonts w:ascii="Avenir Next" w:hAnsi="Avenir Next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Project</w:t>
      </w:r>
      <w:r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ab/>
        <w:t xml:space="preserve"> 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January</w:t>
      </w:r>
      <w:r w:rsidRPr="00665F9C">
        <w:rPr>
          <w:rFonts w:ascii="Avenir Next" w:hAnsi="Avenir Next"/>
          <w:b w:val="0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2017</w:t>
      </w:r>
    </w:p>
    <w:p w14:paraId="0010EB99" w14:textId="77777777" w:rsidR="00821D79" w:rsidRPr="00665F9C" w:rsidRDefault="00821D79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Adam Mickiewicz University, Poznan, Poland</w:t>
      </w:r>
    </w:p>
    <w:p w14:paraId="242B066E" w14:textId="77777777" w:rsidR="00821D79" w:rsidRPr="00665F9C" w:rsidRDefault="00821D79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7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“When Killers Become Victims: The Rwandan Genocide &amp; Religious</w:t>
      </w:r>
      <w:r w:rsidRPr="00665F9C">
        <w:rPr>
          <w:rFonts w:ascii="Avenir Next" w:hAnsi="Avenir Next"/>
          <w:color w:val="000000" w:themeColor="text1"/>
          <w:spacing w:val="-20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Mythoi.”</w:t>
      </w:r>
    </w:p>
    <w:p w14:paraId="5760E55B" w14:textId="77777777" w:rsidR="00473151" w:rsidRPr="00665F9C" w:rsidRDefault="00473151" w:rsidP="00473151">
      <w:pPr>
        <w:pStyle w:val="BodyText"/>
        <w:snapToGrid w:val="0"/>
        <w:ind w:right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</w:p>
    <w:p w14:paraId="3B4BB52B" w14:textId="3C611CBC" w:rsidR="001D3FC2" w:rsidRPr="00665F9C" w:rsidRDefault="00473151" w:rsidP="001D3FC2">
      <w:pPr>
        <w:spacing w:before="7"/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Center of Theological Inquiry Religious Ethics Seminar</w:t>
      </w:r>
      <w:r w:rsidR="001D3FC2"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 </w:t>
      </w:r>
      <w:r w:rsidR="001D3FC2"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ab/>
      </w:r>
      <w:r w:rsidR="001D3FC2"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="001D3FC2"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="00C2473D" w:rsidRPr="00665F9C">
        <w:rPr>
          <w:rFonts w:ascii="Avenir Next" w:hAnsi="Avenir Next"/>
          <w:color w:val="000000" w:themeColor="text1"/>
          <w:sz w:val="20"/>
          <w:szCs w:val="20"/>
        </w:rPr>
        <w:t xml:space="preserve">        </w:t>
      </w:r>
      <w:r w:rsidR="001D3FC2" w:rsidRPr="00665F9C">
        <w:rPr>
          <w:rFonts w:ascii="Avenir Next" w:hAnsi="Avenir Next"/>
          <w:color w:val="000000" w:themeColor="text1"/>
          <w:sz w:val="20"/>
          <w:szCs w:val="20"/>
        </w:rPr>
        <w:t xml:space="preserve">December </w:t>
      </w:r>
      <w:r w:rsidR="00C2473D" w:rsidRPr="00665F9C">
        <w:rPr>
          <w:rFonts w:ascii="Avenir Next" w:hAnsi="Avenir Next"/>
          <w:color w:val="000000" w:themeColor="text1"/>
          <w:sz w:val="20"/>
          <w:szCs w:val="20"/>
        </w:rPr>
        <w:t xml:space="preserve">2016-May 2018 Princeton, NJ </w:t>
      </w:r>
    </w:p>
    <w:p w14:paraId="2BF63CA6" w14:textId="77777777" w:rsidR="00821D79" w:rsidRPr="00665F9C" w:rsidRDefault="00821D79" w:rsidP="007D6A26">
      <w:pPr>
        <w:pStyle w:val="BodyText"/>
        <w:spacing w:before="7"/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7D9A1EA7" w14:textId="6581C250" w:rsidR="001B1DFE" w:rsidRPr="00665F9C" w:rsidRDefault="001B1DFE" w:rsidP="008D7386">
      <w:pPr>
        <w:pStyle w:val="Heading2"/>
        <w:tabs>
          <w:tab w:val="left" w:pos="8820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Co-Keynote and Respondent, USF Postdoctoral</w:t>
      </w:r>
      <w:r w:rsidRPr="00665F9C">
        <w:rPr>
          <w:rFonts w:ascii="Avenir Next" w:hAnsi="Avenir Next"/>
          <w:color w:val="000000" w:themeColor="text1"/>
          <w:spacing w:val="-25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Fellows</w:t>
      </w:r>
      <w:r w:rsidRPr="00665F9C">
        <w:rPr>
          <w:rFonts w:ascii="Avenir Next" w:hAnsi="Avenir Next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Workshop</w:t>
      </w:r>
      <w:r w:rsidR="008D7386" w:rsidRPr="00665F9C">
        <w:rPr>
          <w:rFonts w:ascii="Avenir Next" w:hAnsi="Avenir Next"/>
          <w:color w:val="000000" w:themeColor="text1"/>
          <w:sz w:val="20"/>
          <w:szCs w:val="20"/>
        </w:rPr>
        <w:tab/>
        <w:t xml:space="preserve"> 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March</w:t>
      </w:r>
      <w:r w:rsidRPr="00665F9C">
        <w:rPr>
          <w:rFonts w:ascii="Avenir Next" w:hAnsi="Avenir Next"/>
          <w:b w:val="0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2016</w:t>
      </w:r>
    </w:p>
    <w:p w14:paraId="1C96DD83" w14:textId="77777777" w:rsidR="001B1DFE" w:rsidRPr="00665F9C" w:rsidRDefault="001B1DFE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lastRenderedPageBreak/>
        <w:t>University of South Florida, Tampa, FL</w:t>
      </w:r>
    </w:p>
    <w:p w14:paraId="62BCB358" w14:textId="77777777" w:rsidR="001B1DFE" w:rsidRPr="00665F9C" w:rsidRDefault="001B1DFE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7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Workshop theme: “Best Practices in Interdisciplinary</w:t>
      </w:r>
      <w:r w:rsidRPr="00665F9C">
        <w:rPr>
          <w:rFonts w:ascii="Avenir Next" w:hAnsi="Avenir Next"/>
          <w:color w:val="000000" w:themeColor="text1"/>
          <w:spacing w:val="-10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Research”</w:t>
      </w:r>
    </w:p>
    <w:p w14:paraId="7C391F1E" w14:textId="77777777" w:rsidR="001B1DFE" w:rsidRPr="00665F9C" w:rsidRDefault="001B1DFE" w:rsidP="008D7386">
      <w:pPr>
        <w:pStyle w:val="BodyText"/>
        <w:spacing w:before="1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366BAE2C" w14:textId="3B0BF16A" w:rsidR="001B1DFE" w:rsidRPr="00665F9C" w:rsidRDefault="001B1DFE" w:rsidP="008D7386">
      <w:pPr>
        <w:tabs>
          <w:tab w:val="left" w:pos="8730"/>
        </w:tabs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Institute on</w:t>
      </w:r>
      <w:r w:rsidRPr="00665F9C">
        <w:rPr>
          <w:rFonts w:ascii="Avenir Next" w:hAnsi="Avenir Next"/>
          <w:b/>
          <w:color w:val="000000" w:themeColor="text1"/>
          <w:spacing w:val="-12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Black</w:t>
      </w:r>
      <w:r w:rsidRPr="00665F9C">
        <w:rPr>
          <w:rFonts w:ascii="Avenir Next" w:hAnsi="Avenir Next"/>
          <w:b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Life</w:t>
      </w:r>
      <w:r w:rsidR="008D7386" w:rsidRPr="00665F9C">
        <w:rPr>
          <w:rFonts w:ascii="Avenir Next" w:hAnsi="Avenir Next"/>
          <w:b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>February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2016</w:t>
      </w:r>
    </w:p>
    <w:p w14:paraId="5C059397" w14:textId="77777777" w:rsidR="001B1DFE" w:rsidRPr="00665F9C" w:rsidRDefault="001B1DFE" w:rsidP="008D7386">
      <w:pPr>
        <w:spacing w:before="7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University of South Florida, Tampa,</w:t>
      </w:r>
      <w:r w:rsidRPr="00665F9C">
        <w:rPr>
          <w:rFonts w:ascii="Avenir Next" w:hAnsi="Avenir Next"/>
          <w:i/>
          <w:color w:val="000000" w:themeColor="text1"/>
          <w:spacing w:val="-15"/>
          <w:sz w:val="20"/>
          <w:szCs w:val="20"/>
        </w:rPr>
        <w:t xml:space="preserve">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FL</w:t>
      </w:r>
    </w:p>
    <w:p w14:paraId="6C8C995D" w14:textId="77777777" w:rsidR="009D3D8A" w:rsidRPr="00665F9C" w:rsidRDefault="001B1DFE" w:rsidP="009D3D8A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11" w:line="232" w:lineRule="auto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“Hidden Victims, Hidden Resources: The Human Trafficking of Black Women and </w:t>
      </w:r>
    </w:p>
    <w:p w14:paraId="5CFBFE3E" w14:textId="1EE905B4" w:rsidR="001B1DFE" w:rsidRPr="00665F9C" w:rsidRDefault="001B1DFE" w:rsidP="009D3D8A">
      <w:pPr>
        <w:pStyle w:val="ListParagraph"/>
        <w:tabs>
          <w:tab w:val="left" w:pos="491"/>
          <w:tab w:val="left" w:pos="492"/>
        </w:tabs>
        <w:spacing w:before="11" w:line="232" w:lineRule="auto"/>
        <w:ind w:left="36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the Activist</w:t>
      </w:r>
      <w:r w:rsidRPr="00665F9C">
        <w:rPr>
          <w:rFonts w:ascii="Avenir Next" w:hAnsi="Avenir Next"/>
          <w:color w:val="000000" w:themeColor="text1"/>
          <w:spacing w:val="-6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Church</w:t>
      </w:r>
      <w:r w:rsidR="008E6054" w:rsidRPr="00665F9C">
        <w:rPr>
          <w:rFonts w:ascii="Avenir Next" w:hAnsi="Avenir Next"/>
          <w:color w:val="000000" w:themeColor="text1"/>
          <w:sz w:val="20"/>
          <w:szCs w:val="20"/>
        </w:rPr>
        <w:t>”</w:t>
      </w:r>
    </w:p>
    <w:p w14:paraId="4A556A10" w14:textId="77777777" w:rsidR="001B1DFE" w:rsidRPr="00665F9C" w:rsidRDefault="001B1DFE" w:rsidP="008D7386">
      <w:pPr>
        <w:tabs>
          <w:tab w:val="left" w:pos="9036"/>
        </w:tabs>
        <w:spacing w:before="3"/>
        <w:ind w:left="360" w:right="360" w:hanging="360"/>
        <w:rPr>
          <w:rFonts w:ascii="Avenir Next" w:hAnsi="Avenir Next"/>
          <w:b/>
          <w:color w:val="000000" w:themeColor="text1"/>
          <w:sz w:val="20"/>
          <w:szCs w:val="20"/>
        </w:rPr>
      </w:pPr>
    </w:p>
    <w:p w14:paraId="49D2C3F9" w14:textId="2AEF6C88" w:rsidR="001B1DFE" w:rsidRPr="00665F9C" w:rsidRDefault="001B1DFE" w:rsidP="008D7386">
      <w:pPr>
        <w:tabs>
          <w:tab w:val="left" w:pos="8730"/>
        </w:tabs>
        <w:spacing w:before="3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Panelist, Humanities</w:t>
      </w:r>
      <w:r w:rsidRPr="00665F9C">
        <w:rPr>
          <w:rFonts w:ascii="Avenir Next" w:hAnsi="Avenir Next"/>
          <w:b/>
          <w:color w:val="000000" w:themeColor="text1"/>
          <w:spacing w:val="-12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Research</w:t>
      </w:r>
      <w:r w:rsidRPr="00665F9C">
        <w:rPr>
          <w:rFonts w:ascii="Avenir Next" w:hAnsi="Avenir Next"/>
          <w:b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Center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ab/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October</w:t>
      </w:r>
      <w:r w:rsidRPr="00665F9C">
        <w:rPr>
          <w:rFonts w:ascii="Avenir Next" w:hAnsi="Avenir Next"/>
          <w:color w:val="000000" w:themeColor="text1"/>
          <w:spacing w:val="-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2015</w:t>
      </w:r>
    </w:p>
    <w:p w14:paraId="35B51155" w14:textId="77777777" w:rsidR="001B1DFE" w:rsidRPr="00665F9C" w:rsidRDefault="001B1DFE" w:rsidP="008D7386">
      <w:pPr>
        <w:spacing w:before="6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Virginia Commonwealth University, Richmond, VA</w:t>
      </w:r>
    </w:p>
    <w:p w14:paraId="073DE265" w14:textId="52AB53E7" w:rsidR="00A17206" w:rsidRPr="00665F9C" w:rsidRDefault="001B1DFE" w:rsidP="008D7386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6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Panelist theme and paper topic: “Race, Citizenship, and Memory in the</w:t>
      </w:r>
      <w:r w:rsidRPr="00665F9C">
        <w:rPr>
          <w:rFonts w:ascii="Avenir Next" w:hAnsi="Avenir Next"/>
          <w:color w:val="000000" w:themeColor="text1"/>
          <w:spacing w:val="-19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South”</w:t>
      </w:r>
    </w:p>
    <w:p w14:paraId="6D15EBD2" w14:textId="77777777" w:rsidR="001B1DFE" w:rsidRPr="00665F9C" w:rsidRDefault="001B1DFE" w:rsidP="008D7386">
      <w:pPr>
        <w:pStyle w:val="BodyText"/>
        <w:spacing w:before="7"/>
        <w:ind w:left="360" w:right="360" w:hanging="360"/>
        <w:rPr>
          <w:rFonts w:ascii="Avenir Next" w:hAnsi="Avenir Next"/>
          <w:b/>
          <w:bCs/>
          <w:color w:val="000000" w:themeColor="text1"/>
        </w:rPr>
      </w:pPr>
    </w:p>
    <w:p w14:paraId="3E0B0BAD" w14:textId="6BA9FDB5" w:rsidR="001B1DFE" w:rsidRPr="006F334D" w:rsidRDefault="001B1DFE" w:rsidP="006F334D">
      <w:pPr>
        <w:pStyle w:val="Heading1"/>
        <w:tabs>
          <w:tab w:val="left" w:pos="10080"/>
        </w:tabs>
        <w:spacing w:before="103"/>
        <w:ind w:left="360" w:right="360" w:hanging="360"/>
        <w:rPr>
          <w:rFonts w:ascii="Avenir Next" w:hAnsi="Avenir Next"/>
          <w:color w:val="000000" w:themeColor="text1"/>
          <w:shd w:val="clear" w:color="auto" w:fill="D9D9D9"/>
        </w:rPr>
      </w:pPr>
      <w:r w:rsidRPr="00665F9C">
        <w:rPr>
          <w:rFonts w:ascii="Avenir Next" w:hAnsi="Avenir Next"/>
          <w:color w:val="000000" w:themeColor="text1"/>
          <w:shd w:val="clear" w:color="auto" w:fill="D9D9D9"/>
        </w:rPr>
        <w:t xml:space="preserve"> GRANT</w:t>
      </w:r>
      <w:r w:rsidR="00D10464" w:rsidRPr="00665F9C">
        <w:rPr>
          <w:rFonts w:ascii="Avenir Next" w:hAnsi="Avenir Next"/>
          <w:color w:val="000000" w:themeColor="text1"/>
          <w:shd w:val="clear" w:color="auto" w:fill="D9D9D9"/>
        </w:rPr>
        <w:t>S &amp; FELLOWSHIPS</w:t>
      </w:r>
      <w:r w:rsidRPr="00665F9C">
        <w:rPr>
          <w:rFonts w:ascii="Avenir Next" w:hAnsi="Avenir Next"/>
          <w:color w:val="000000" w:themeColor="text1"/>
          <w:shd w:val="clear" w:color="auto" w:fill="D9D9D9"/>
        </w:rPr>
        <w:tab/>
      </w:r>
    </w:p>
    <w:p w14:paraId="60F33FE0" w14:textId="77777777" w:rsidR="007D3E67" w:rsidRPr="006A56CA" w:rsidRDefault="007D3E67" w:rsidP="006A56CA"/>
    <w:p w14:paraId="11F717AE" w14:textId="746FDB6B" w:rsidR="006A56CA" w:rsidRDefault="00966641" w:rsidP="006A56CA">
      <w:pPr>
        <w:rPr>
          <w:rFonts w:ascii="Avenir Next" w:hAnsi="Avenir Next"/>
          <w:b/>
          <w:bCs/>
          <w:sz w:val="20"/>
          <w:szCs w:val="20"/>
        </w:rPr>
      </w:pPr>
      <w:r w:rsidRPr="006A56CA">
        <w:rPr>
          <w:rFonts w:ascii="Avenir Next" w:hAnsi="Avenir Next"/>
          <w:b/>
          <w:bCs/>
          <w:sz w:val="20"/>
          <w:szCs w:val="20"/>
        </w:rPr>
        <w:t>Scheidt Family Seminar on Genocide Studies and Prevention</w:t>
      </w:r>
      <w:r w:rsidR="00DC18B3" w:rsidRPr="006A56CA">
        <w:rPr>
          <w:rFonts w:ascii="Avenir Next" w:hAnsi="Avenir Next"/>
          <w:b/>
          <w:bCs/>
          <w:sz w:val="20"/>
          <w:szCs w:val="20"/>
        </w:rPr>
        <w:t xml:space="preserve"> Fellow</w:t>
      </w:r>
      <w:r w:rsidR="006A56CA" w:rsidRPr="006A56CA">
        <w:rPr>
          <w:rFonts w:ascii="Avenir Next" w:hAnsi="Avenir Next"/>
          <w:b/>
          <w:bCs/>
          <w:sz w:val="20"/>
          <w:szCs w:val="20"/>
        </w:rPr>
        <w:t xml:space="preserve"> </w:t>
      </w:r>
      <w:r w:rsidR="006A56CA">
        <w:rPr>
          <w:rFonts w:ascii="Avenir Next" w:hAnsi="Avenir Next"/>
          <w:b/>
          <w:bCs/>
          <w:sz w:val="20"/>
          <w:szCs w:val="20"/>
        </w:rPr>
        <w:tab/>
      </w:r>
      <w:r w:rsidR="006A56CA">
        <w:rPr>
          <w:rFonts w:ascii="Avenir Next" w:hAnsi="Avenir Next"/>
          <w:b/>
          <w:bCs/>
          <w:sz w:val="20"/>
          <w:szCs w:val="20"/>
        </w:rPr>
        <w:tab/>
      </w:r>
      <w:r w:rsidR="006A56CA">
        <w:rPr>
          <w:rFonts w:ascii="Avenir Next" w:hAnsi="Avenir Next"/>
          <w:b/>
          <w:bCs/>
          <w:sz w:val="20"/>
          <w:szCs w:val="20"/>
        </w:rPr>
        <w:tab/>
        <w:t xml:space="preserve">        </w:t>
      </w:r>
      <w:r w:rsidR="006A56CA" w:rsidRPr="006A56CA">
        <w:rPr>
          <w:rFonts w:ascii="Avenir Next" w:hAnsi="Avenir Next"/>
          <w:sz w:val="20"/>
          <w:szCs w:val="20"/>
        </w:rPr>
        <w:t>June 2025</w:t>
      </w:r>
    </w:p>
    <w:p w14:paraId="487D439E" w14:textId="42DBDAA1" w:rsidR="00966641" w:rsidRPr="006A56CA" w:rsidRDefault="006A56CA" w:rsidP="006A56CA">
      <w:pPr>
        <w:rPr>
          <w:rFonts w:ascii="Avenir Next" w:hAnsi="Avenir Next"/>
          <w:sz w:val="20"/>
          <w:szCs w:val="20"/>
        </w:rPr>
      </w:pPr>
      <w:r w:rsidRPr="006A56CA">
        <w:rPr>
          <w:rFonts w:ascii="Avenir Next" w:hAnsi="Avenir Next"/>
          <w:b/>
          <w:bCs/>
          <w:sz w:val="20"/>
          <w:szCs w:val="20"/>
        </w:rPr>
        <w:t>Gladstein Fam</w:t>
      </w:r>
      <w:r>
        <w:rPr>
          <w:rFonts w:ascii="Avenir Next" w:hAnsi="Avenir Next"/>
          <w:b/>
          <w:bCs/>
          <w:sz w:val="20"/>
          <w:szCs w:val="20"/>
        </w:rPr>
        <w:t xml:space="preserve">ily </w:t>
      </w:r>
      <w:r w:rsidR="00966641" w:rsidRPr="006A56CA">
        <w:rPr>
          <w:rFonts w:ascii="Avenir Next" w:hAnsi="Avenir Next"/>
          <w:b/>
          <w:bCs/>
          <w:sz w:val="20"/>
          <w:szCs w:val="20"/>
        </w:rPr>
        <w:t>Human Rights Institute</w:t>
      </w:r>
    </w:p>
    <w:p w14:paraId="3E3BD879" w14:textId="478DA3D9" w:rsidR="00966641" w:rsidRPr="006A56CA" w:rsidRDefault="00DC18B3" w:rsidP="006A56CA">
      <w:pPr>
        <w:rPr>
          <w:rFonts w:ascii="Avenir Next" w:hAnsi="Avenir Next"/>
          <w:sz w:val="20"/>
          <w:szCs w:val="20"/>
        </w:rPr>
      </w:pPr>
      <w:r w:rsidRPr="006A56CA">
        <w:rPr>
          <w:rFonts w:ascii="Avenir Next" w:hAnsi="Avenir Next"/>
          <w:sz w:val="20"/>
          <w:szCs w:val="20"/>
        </w:rPr>
        <w:t>University of Connecticut, CT</w:t>
      </w:r>
    </w:p>
    <w:p w14:paraId="36D221E8" w14:textId="77777777" w:rsidR="00966641" w:rsidRDefault="00966641" w:rsidP="008D7386">
      <w:pPr>
        <w:pStyle w:val="Heading2"/>
        <w:tabs>
          <w:tab w:val="left" w:pos="8910"/>
          <w:tab w:val="left" w:pos="9090"/>
          <w:tab w:val="left" w:pos="9270"/>
        </w:tabs>
        <w:ind w:left="360" w:right="360" w:hanging="360"/>
        <w:rPr>
          <w:rFonts w:ascii="Avenir Next" w:hAnsi="Avenir Next"/>
          <w:bCs w:val="0"/>
          <w:color w:val="000000" w:themeColor="text1"/>
          <w:sz w:val="20"/>
          <w:szCs w:val="20"/>
        </w:rPr>
      </w:pPr>
    </w:p>
    <w:p w14:paraId="1B0B35F3" w14:textId="0D52A6B5" w:rsidR="008932DC" w:rsidRDefault="008932DC" w:rsidP="008D7386">
      <w:pPr>
        <w:pStyle w:val="Heading2"/>
        <w:tabs>
          <w:tab w:val="left" w:pos="8910"/>
          <w:tab w:val="left" w:pos="9090"/>
          <w:tab w:val="left" w:pos="9270"/>
        </w:tabs>
        <w:ind w:left="360" w:right="360" w:hanging="360"/>
        <w:rPr>
          <w:rFonts w:ascii="Avenir Next" w:hAnsi="Avenir Next"/>
          <w:bCs w:val="0"/>
          <w:color w:val="000000" w:themeColor="text1"/>
          <w:sz w:val="20"/>
          <w:szCs w:val="20"/>
        </w:rPr>
      </w:pPr>
      <w:r>
        <w:rPr>
          <w:rFonts w:ascii="Avenir Next" w:hAnsi="Avenir Next"/>
          <w:bCs w:val="0"/>
          <w:color w:val="000000" w:themeColor="text1"/>
          <w:sz w:val="20"/>
          <w:szCs w:val="20"/>
        </w:rPr>
        <w:t>2021-2022</w:t>
      </w:r>
      <w:r w:rsidR="00AB459A">
        <w:rPr>
          <w:rFonts w:ascii="Avenir Next" w:hAnsi="Avenir Next"/>
          <w:bCs w:val="0"/>
          <w:color w:val="000000" w:themeColor="text1"/>
          <w:sz w:val="20"/>
          <w:szCs w:val="20"/>
        </w:rPr>
        <w:t xml:space="preserve"> </w:t>
      </w:r>
      <w:r w:rsidR="003E66BD">
        <w:rPr>
          <w:rFonts w:ascii="Avenir Next" w:hAnsi="Avenir Next"/>
          <w:bCs w:val="0"/>
          <w:color w:val="000000" w:themeColor="text1"/>
          <w:sz w:val="20"/>
          <w:szCs w:val="20"/>
        </w:rPr>
        <w:t xml:space="preserve">College of Humanities and Social Sciences Dean’s Initiatives                                </w:t>
      </w:r>
      <w:r w:rsidR="003E66BD">
        <w:rPr>
          <w:rFonts w:ascii="Avenir Next" w:hAnsi="Avenir Next"/>
          <w:b w:val="0"/>
          <w:color w:val="000000" w:themeColor="text1"/>
          <w:sz w:val="20"/>
          <w:szCs w:val="20"/>
        </w:rPr>
        <w:t>December 2021</w:t>
      </w:r>
    </w:p>
    <w:p w14:paraId="7064A5D7" w14:textId="0E45D45F" w:rsidR="003E66BD" w:rsidRPr="003E66BD" w:rsidRDefault="003E66BD" w:rsidP="008D7386">
      <w:pPr>
        <w:pStyle w:val="Heading2"/>
        <w:tabs>
          <w:tab w:val="left" w:pos="8910"/>
          <w:tab w:val="left" w:pos="9090"/>
          <w:tab w:val="left" w:pos="9270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>
        <w:rPr>
          <w:rFonts w:ascii="Avenir Next" w:hAnsi="Avenir Next"/>
          <w:bCs w:val="0"/>
          <w:color w:val="000000" w:themeColor="text1"/>
          <w:sz w:val="20"/>
          <w:szCs w:val="20"/>
        </w:rPr>
        <w:t xml:space="preserve">Grants, Interdisciplinary Groups </w:t>
      </w:r>
      <w:r w:rsidRPr="003E66BD">
        <w:rPr>
          <w:rFonts w:ascii="Avenir Next" w:hAnsi="Avenir Next"/>
          <w:b w:val="0"/>
          <w:color w:val="000000" w:themeColor="text1"/>
          <w:sz w:val="20"/>
          <w:szCs w:val="20"/>
        </w:rPr>
        <w:t>(awarded $4,416)</w:t>
      </w:r>
    </w:p>
    <w:p w14:paraId="47054800" w14:textId="77777777" w:rsidR="003E66BD" w:rsidRDefault="003E66BD" w:rsidP="008D7386">
      <w:pPr>
        <w:pStyle w:val="Heading2"/>
        <w:tabs>
          <w:tab w:val="left" w:pos="8910"/>
          <w:tab w:val="left" w:pos="9090"/>
          <w:tab w:val="left" w:pos="9270"/>
        </w:tabs>
        <w:ind w:left="360" w:right="360" w:hanging="360"/>
        <w:rPr>
          <w:rFonts w:ascii="Avenir Next" w:hAnsi="Avenir Next"/>
          <w:b w:val="0"/>
          <w:bCs w:val="0"/>
          <w:iCs/>
          <w:color w:val="000000" w:themeColor="text1"/>
          <w:sz w:val="20"/>
          <w:szCs w:val="20"/>
        </w:rPr>
      </w:pPr>
      <w:r w:rsidRPr="003E66BD">
        <w:rPr>
          <w:rFonts w:ascii="Avenir Next" w:hAnsi="Avenir Next"/>
          <w:b w:val="0"/>
          <w:bCs w:val="0"/>
          <w:iCs/>
          <w:color w:val="000000" w:themeColor="text1"/>
          <w:sz w:val="20"/>
          <w:szCs w:val="20"/>
        </w:rPr>
        <w:t>Montclair State University, NJ</w:t>
      </w:r>
    </w:p>
    <w:p w14:paraId="532E846E" w14:textId="0007D1B9" w:rsidR="008932DC" w:rsidRPr="003E66BD" w:rsidRDefault="003E66BD" w:rsidP="008D7386">
      <w:pPr>
        <w:pStyle w:val="Heading2"/>
        <w:tabs>
          <w:tab w:val="left" w:pos="8910"/>
          <w:tab w:val="left" w:pos="9090"/>
          <w:tab w:val="left" w:pos="9270"/>
        </w:tabs>
        <w:ind w:left="360" w:right="360" w:hanging="360"/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</w:pPr>
      <w:r w:rsidRPr="003E66BD">
        <w:rPr>
          <w:rFonts w:ascii="Avenir Next" w:hAnsi="Avenir Next"/>
          <w:b w:val="0"/>
          <w:bCs w:val="0"/>
          <w:iCs/>
          <w:color w:val="000000" w:themeColor="text1"/>
          <w:sz w:val="20"/>
          <w:szCs w:val="20"/>
        </w:rPr>
        <w:tab/>
      </w:r>
    </w:p>
    <w:p w14:paraId="48CBBE58" w14:textId="18215E62" w:rsidR="001B1DFE" w:rsidRPr="00665F9C" w:rsidRDefault="00D10464" w:rsidP="008D7386">
      <w:pPr>
        <w:pStyle w:val="Heading2"/>
        <w:tabs>
          <w:tab w:val="left" w:pos="8910"/>
          <w:tab w:val="left" w:pos="9090"/>
          <w:tab w:val="left" w:pos="9270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Cs w:val="0"/>
          <w:color w:val="000000" w:themeColor="text1"/>
          <w:sz w:val="20"/>
          <w:szCs w:val="20"/>
        </w:rPr>
        <w:t xml:space="preserve">2021-2022 </w:t>
      </w:r>
      <w:r w:rsidR="001B1DFE" w:rsidRPr="00665F9C">
        <w:rPr>
          <w:rFonts w:ascii="Avenir Next" w:hAnsi="Avenir Next"/>
          <w:bCs w:val="0"/>
          <w:color w:val="000000" w:themeColor="text1"/>
          <w:sz w:val="20"/>
          <w:szCs w:val="20"/>
        </w:rPr>
        <w:t>Reading Group &amp; Women of Color Faculty Retreat</w:t>
      </w:r>
      <w:r w:rsidRPr="00665F9C">
        <w:rPr>
          <w:rFonts w:ascii="Avenir Next" w:hAnsi="Avenir Next"/>
          <w:bCs w:val="0"/>
          <w:color w:val="000000" w:themeColor="text1"/>
          <w:sz w:val="20"/>
          <w:szCs w:val="20"/>
        </w:rPr>
        <w:t xml:space="preserve"> Grant</w:t>
      </w:r>
      <w:r w:rsidR="001B1DFE" w:rsidRPr="00665F9C">
        <w:rPr>
          <w:rFonts w:ascii="Avenir Next" w:hAnsi="Avenir Next"/>
          <w:bCs w:val="0"/>
          <w:color w:val="000000" w:themeColor="text1"/>
          <w:sz w:val="20"/>
          <w:szCs w:val="20"/>
        </w:rPr>
        <w:t xml:space="preserve"> </w:t>
      </w:r>
      <w:r w:rsidR="001B1DFE" w:rsidRPr="00665F9C">
        <w:rPr>
          <w:rFonts w:ascii="Avenir Next" w:hAnsi="Avenir Next"/>
          <w:b w:val="0"/>
          <w:color w:val="000000" w:themeColor="text1"/>
          <w:sz w:val="20"/>
          <w:szCs w:val="20"/>
        </w:rPr>
        <w:t xml:space="preserve">(awarded $6,570) </w:t>
      </w:r>
      <w:r w:rsidR="001B1DFE" w:rsidRPr="00665F9C">
        <w:rPr>
          <w:rFonts w:ascii="Avenir Next" w:hAnsi="Avenir Next"/>
          <w:b w:val="0"/>
          <w:color w:val="000000" w:themeColor="text1"/>
          <w:sz w:val="20"/>
          <w:szCs w:val="20"/>
        </w:rPr>
        <w:tab/>
      </w:r>
      <w:r w:rsidR="00132D8E" w:rsidRPr="00665F9C">
        <w:rPr>
          <w:rFonts w:ascii="Avenir Next" w:hAnsi="Avenir Next"/>
          <w:b w:val="0"/>
          <w:color w:val="000000" w:themeColor="text1"/>
          <w:sz w:val="20"/>
          <w:szCs w:val="20"/>
        </w:rPr>
        <w:t xml:space="preserve">   </w:t>
      </w:r>
      <w:r w:rsidR="001B1DFE" w:rsidRPr="00665F9C">
        <w:rPr>
          <w:rFonts w:ascii="Avenir Next" w:hAnsi="Avenir Next"/>
          <w:b w:val="0"/>
          <w:color w:val="000000" w:themeColor="text1"/>
          <w:sz w:val="20"/>
          <w:szCs w:val="20"/>
        </w:rPr>
        <w:t>April  2020</w:t>
      </w:r>
    </w:p>
    <w:p w14:paraId="6172E42A" w14:textId="2367BC82" w:rsidR="001B1DFE" w:rsidRPr="00665F9C" w:rsidRDefault="001B1DFE" w:rsidP="008D7386">
      <w:pPr>
        <w:pStyle w:val="BodyText"/>
        <w:spacing w:before="7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Wabash Center, IN</w:t>
      </w:r>
    </w:p>
    <w:p w14:paraId="0FA8113A" w14:textId="77777777" w:rsidR="001B1DFE" w:rsidRPr="00665F9C" w:rsidRDefault="001B1DFE" w:rsidP="008D7386">
      <w:pPr>
        <w:pStyle w:val="Heading2"/>
        <w:tabs>
          <w:tab w:val="left" w:pos="8910"/>
          <w:tab w:val="left" w:pos="9090"/>
          <w:tab w:val="left" w:pos="9270"/>
        </w:tabs>
        <w:ind w:left="360" w:right="360" w:hanging="360"/>
        <w:rPr>
          <w:rFonts w:ascii="Avenir Next" w:hAnsi="Avenir Next"/>
          <w:bCs w:val="0"/>
          <w:color w:val="000000" w:themeColor="text1"/>
          <w:sz w:val="20"/>
          <w:szCs w:val="20"/>
        </w:rPr>
      </w:pPr>
    </w:p>
    <w:p w14:paraId="3DA99C1D" w14:textId="559431E9" w:rsidR="001B1DFE" w:rsidRPr="00665F9C" w:rsidRDefault="001B1DFE" w:rsidP="00132D8E">
      <w:pPr>
        <w:pStyle w:val="Heading2"/>
        <w:tabs>
          <w:tab w:val="left" w:pos="8910"/>
          <w:tab w:val="left" w:pos="9090"/>
          <w:tab w:val="left" w:pos="9270"/>
        </w:tabs>
        <w:ind w:left="360" w:right="360" w:hanging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Cs w:val="0"/>
          <w:color w:val="000000" w:themeColor="text1"/>
          <w:sz w:val="20"/>
          <w:szCs w:val="20"/>
        </w:rPr>
        <w:t xml:space="preserve">2020-2021 Mid-Career African American Faculty Salon Fellowship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 xml:space="preserve">(awarded $3,000)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ab/>
        <w:t>August 2020</w:t>
      </w:r>
    </w:p>
    <w:p w14:paraId="2ED6C74C" w14:textId="5DB7960D" w:rsidR="001B1DFE" w:rsidRPr="00665F9C" w:rsidRDefault="001B1DFE" w:rsidP="008D7386">
      <w:pPr>
        <w:pStyle w:val="BodyText"/>
        <w:spacing w:before="7"/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Wabash Center, IN</w:t>
      </w:r>
    </w:p>
    <w:p w14:paraId="00A88262" w14:textId="1601248B" w:rsidR="001B1DFE" w:rsidRPr="00665F9C" w:rsidRDefault="001B1DFE" w:rsidP="008E6054">
      <w:pPr>
        <w:pStyle w:val="Heading2"/>
        <w:tabs>
          <w:tab w:val="left" w:pos="9376"/>
        </w:tabs>
        <w:spacing w:before="224"/>
        <w:ind w:left="0" w:right="360"/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New Jersey Council for the Humanities Grant: </w:t>
      </w:r>
      <w:r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“Localizing Genocide” (not funded $16,503)</w:t>
      </w:r>
      <w:r w:rsidR="00132D8E"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 xml:space="preserve">              </w:t>
      </w:r>
      <w:r w:rsidRPr="00665F9C">
        <w:rPr>
          <w:rFonts w:ascii="Avenir Next" w:hAnsi="Avenir Next"/>
          <w:b w:val="0"/>
          <w:bCs w:val="0"/>
          <w:color w:val="000000" w:themeColor="text1"/>
          <w:sz w:val="20"/>
          <w:szCs w:val="20"/>
        </w:rPr>
        <w:t>May 2020 Trenton, NJ</w:t>
      </w:r>
    </w:p>
    <w:p w14:paraId="5B9E9FEC" w14:textId="77777777" w:rsidR="001B1DFE" w:rsidRPr="00665F9C" w:rsidRDefault="001B1DFE" w:rsidP="008D7386">
      <w:pP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</w:p>
    <w:p w14:paraId="6F6A1506" w14:textId="01E65EDE" w:rsidR="001B1DFE" w:rsidRPr="00665F9C" w:rsidRDefault="00D10464" w:rsidP="008D7386">
      <w:pP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2021 </w:t>
      </w:r>
      <w:r w:rsidR="001B1DFE"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United States Holocaust Memorial Museum </w:t>
      </w:r>
      <w:r w:rsidR="001B1DFE" w:rsidRPr="00665F9C"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>Faculty Seminar on</w:t>
      </w:r>
      <w:r w:rsidR="001B1DFE" w:rsidRPr="00665F9C"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ab/>
      </w:r>
      <w:r w:rsidR="001B1DFE"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="001B1DFE" w:rsidRPr="00665F9C">
        <w:rPr>
          <w:rFonts w:ascii="Avenir Next" w:hAnsi="Avenir Next"/>
          <w:color w:val="000000" w:themeColor="text1"/>
          <w:sz w:val="20"/>
          <w:szCs w:val="20"/>
        </w:rPr>
        <w:tab/>
        <w:t xml:space="preserve">   </w:t>
      </w:r>
      <w:r w:rsidR="00132D8E" w:rsidRPr="00665F9C">
        <w:rPr>
          <w:rFonts w:ascii="Avenir Next" w:hAnsi="Avenir Next"/>
          <w:color w:val="000000" w:themeColor="text1"/>
          <w:sz w:val="20"/>
          <w:szCs w:val="20"/>
        </w:rPr>
        <w:t xml:space="preserve">    </w:t>
      </w:r>
      <w:r w:rsidR="001B1DFE" w:rsidRPr="00665F9C">
        <w:rPr>
          <w:rFonts w:ascii="Avenir Next" w:hAnsi="Avenir Next"/>
          <w:color w:val="000000" w:themeColor="text1"/>
          <w:sz w:val="20"/>
          <w:szCs w:val="20"/>
        </w:rPr>
        <w:t xml:space="preserve">March 2020 </w:t>
      </w:r>
    </w:p>
    <w:p w14:paraId="53B568E3" w14:textId="32F76A0F" w:rsidR="001B1DFE" w:rsidRPr="00665F9C" w:rsidRDefault="001B1DFE" w:rsidP="008D7386">
      <w:pPr>
        <w:ind w:left="360" w:right="360" w:hanging="360"/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665F9C">
        <w:rPr>
          <w:rFonts w:ascii="Avenir Next" w:hAnsi="Avenir Next" w:cs="Arial"/>
          <w:b/>
          <w:bCs/>
          <w:color w:val="000000" w:themeColor="text1"/>
          <w:sz w:val="20"/>
          <w:szCs w:val="20"/>
          <w:shd w:val="clear" w:color="auto" w:fill="FFFFFF"/>
        </w:rPr>
        <w:t>Ethics, Religion, and the Holocaust</w:t>
      </w:r>
      <w:r w:rsidR="00D10464" w:rsidRPr="00665F9C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65F9C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 xml:space="preserve">(awarded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$500)</w:t>
      </w:r>
    </w:p>
    <w:p w14:paraId="7185A0E8" w14:textId="77777777" w:rsidR="001B1DFE" w:rsidRPr="00665F9C" w:rsidRDefault="001B1DFE" w:rsidP="008D7386">
      <w:pP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 xml:space="preserve">Washington, DC </w:t>
      </w:r>
    </w:p>
    <w:p w14:paraId="2E7AD952" w14:textId="5FBE59AC" w:rsidR="001B1DFE" w:rsidRPr="00665F9C" w:rsidRDefault="001B1DFE" w:rsidP="008D7386">
      <w:pPr>
        <w:spacing w:before="7" w:line="247" w:lineRule="auto"/>
        <w:ind w:left="360" w:right="360" w:hanging="360"/>
        <w:rPr>
          <w:rFonts w:ascii="Avenir Next" w:hAnsi="Avenir Next"/>
          <w:i/>
          <w:color w:val="000000" w:themeColor="text1"/>
          <w:sz w:val="20"/>
          <w:szCs w:val="20"/>
        </w:rPr>
      </w:pPr>
    </w:p>
    <w:p w14:paraId="337EF567" w14:textId="66AB8C0E" w:rsidR="00D10464" w:rsidRPr="00665F9C" w:rsidRDefault="00D10464" w:rsidP="00D10464">
      <w:pPr>
        <w:ind w:right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2019 Holocaust Educational Foundation Fellowship, Summer Institute on the Holocaust         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June 2019</w:t>
      </w:r>
    </w:p>
    <w:p w14:paraId="72E389B2" w14:textId="3E66D5F9" w:rsidR="00D10464" w:rsidRPr="00665F9C" w:rsidRDefault="00D10464" w:rsidP="00D10464">
      <w:pPr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and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Jewish Civilization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(awarded tuition, room, and board)</w:t>
      </w:r>
    </w:p>
    <w:p w14:paraId="5DF81C9E" w14:textId="184A3BC4" w:rsidR="00D10464" w:rsidRPr="00665F9C" w:rsidRDefault="00D10464" w:rsidP="00D10464">
      <w:pPr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Northwestern University, IL  </w:t>
      </w:r>
    </w:p>
    <w:p w14:paraId="6D39D047" w14:textId="77777777" w:rsidR="00D10464" w:rsidRPr="00665F9C" w:rsidRDefault="00D10464" w:rsidP="00D10464">
      <w:pPr>
        <w:spacing w:before="7" w:line="247" w:lineRule="auto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</w:p>
    <w:p w14:paraId="39EFEE24" w14:textId="64EB6236" w:rsidR="001B1DFE" w:rsidRPr="00665F9C" w:rsidRDefault="001B1DFE" w:rsidP="008D7386">
      <w:pPr>
        <w:spacing w:before="7" w:line="247" w:lineRule="auto"/>
        <w:ind w:left="360" w:right="360" w:hanging="360"/>
        <w:rPr>
          <w:rFonts w:ascii="Avenir Next" w:hAnsi="Avenir Next"/>
          <w:i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iCs/>
          <w:color w:val="000000" w:themeColor="text1"/>
          <w:sz w:val="20"/>
          <w:szCs w:val="20"/>
        </w:rPr>
        <w:t>2019-2020 Engaged Teaching Fellowship</w:t>
      </w:r>
      <w:r w:rsidRPr="00665F9C">
        <w:rPr>
          <w:rFonts w:ascii="Avenir Next" w:hAnsi="Avenir Next"/>
          <w:b/>
          <w:bCs/>
          <w:i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 xml:space="preserve">(awarded $1,000) </w:t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="00132D8E" w:rsidRPr="00665F9C">
        <w:rPr>
          <w:rFonts w:ascii="Avenir Next" w:hAnsi="Avenir Next"/>
          <w:iCs/>
          <w:color w:val="000000" w:themeColor="text1"/>
          <w:sz w:val="20"/>
          <w:szCs w:val="20"/>
        </w:rPr>
        <w:t xml:space="preserve">         </w:t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 xml:space="preserve">April 2019 </w:t>
      </w:r>
    </w:p>
    <w:p w14:paraId="448F9C44" w14:textId="77777777" w:rsidR="001B1DFE" w:rsidRPr="00665F9C" w:rsidRDefault="001B1DFE" w:rsidP="008D7386">
      <w:pPr>
        <w:spacing w:before="7" w:line="247" w:lineRule="auto"/>
        <w:ind w:left="360" w:right="360" w:hanging="360"/>
        <w:rPr>
          <w:rFonts w:ascii="Avenir Next" w:hAnsi="Avenir Next"/>
          <w:i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>Montclair State University, NJ</w:t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ab/>
        <w:t xml:space="preserve">                                     </w:t>
      </w:r>
    </w:p>
    <w:p w14:paraId="546AB797" w14:textId="77777777" w:rsidR="001B1DFE" w:rsidRPr="00665F9C" w:rsidRDefault="001B1DFE" w:rsidP="008D7386">
      <w:pPr>
        <w:pStyle w:val="Heading1"/>
        <w:tabs>
          <w:tab w:val="left" w:pos="10239"/>
        </w:tabs>
        <w:ind w:left="360" w:right="360" w:hanging="360"/>
        <w:rPr>
          <w:rFonts w:ascii="Avenir Next" w:hAnsi="Avenir Next"/>
          <w:color w:val="000000" w:themeColor="text1"/>
          <w:sz w:val="20"/>
          <w:szCs w:val="20"/>
          <w:shd w:val="clear" w:color="auto" w:fill="D9D9D9"/>
        </w:rPr>
      </w:pPr>
    </w:p>
    <w:p w14:paraId="1D12025C" w14:textId="31D27EB9" w:rsidR="001B1DFE" w:rsidRPr="00665F9C" w:rsidRDefault="001B1DFE" w:rsidP="008E6054">
      <w:pPr>
        <w:spacing w:before="7" w:line="247" w:lineRule="auto"/>
        <w:ind w:right="36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b/>
          <w:bCs/>
          <w:color w:val="000000" w:themeColor="text1"/>
          <w:sz w:val="20"/>
          <w:szCs w:val="20"/>
        </w:rPr>
        <w:t>Career Enhancement Fellowship for Junior Faculty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 (not funded $15,000)  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ab/>
      </w:r>
      <w:r w:rsidR="00132D8E"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  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February 2019 Woodrow Wilson National Fellowship Foundation, Washington, DC </w:t>
      </w:r>
    </w:p>
    <w:p w14:paraId="56F1497B" w14:textId="77777777" w:rsidR="001B1DFE" w:rsidRPr="00665F9C" w:rsidRDefault="001B1DFE" w:rsidP="008D7386">
      <w:pPr>
        <w:ind w:left="360" w:right="360" w:hanging="36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ab/>
        <w:t xml:space="preserve">    </w:t>
      </w:r>
    </w:p>
    <w:p w14:paraId="68AB62F7" w14:textId="7230C029" w:rsidR="00E02F21" w:rsidRPr="00665F9C" w:rsidRDefault="00D67A32" w:rsidP="00E02F21">
      <w:pPr>
        <w:pStyle w:val="BodyText"/>
        <w:spacing w:before="7"/>
        <w:ind w:right="36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b/>
          <w:bCs/>
          <w:color w:val="000000" w:themeColor="text1"/>
          <w:sz w:val="20"/>
          <w:szCs w:val="20"/>
        </w:rPr>
        <w:t>Summer Institute on Tenure and Professional Advancement Fellowship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 </w:t>
      </w:r>
      <w:r w:rsidR="00E02F21" w:rsidRPr="00665F9C">
        <w:rPr>
          <w:rFonts w:ascii="Avenir Next" w:hAnsi="Avenir Next" w:cs="Arial"/>
          <w:color w:val="000000" w:themeColor="text1"/>
          <w:sz w:val="20"/>
          <w:szCs w:val="20"/>
        </w:rPr>
        <w:tab/>
      </w:r>
      <w:r w:rsidR="00E02F21" w:rsidRPr="00665F9C">
        <w:rPr>
          <w:rFonts w:ascii="Avenir Next" w:hAnsi="Avenir Next" w:cs="Arial"/>
          <w:color w:val="000000" w:themeColor="text1"/>
          <w:sz w:val="20"/>
          <w:szCs w:val="20"/>
        </w:rPr>
        <w:tab/>
      </w:r>
      <w:r w:rsidR="00E02F21" w:rsidRPr="00665F9C">
        <w:rPr>
          <w:rFonts w:ascii="Avenir Next" w:hAnsi="Avenir Next" w:cs="Arial"/>
          <w:color w:val="000000" w:themeColor="text1"/>
          <w:sz w:val="20"/>
          <w:szCs w:val="20"/>
        </w:rPr>
        <w:tab/>
        <w:t xml:space="preserve">         April 2017</w:t>
      </w:r>
    </w:p>
    <w:p w14:paraId="7D3C8445" w14:textId="00F3C802" w:rsidR="00D67A32" w:rsidRPr="00665F9C" w:rsidRDefault="00D67A32" w:rsidP="00D67A32">
      <w:pPr>
        <w:pStyle w:val="BodyText"/>
        <w:spacing w:before="7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>(</w:t>
      </w:r>
      <w:r w:rsidR="00E02F21" w:rsidRPr="00665F9C">
        <w:rPr>
          <w:rFonts w:ascii="Avenir Next" w:hAnsi="Avenir Next" w:cs="Arial"/>
          <w:color w:val="000000" w:themeColor="text1"/>
          <w:sz w:val="20"/>
          <w:szCs w:val="20"/>
        </w:rPr>
        <w:t>not accepted, expenses and $1,500 grant)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ab/>
        <w:t xml:space="preserve">           </w:t>
      </w:r>
    </w:p>
    <w:p w14:paraId="7144AEE6" w14:textId="2831DFBE" w:rsidR="00D67A32" w:rsidRPr="00665F9C" w:rsidRDefault="00E02F21" w:rsidP="00D67A32">
      <w:pPr>
        <w:tabs>
          <w:tab w:val="left" w:pos="8730"/>
        </w:tabs>
        <w:ind w:right="36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>Duke University, NC</w:t>
      </w:r>
    </w:p>
    <w:p w14:paraId="1C6150D8" w14:textId="77777777" w:rsidR="00E02F21" w:rsidRPr="00665F9C" w:rsidRDefault="00E02F21" w:rsidP="00D67A32">
      <w:pPr>
        <w:tabs>
          <w:tab w:val="left" w:pos="8730"/>
        </w:tabs>
        <w:ind w:right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</w:p>
    <w:p w14:paraId="019CC728" w14:textId="18863FA7" w:rsidR="001B1DFE" w:rsidRPr="00665F9C" w:rsidRDefault="001B1DFE" w:rsidP="00132D8E">
      <w:pPr>
        <w:tabs>
          <w:tab w:val="left" w:pos="8730"/>
        </w:tabs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lastRenderedPageBreak/>
        <w:t xml:space="preserve">Religion, Journalism &amp; International Affairs Grant    </w:t>
      </w:r>
      <w:r w:rsidR="00132D8E"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>February 2017</w:t>
      </w:r>
    </w:p>
    <w:p w14:paraId="76910A57" w14:textId="77777777" w:rsidR="001B1DFE" w:rsidRPr="00665F9C" w:rsidRDefault="001B1DFE" w:rsidP="008D7386">
      <w:pPr>
        <w:ind w:left="360" w:right="360" w:hanging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“Balancing the Collaborative Reporting of Religion” (not funded $60,000 )</w:t>
      </w:r>
    </w:p>
    <w:p w14:paraId="610009E9" w14:textId="735049A4" w:rsidR="0078449F" w:rsidRPr="00DF621E" w:rsidRDefault="001B1DFE" w:rsidP="00DF621E">
      <w:pPr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Luce/American Council of Learned Societies, NY</w:t>
      </w:r>
    </w:p>
    <w:p w14:paraId="655F092A" w14:textId="77777777" w:rsidR="00ED4FBC" w:rsidRDefault="00ED4FBC" w:rsidP="00527613">
      <w:pPr>
        <w:pStyle w:val="Heading1"/>
        <w:tabs>
          <w:tab w:val="left" w:pos="10239"/>
        </w:tabs>
        <w:ind w:left="0"/>
        <w:rPr>
          <w:rFonts w:ascii="Avenir Next" w:hAnsi="Avenir Next"/>
          <w:color w:val="000000" w:themeColor="text1"/>
          <w:sz w:val="20"/>
          <w:szCs w:val="20"/>
          <w:shd w:val="clear" w:color="auto" w:fill="D9D9D9"/>
        </w:rPr>
      </w:pPr>
    </w:p>
    <w:p w14:paraId="0F028745" w14:textId="77777777" w:rsidR="00ED4FBC" w:rsidRPr="00665F9C" w:rsidRDefault="00ED4FBC" w:rsidP="00ED4FBC">
      <w:pPr>
        <w:pStyle w:val="Heading1"/>
        <w:tabs>
          <w:tab w:val="left" w:pos="10080"/>
        </w:tabs>
        <w:spacing w:before="74"/>
        <w:ind w:left="0" w:right="360"/>
        <w:rPr>
          <w:rFonts w:ascii="Avenir Next" w:hAnsi="Avenir Next"/>
          <w:color w:val="000000" w:themeColor="text1"/>
        </w:rPr>
        <w:sectPr w:rsidR="00ED4FBC" w:rsidRPr="00665F9C" w:rsidSect="00ED4FBC">
          <w:type w:val="continuous"/>
          <w:pgSz w:w="12240" w:h="15840"/>
          <w:pgMar w:top="1080" w:right="760" w:bottom="940" w:left="1040" w:header="0" w:footer="742" w:gutter="0"/>
          <w:cols w:space="720"/>
        </w:sectPr>
      </w:pPr>
      <w:r w:rsidRPr="00665F9C">
        <w:rPr>
          <w:rFonts w:ascii="Avenir Next" w:hAnsi="Avenir Next"/>
          <w:color w:val="000000" w:themeColor="text1"/>
          <w:shd w:val="clear" w:color="auto" w:fill="D9D9D9"/>
        </w:rPr>
        <w:t>TEACHING ENHANCEMENTS</w:t>
      </w:r>
      <w:r w:rsidRPr="00665F9C">
        <w:rPr>
          <w:rFonts w:ascii="Avenir Next" w:hAnsi="Avenir Next"/>
          <w:color w:val="000000" w:themeColor="text1"/>
          <w:shd w:val="clear" w:color="auto" w:fill="D9D9D9"/>
        </w:rPr>
        <w:tab/>
      </w:r>
    </w:p>
    <w:p w14:paraId="6F0C20B4" w14:textId="77777777" w:rsidR="00ED4FBC" w:rsidRPr="00665F9C" w:rsidRDefault="00ED4FBC" w:rsidP="00ED4FBC">
      <w:pPr>
        <w:rPr>
          <w:color w:val="000000" w:themeColor="text1"/>
        </w:rPr>
      </w:pPr>
    </w:p>
    <w:p w14:paraId="3F4F93E6" w14:textId="77777777" w:rsidR="00ED4FBC" w:rsidRPr="00665F9C" w:rsidRDefault="00ED4FBC" w:rsidP="00ED4FBC">
      <w:pPr>
        <w:pStyle w:val="ListParagraph"/>
        <w:numPr>
          <w:ilvl w:val="0"/>
          <w:numId w:val="18"/>
        </w:numPr>
        <w:ind w:left="360" w:right="360"/>
        <w:rPr>
          <w:color w:val="000000" w:themeColor="text1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 xml:space="preserve">Barnard College’s </w:t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 xml:space="preserve">Summer of Reacting [to the Past] Game Development Conference, </w:t>
      </w:r>
      <w:r w:rsidRPr="00665F9C">
        <w:rPr>
          <w:rFonts w:ascii="Avenir Next" w:hAnsi="Avenir Next" w:cs="Arial"/>
          <w:i/>
          <w:iCs/>
          <w:color w:val="000000" w:themeColor="text1"/>
          <w:sz w:val="20"/>
          <w:szCs w:val="20"/>
          <w:shd w:val="clear" w:color="auto" w:fill="FFFFFF"/>
        </w:rPr>
        <w:t>Peacemaking, 1919: The Peace Conference at Versailles</w:t>
      </w:r>
      <w:r w:rsidRPr="00665F9C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 xml:space="preserve"> | June 14-16, 2021</w:t>
      </w:r>
    </w:p>
    <w:p w14:paraId="6AE9B7CB" w14:textId="77777777" w:rsidR="00ED4FBC" w:rsidRPr="00665F9C" w:rsidRDefault="00ED4FBC" w:rsidP="00ED4FBC">
      <w:pPr>
        <w:pStyle w:val="ListParagraph"/>
        <w:numPr>
          <w:ilvl w:val="0"/>
          <w:numId w:val="18"/>
        </w:numPr>
        <w:ind w:left="360" w:right="360"/>
        <w:rPr>
          <w:color w:val="000000" w:themeColor="text1"/>
        </w:rPr>
      </w:pP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>SUNY Collaborative Online International Learning (COIL) Design Workshop | June 7-25, 2021</w:t>
      </w:r>
    </w:p>
    <w:p w14:paraId="233CCD66" w14:textId="77777777" w:rsidR="00ED4FBC" w:rsidRPr="00665F9C" w:rsidRDefault="00ED4FBC" w:rsidP="00ED4FBC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360" w:right="360"/>
        <w:rPr>
          <w:rFonts w:ascii="Avenir Next" w:eastAsiaTheme="minorHAnsi" w:hAnsi="Avenir Next"/>
          <w:color w:val="000000" w:themeColor="text1"/>
          <w:sz w:val="20"/>
          <w:szCs w:val="20"/>
        </w:rPr>
      </w:pPr>
      <w:r w:rsidRPr="00665F9C">
        <w:rPr>
          <w:rFonts w:ascii="Avenir Next" w:eastAsiaTheme="minorHAnsi" w:hAnsi="Avenir Next"/>
          <w:color w:val="000000" w:themeColor="text1"/>
          <w:sz w:val="20"/>
          <w:szCs w:val="20"/>
        </w:rPr>
        <w:t>MSU Research Academy for University Learning, Faculty Book Discussion Group on James Lang’s 2016 book, Small Teaching: Everyday Lessons from the Science of Learning | Spring 2018</w:t>
      </w:r>
    </w:p>
    <w:p w14:paraId="6EA0960C" w14:textId="77777777" w:rsidR="00ED4FBC" w:rsidRPr="004D53AA" w:rsidRDefault="00ED4FBC" w:rsidP="00ED4FBC">
      <w:pPr>
        <w:pStyle w:val="ListParagraph"/>
        <w:numPr>
          <w:ilvl w:val="0"/>
          <w:numId w:val="18"/>
        </w:numPr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>MSU Empowering Online Teaching and Learning Course | February 6-March 5, 2016</w:t>
      </w:r>
    </w:p>
    <w:p w14:paraId="44E7E329" w14:textId="77777777" w:rsidR="00ED4FBC" w:rsidRPr="00665F9C" w:rsidRDefault="00ED4FBC" w:rsidP="00527613">
      <w:pPr>
        <w:pStyle w:val="Heading1"/>
        <w:tabs>
          <w:tab w:val="left" w:pos="10239"/>
        </w:tabs>
        <w:ind w:left="0"/>
        <w:rPr>
          <w:rFonts w:ascii="Avenir Next" w:hAnsi="Avenir Next"/>
          <w:color w:val="000000" w:themeColor="text1"/>
          <w:sz w:val="20"/>
          <w:szCs w:val="20"/>
          <w:shd w:val="clear" w:color="auto" w:fill="D9D9D9"/>
        </w:rPr>
      </w:pPr>
    </w:p>
    <w:p w14:paraId="03186C19" w14:textId="082E8898" w:rsidR="00A17206" w:rsidRPr="00665F9C" w:rsidRDefault="003D4ABC" w:rsidP="008E6054">
      <w:pPr>
        <w:pStyle w:val="Heading1"/>
        <w:tabs>
          <w:tab w:val="left" w:pos="9971"/>
        </w:tabs>
        <w:spacing w:before="104"/>
        <w:ind w:left="360" w:right="360" w:hanging="360"/>
        <w:rPr>
          <w:rFonts w:ascii="Avenir Next" w:hAnsi="Avenir Next"/>
          <w:color w:val="000000" w:themeColor="text1"/>
        </w:rPr>
      </w:pPr>
      <w:r w:rsidRPr="00665F9C">
        <w:rPr>
          <w:rFonts w:ascii="Avenir Next" w:hAnsi="Avenir Next"/>
          <w:color w:val="000000" w:themeColor="text1"/>
          <w:shd w:val="clear" w:color="auto" w:fill="D9D9D9"/>
        </w:rPr>
        <w:t xml:space="preserve"> </w:t>
      </w:r>
      <w:r w:rsidR="00A17206" w:rsidRPr="00665F9C">
        <w:rPr>
          <w:rFonts w:ascii="Avenir Next" w:hAnsi="Avenir Next"/>
          <w:color w:val="000000" w:themeColor="text1"/>
          <w:shd w:val="clear" w:color="auto" w:fill="D9D9D9"/>
        </w:rPr>
        <w:t>AWARDS</w:t>
      </w:r>
      <w:r w:rsidR="00D10464" w:rsidRPr="00665F9C">
        <w:rPr>
          <w:rFonts w:ascii="Avenir Next" w:hAnsi="Avenir Next"/>
          <w:color w:val="000000" w:themeColor="text1"/>
          <w:shd w:val="clear" w:color="auto" w:fill="D9D9D9"/>
        </w:rPr>
        <w:t xml:space="preserve"> </w:t>
      </w:r>
      <w:r w:rsidR="00A17206" w:rsidRPr="00665F9C">
        <w:rPr>
          <w:rFonts w:ascii="Avenir Next" w:hAnsi="Avenir Next"/>
          <w:color w:val="000000" w:themeColor="text1"/>
          <w:shd w:val="clear" w:color="auto" w:fill="D9D9D9"/>
        </w:rPr>
        <w:t>&amp; RECOGNITION</w:t>
      </w:r>
      <w:r w:rsidR="00A17206" w:rsidRPr="00665F9C">
        <w:rPr>
          <w:rFonts w:ascii="Avenir Next" w:hAnsi="Avenir Next"/>
          <w:color w:val="000000" w:themeColor="text1"/>
          <w:shd w:val="clear" w:color="auto" w:fill="D9D9D9"/>
        </w:rPr>
        <w:tab/>
        <w:t xml:space="preserve">        </w:t>
      </w:r>
    </w:p>
    <w:p w14:paraId="7D6F1FD2" w14:textId="77777777" w:rsidR="00821D79" w:rsidRPr="00665F9C" w:rsidRDefault="00821D79" w:rsidP="008E6054">
      <w:pPr>
        <w:pStyle w:val="BodyText"/>
        <w:snapToGrid w:val="0"/>
        <w:ind w:left="360" w:hanging="360"/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</w:pPr>
    </w:p>
    <w:p w14:paraId="2194A965" w14:textId="0C18BC26" w:rsidR="003D4ABC" w:rsidRPr="00665F9C" w:rsidRDefault="003D4ABC" w:rsidP="008E6054">
      <w:pPr>
        <w:pStyle w:val="BodyText"/>
        <w:numPr>
          <w:ilvl w:val="0"/>
          <w:numId w:val="4"/>
        </w:numPr>
        <w:snapToGrid w:val="0"/>
        <w:ind w:left="360"/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Montclair State University Office for Social Justice and Diversity Inclusive Excellence Award </w:t>
      </w:r>
      <w:r w:rsidRPr="00665F9C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>| May 2021</w:t>
      </w:r>
    </w:p>
    <w:p w14:paraId="6CE0560A" w14:textId="6E76A2FB" w:rsidR="003D4ABC" w:rsidRPr="00665F9C" w:rsidRDefault="003D4ABC" w:rsidP="008E6054">
      <w:pPr>
        <w:pStyle w:val="BodyText"/>
        <w:numPr>
          <w:ilvl w:val="0"/>
          <w:numId w:val="4"/>
        </w:numPr>
        <w:snapToGrid w:val="0"/>
        <w:ind w:lef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 xml:space="preserve">Stephen S. Weinstein Holocaust </w:t>
      </w:r>
      <w:r w:rsidR="0023660B" w:rsidRPr="00665F9C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>Wroxton Group</w:t>
      </w:r>
      <w:r w:rsidR="00DC18B3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>/Society</w:t>
      </w:r>
      <w:r w:rsidRPr="00665F9C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 xml:space="preserve"> | March 2020-present</w:t>
      </w:r>
    </w:p>
    <w:p w14:paraId="77E988B5" w14:textId="77777777" w:rsidR="00A17206" w:rsidRPr="00665F9C" w:rsidRDefault="00A17206" w:rsidP="008E6054">
      <w:pPr>
        <w:pStyle w:val="BodyText"/>
        <w:numPr>
          <w:ilvl w:val="0"/>
          <w:numId w:val="4"/>
        </w:numPr>
        <w:ind w:left="360" w:right="45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Society for the Study of Black Religion Inductee | February 2016-present </w:t>
      </w:r>
    </w:p>
    <w:p w14:paraId="552E88C8" w14:textId="77777777" w:rsidR="00A17206" w:rsidRPr="00665F9C" w:rsidRDefault="00A17206" w:rsidP="008E6054">
      <w:pPr>
        <w:pStyle w:val="BodyText"/>
        <w:numPr>
          <w:ilvl w:val="0"/>
          <w:numId w:val="4"/>
        </w:numPr>
        <w:ind w:left="360" w:right="9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University of South Florida Global Citizens Project Award | Fall 2015</w:t>
      </w:r>
    </w:p>
    <w:p w14:paraId="75423266" w14:textId="77777777" w:rsidR="00A17206" w:rsidRPr="00665F9C" w:rsidRDefault="00A17206" w:rsidP="008E6054">
      <w:pPr>
        <w:pStyle w:val="BodyText"/>
        <w:numPr>
          <w:ilvl w:val="0"/>
          <w:numId w:val="4"/>
        </w:numPr>
        <w:ind w:left="360" w:right="45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Florida State University Outstanding Teaching Assistant Award Nominee | Spring 2014 </w:t>
      </w:r>
    </w:p>
    <w:p w14:paraId="6610918B" w14:textId="1D7338A6" w:rsidR="00A17206" w:rsidRPr="00665F9C" w:rsidRDefault="00A17206" w:rsidP="008E6054">
      <w:pPr>
        <w:pStyle w:val="BodyText"/>
        <w:numPr>
          <w:ilvl w:val="0"/>
          <w:numId w:val="4"/>
        </w:numPr>
        <w:ind w:left="360" w:right="45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Florida State University Delores Auzenne Fellow | 2005-2006; 2007-2008; 2009-2010; 2010-2011 </w:t>
      </w:r>
    </w:p>
    <w:p w14:paraId="6851015C" w14:textId="3EFE8668" w:rsidR="003D4ABC" w:rsidRPr="00665F9C" w:rsidRDefault="003D4ABC" w:rsidP="008E6054">
      <w:pPr>
        <w:pStyle w:val="BodyText"/>
        <w:numPr>
          <w:ilvl w:val="0"/>
          <w:numId w:val="4"/>
        </w:numPr>
        <w:snapToGrid w:val="0"/>
        <w:ind w:lef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Omicron Delta Kappa Leadership Society | Fall 2005</w:t>
      </w:r>
    </w:p>
    <w:p w14:paraId="24AC81ED" w14:textId="77777777" w:rsidR="00A17206" w:rsidRPr="00665F9C" w:rsidRDefault="00A17206" w:rsidP="008E6054">
      <w:pPr>
        <w:pStyle w:val="BodyText"/>
        <w:numPr>
          <w:ilvl w:val="0"/>
          <w:numId w:val="7"/>
        </w:numPr>
        <w:ind w:left="360" w:right="45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University of North Carolina at Wilmington Student Affairs: Outstanding Achiever Award | May 2000</w:t>
      </w:r>
    </w:p>
    <w:p w14:paraId="09012151" w14:textId="77BE13F0" w:rsidR="00A17206" w:rsidRPr="00665F9C" w:rsidRDefault="00A17206" w:rsidP="008E6054">
      <w:pPr>
        <w:pStyle w:val="BodyText"/>
        <w:numPr>
          <w:ilvl w:val="0"/>
          <w:numId w:val="7"/>
        </w:numPr>
        <w:ind w:left="360" w:right="45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Delta Kappa Gamma International Outstanding Female Contribution to Education | April </w:t>
      </w:r>
      <w:r w:rsidR="003D4ABC" w:rsidRPr="00665F9C">
        <w:rPr>
          <w:rFonts w:ascii="Avenir Next" w:hAnsi="Avenir Next"/>
          <w:color w:val="000000" w:themeColor="text1"/>
          <w:sz w:val="20"/>
          <w:szCs w:val="20"/>
        </w:rPr>
        <w:t>1999</w:t>
      </w:r>
    </w:p>
    <w:p w14:paraId="0B67C718" w14:textId="4AF81C09" w:rsidR="00A17206" w:rsidRPr="00665F9C" w:rsidRDefault="00A17206" w:rsidP="008E6054">
      <w:pPr>
        <w:pStyle w:val="BodyText"/>
        <w:numPr>
          <w:ilvl w:val="0"/>
          <w:numId w:val="4"/>
        </w:numPr>
        <w:ind w:left="360" w:right="45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William &amp; Mary School of Education and Blakely Scholarship | Summer 1998</w:t>
      </w:r>
    </w:p>
    <w:p w14:paraId="274D8CB5" w14:textId="77777777" w:rsidR="00A17206" w:rsidRPr="00665F9C" w:rsidRDefault="00A17206" w:rsidP="008E6054">
      <w:pPr>
        <w:pStyle w:val="BodyText"/>
        <w:numPr>
          <w:ilvl w:val="0"/>
          <w:numId w:val="4"/>
        </w:numPr>
        <w:spacing w:before="1"/>
        <w:ind w:left="360" w:right="45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Kappa Delta Pi Education Honor Society | Spring 1998</w:t>
      </w:r>
    </w:p>
    <w:p w14:paraId="528D0677" w14:textId="77777777" w:rsidR="00A17206" w:rsidRPr="00665F9C" w:rsidRDefault="00A17206" w:rsidP="0068775D">
      <w:pPr>
        <w:pStyle w:val="Heading1"/>
        <w:tabs>
          <w:tab w:val="left" w:pos="10239"/>
        </w:tabs>
        <w:rPr>
          <w:rFonts w:ascii="Avenir Next" w:hAnsi="Avenir Next"/>
          <w:color w:val="000000" w:themeColor="text1"/>
          <w:shd w:val="clear" w:color="auto" w:fill="D9D9D9"/>
        </w:rPr>
      </w:pPr>
    </w:p>
    <w:p w14:paraId="53C10EDA" w14:textId="164E3D29" w:rsidR="0068775D" w:rsidRPr="00665F9C" w:rsidRDefault="0068775D" w:rsidP="008E6054">
      <w:pPr>
        <w:pStyle w:val="Heading1"/>
        <w:tabs>
          <w:tab w:val="left" w:pos="10080"/>
        </w:tabs>
        <w:ind w:left="0" w:right="360"/>
        <w:rPr>
          <w:rFonts w:ascii="Avenir Next" w:hAnsi="Avenir Next"/>
          <w:color w:val="000000" w:themeColor="text1"/>
        </w:rPr>
      </w:pPr>
      <w:r w:rsidRPr="00665F9C">
        <w:rPr>
          <w:rFonts w:ascii="Avenir Next" w:hAnsi="Avenir Next"/>
          <w:color w:val="000000" w:themeColor="text1"/>
          <w:shd w:val="clear" w:color="auto" w:fill="D9D9D9"/>
        </w:rPr>
        <w:t xml:space="preserve"> </w:t>
      </w:r>
      <w:r w:rsidRPr="00665F9C">
        <w:rPr>
          <w:rFonts w:ascii="Avenir Next" w:hAnsi="Avenir Next"/>
          <w:color w:val="000000" w:themeColor="text1"/>
          <w:spacing w:val="-39"/>
          <w:shd w:val="clear" w:color="auto" w:fill="D9D9D9"/>
        </w:rPr>
        <w:t xml:space="preserve"> </w:t>
      </w:r>
      <w:r w:rsidRPr="00665F9C">
        <w:rPr>
          <w:rFonts w:ascii="Avenir Next" w:hAnsi="Avenir Next"/>
          <w:color w:val="000000" w:themeColor="text1"/>
          <w:shd w:val="clear" w:color="auto" w:fill="D9D9D9"/>
        </w:rPr>
        <w:t>EDITORIAL</w:t>
      </w:r>
      <w:r w:rsidRPr="00665F9C">
        <w:rPr>
          <w:rFonts w:ascii="Avenir Next" w:hAnsi="Avenir Next"/>
          <w:color w:val="000000" w:themeColor="text1"/>
          <w:spacing w:val="-3"/>
          <w:shd w:val="clear" w:color="auto" w:fill="D9D9D9"/>
        </w:rPr>
        <w:t xml:space="preserve"> </w:t>
      </w:r>
      <w:r w:rsidRPr="00665F9C">
        <w:rPr>
          <w:rFonts w:ascii="Avenir Next" w:hAnsi="Avenir Next"/>
          <w:color w:val="000000" w:themeColor="text1"/>
          <w:shd w:val="clear" w:color="auto" w:fill="D9D9D9"/>
        </w:rPr>
        <w:t>EXPERIENCE</w:t>
      </w:r>
      <w:r w:rsidRPr="00665F9C">
        <w:rPr>
          <w:rFonts w:ascii="Avenir Next" w:hAnsi="Avenir Next"/>
          <w:color w:val="000000" w:themeColor="text1"/>
          <w:shd w:val="clear" w:color="auto" w:fill="D9D9D9"/>
        </w:rPr>
        <w:tab/>
      </w:r>
    </w:p>
    <w:p w14:paraId="30639CD5" w14:textId="77777777" w:rsidR="0068775D" w:rsidRPr="00665F9C" w:rsidRDefault="0068775D" w:rsidP="008E6054">
      <w:pPr>
        <w:pStyle w:val="BodyText"/>
        <w:spacing w:before="3"/>
        <w:rPr>
          <w:rFonts w:ascii="Avenir Next" w:hAnsi="Avenir Next"/>
          <w:b/>
          <w:color w:val="000000" w:themeColor="text1"/>
          <w:sz w:val="24"/>
        </w:rPr>
      </w:pPr>
    </w:p>
    <w:p w14:paraId="7192DBED" w14:textId="520A5810" w:rsidR="00F722F7" w:rsidRPr="00F722F7" w:rsidRDefault="00F722F7" w:rsidP="008E6054">
      <w:pPr>
        <w:tabs>
          <w:tab w:val="left" w:pos="7470"/>
        </w:tabs>
        <w:ind w:right="360"/>
        <w:rPr>
          <w:rFonts w:ascii="Avenir Next" w:hAnsi="Avenir Next"/>
          <w:bCs/>
          <w:color w:val="000000" w:themeColor="text1"/>
          <w:sz w:val="20"/>
          <w:szCs w:val="20"/>
        </w:rPr>
      </w:pPr>
      <w:r>
        <w:rPr>
          <w:rFonts w:ascii="Avenir Next" w:hAnsi="Avenir Next"/>
          <w:b/>
          <w:color w:val="000000" w:themeColor="text1"/>
          <w:sz w:val="20"/>
          <w:szCs w:val="20"/>
        </w:rPr>
        <w:t xml:space="preserve">Editor, </w:t>
      </w:r>
      <w:r w:rsidRPr="00F722F7">
        <w:rPr>
          <w:rFonts w:ascii="Avenir Next" w:hAnsi="Avenir Next"/>
          <w:bCs/>
          <w:i/>
          <w:iCs/>
          <w:color w:val="000000" w:themeColor="text1"/>
          <w:sz w:val="20"/>
          <w:szCs w:val="20"/>
        </w:rPr>
        <w:t>Journal of Genocide Studies and Prevention</w:t>
      </w:r>
      <w:r>
        <w:rPr>
          <w:rFonts w:ascii="Avenir Next" w:hAnsi="Avenir Next"/>
          <w:b/>
          <w:color w:val="000000" w:themeColor="text1"/>
          <w:sz w:val="20"/>
          <w:szCs w:val="20"/>
        </w:rPr>
        <w:tab/>
      </w:r>
      <w:r w:rsidRPr="00F722F7">
        <w:rPr>
          <w:rFonts w:ascii="Avenir Next" w:hAnsi="Avenir Next"/>
          <w:bCs/>
          <w:color w:val="000000" w:themeColor="text1"/>
          <w:sz w:val="20"/>
          <w:szCs w:val="20"/>
        </w:rPr>
        <w:tab/>
        <w:t xml:space="preserve"> </w:t>
      </w:r>
      <w:r>
        <w:rPr>
          <w:rFonts w:ascii="Avenir Next" w:hAnsi="Avenir Next"/>
          <w:bCs/>
          <w:color w:val="000000" w:themeColor="text1"/>
          <w:sz w:val="20"/>
          <w:szCs w:val="20"/>
        </w:rPr>
        <w:t xml:space="preserve">  </w:t>
      </w:r>
      <w:r w:rsidRPr="00F722F7">
        <w:rPr>
          <w:rFonts w:ascii="Avenir Next" w:hAnsi="Avenir Next"/>
          <w:bCs/>
          <w:color w:val="000000" w:themeColor="text1"/>
          <w:sz w:val="20"/>
          <w:szCs w:val="20"/>
        </w:rPr>
        <w:t>January 202</w:t>
      </w:r>
      <w:r>
        <w:rPr>
          <w:rFonts w:ascii="Avenir Next" w:hAnsi="Avenir Next"/>
          <w:bCs/>
          <w:color w:val="000000" w:themeColor="text1"/>
          <w:sz w:val="20"/>
          <w:szCs w:val="20"/>
        </w:rPr>
        <w:t>3-present</w:t>
      </w:r>
    </w:p>
    <w:p w14:paraId="2995A205" w14:textId="77777777" w:rsidR="00F722F7" w:rsidRDefault="00F722F7" w:rsidP="008E6054">
      <w:pPr>
        <w:tabs>
          <w:tab w:val="left" w:pos="7470"/>
        </w:tabs>
        <w:ind w:right="360"/>
        <w:rPr>
          <w:rFonts w:ascii="Avenir Next" w:hAnsi="Avenir Next"/>
          <w:b/>
          <w:color w:val="000000" w:themeColor="text1"/>
          <w:sz w:val="20"/>
          <w:szCs w:val="20"/>
        </w:rPr>
      </w:pPr>
    </w:p>
    <w:p w14:paraId="1433D17D" w14:textId="0D73C302" w:rsidR="005A5FD8" w:rsidRPr="00ED4FBC" w:rsidRDefault="0068775D" w:rsidP="00ED4FBC">
      <w:pPr>
        <w:tabs>
          <w:tab w:val="left" w:pos="7470"/>
        </w:tabs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Editorial Assistant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, </w:t>
      </w:r>
      <w:r w:rsidRPr="00665F9C">
        <w:rPr>
          <w:rFonts w:ascii="Avenir Next" w:hAnsi="Avenir Next"/>
          <w:bCs/>
          <w:i/>
          <w:color w:val="000000" w:themeColor="text1"/>
          <w:sz w:val="20"/>
          <w:szCs w:val="20"/>
        </w:rPr>
        <w:t>Journal of</w:t>
      </w:r>
      <w:r w:rsidRPr="00665F9C">
        <w:rPr>
          <w:rFonts w:ascii="Avenir Next" w:hAnsi="Avenir Next"/>
          <w:bCs/>
          <w:i/>
          <w:color w:val="000000" w:themeColor="text1"/>
          <w:spacing w:val="-12"/>
          <w:sz w:val="20"/>
          <w:szCs w:val="20"/>
        </w:rPr>
        <w:t xml:space="preserve"> </w:t>
      </w:r>
      <w:r w:rsidRPr="00665F9C">
        <w:rPr>
          <w:rFonts w:ascii="Avenir Next" w:hAnsi="Avenir Next"/>
          <w:bCs/>
          <w:i/>
          <w:color w:val="000000" w:themeColor="text1"/>
          <w:sz w:val="20"/>
          <w:szCs w:val="20"/>
        </w:rPr>
        <w:t>Religious</w:t>
      </w:r>
      <w:r w:rsidRPr="00665F9C">
        <w:rPr>
          <w:rFonts w:ascii="Avenir Next" w:hAnsi="Avenir Next"/>
          <w:bCs/>
          <w:i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bCs/>
          <w:i/>
          <w:color w:val="000000" w:themeColor="text1"/>
          <w:sz w:val="20"/>
          <w:szCs w:val="20"/>
        </w:rPr>
        <w:t>Ethics</w:t>
      </w:r>
      <w:r w:rsidR="009A12FB" w:rsidRPr="00665F9C">
        <w:rPr>
          <w:rFonts w:ascii="Avenir Next" w:hAnsi="Avenir Next"/>
          <w:b/>
          <w:i/>
          <w:color w:val="000000" w:themeColor="text1"/>
          <w:sz w:val="20"/>
          <w:szCs w:val="20"/>
        </w:rPr>
        <w:tab/>
      </w:r>
      <w:r w:rsidR="00527613" w:rsidRPr="00665F9C">
        <w:rPr>
          <w:rFonts w:ascii="Avenir Next" w:hAnsi="Avenir Next"/>
          <w:b/>
          <w:i/>
          <w:color w:val="000000" w:themeColor="text1"/>
          <w:sz w:val="20"/>
          <w:szCs w:val="20"/>
        </w:rPr>
        <w:tab/>
        <w:t xml:space="preserve">     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January 2007-2011</w:t>
      </w:r>
    </w:p>
    <w:p w14:paraId="1245644C" w14:textId="77777777" w:rsidR="008E53D8" w:rsidRPr="00665F9C" w:rsidRDefault="008E53D8" w:rsidP="0068775D">
      <w:pPr>
        <w:pStyle w:val="BodyText"/>
        <w:rPr>
          <w:rFonts w:ascii="Avenir Next" w:hAnsi="Avenir Next"/>
          <w:iCs/>
          <w:color w:val="000000" w:themeColor="text1"/>
          <w:sz w:val="20"/>
          <w:szCs w:val="20"/>
        </w:rPr>
      </w:pPr>
    </w:p>
    <w:p w14:paraId="503C2801" w14:textId="6A6C1343" w:rsidR="00F131F1" w:rsidRPr="00665F9C" w:rsidRDefault="009155A3" w:rsidP="004D2063">
      <w:pPr>
        <w:pStyle w:val="Heading1"/>
        <w:tabs>
          <w:tab w:val="left" w:pos="10080"/>
        </w:tabs>
        <w:spacing w:before="74"/>
        <w:ind w:left="0" w:right="360"/>
        <w:rPr>
          <w:rFonts w:ascii="Avenir Next" w:hAnsi="Avenir Next"/>
          <w:color w:val="000000" w:themeColor="text1"/>
        </w:rPr>
        <w:sectPr w:rsidR="00F131F1" w:rsidRPr="00665F9C" w:rsidSect="00F131F1">
          <w:type w:val="continuous"/>
          <w:pgSz w:w="12240" w:h="15840"/>
          <w:pgMar w:top="1080" w:right="760" w:bottom="940" w:left="1040" w:header="0" w:footer="742" w:gutter="0"/>
          <w:cols w:space="720"/>
        </w:sectPr>
      </w:pPr>
      <w:r w:rsidRPr="00665F9C">
        <w:rPr>
          <w:rFonts w:ascii="Avenir Next" w:hAnsi="Avenir Next"/>
          <w:color w:val="000000" w:themeColor="text1"/>
          <w:shd w:val="clear" w:color="auto" w:fill="D9D9D9"/>
        </w:rPr>
        <w:t xml:space="preserve"> </w:t>
      </w:r>
      <w:r w:rsidR="00F131F1" w:rsidRPr="00665F9C">
        <w:rPr>
          <w:rFonts w:ascii="Avenir Next" w:hAnsi="Avenir Next"/>
          <w:color w:val="000000" w:themeColor="text1"/>
          <w:shd w:val="clear" w:color="auto" w:fill="D9D9D9"/>
        </w:rPr>
        <w:t>ADMINISTRATIVE EXPERIENCE</w:t>
      </w:r>
      <w:r w:rsidR="00F131F1" w:rsidRPr="00665F9C">
        <w:rPr>
          <w:rFonts w:ascii="Avenir Next" w:hAnsi="Avenir Next"/>
          <w:color w:val="000000" w:themeColor="text1"/>
          <w:shd w:val="clear" w:color="auto" w:fill="D9D9D9"/>
        </w:rPr>
        <w:tab/>
      </w:r>
    </w:p>
    <w:p w14:paraId="709D4DA5" w14:textId="6E34D87B" w:rsidR="0068775D" w:rsidRPr="00665F9C" w:rsidRDefault="0068775D" w:rsidP="0080469E">
      <w:pPr>
        <w:pStyle w:val="Heading2"/>
        <w:tabs>
          <w:tab w:val="left" w:pos="8100"/>
          <w:tab w:val="left" w:pos="8280"/>
        </w:tabs>
        <w:spacing w:before="229"/>
        <w:ind w:left="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On-Site Liaison/Co-organizer, Narrative Modes of Historical Discourse </w:t>
      </w:r>
      <w:r w:rsidR="00B504B2" w:rsidRPr="00665F9C">
        <w:rPr>
          <w:rFonts w:ascii="Avenir Next" w:hAnsi="Avenir Next"/>
          <w:color w:val="000000" w:themeColor="text1"/>
          <w:sz w:val="20"/>
          <w:szCs w:val="20"/>
        </w:rPr>
        <w:tab/>
        <w:t xml:space="preserve"> 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April &amp; August</w:t>
      </w:r>
      <w:r w:rsidRPr="00665F9C">
        <w:rPr>
          <w:rFonts w:ascii="Avenir Next" w:hAnsi="Avenir Next"/>
          <w:b w:val="0"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2016</w:t>
      </w:r>
    </w:p>
    <w:p w14:paraId="5DB8989E" w14:textId="0A4191D6" w:rsidR="0068775D" w:rsidRPr="00665F9C" w:rsidRDefault="000875CA" w:rsidP="0080469E">
      <w:pPr>
        <w:spacing w:before="2"/>
        <w:ind w:right="360"/>
        <w:rPr>
          <w:rFonts w:ascii="Avenir Next" w:hAnsi="Avenir Next"/>
          <w:b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in</w:t>
      </w:r>
      <w:r w:rsidRPr="00665F9C">
        <w:rPr>
          <w:rFonts w:ascii="Avenir Next" w:hAnsi="Avenir Next"/>
          <w:b/>
          <w:bCs/>
          <w:color w:val="000000" w:themeColor="text1"/>
          <w:spacing w:val="-25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Asia</w:t>
      </w:r>
      <w:r w:rsidRPr="00665F9C">
        <w:rPr>
          <w:rFonts w:ascii="Avenir Next" w:hAnsi="Avenir Next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(NAMO),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68775D" w:rsidRPr="00665F9C">
        <w:rPr>
          <w:rFonts w:ascii="Avenir Next" w:hAnsi="Avenir Next"/>
          <w:b/>
          <w:color w:val="000000" w:themeColor="text1"/>
          <w:sz w:val="20"/>
          <w:szCs w:val="20"/>
        </w:rPr>
        <w:t xml:space="preserve">European Research Council Grant </w:t>
      </w:r>
    </w:p>
    <w:p w14:paraId="0DC3D1F9" w14:textId="29B61147" w:rsidR="0068775D" w:rsidRPr="00665F9C" w:rsidRDefault="0068775D" w:rsidP="00A2749E">
      <w:pPr>
        <w:spacing w:before="6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University of Chicago, Chicago, IL</w:t>
      </w:r>
      <w:r w:rsidR="00A2749E"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 </w:t>
      </w:r>
      <w:r w:rsidR="00A2749E" w:rsidRPr="00665F9C">
        <w:rPr>
          <w:rFonts w:ascii="Avenir Next" w:hAnsi="Avenir Next"/>
          <w:iCs/>
          <w:color w:val="000000" w:themeColor="text1"/>
          <w:sz w:val="20"/>
          <w:szCs w:val="20"/>
        </w:rPr>
        <w:t>and</w:t>
      </w:r>
      <w:r w:rsidR="00A2749E"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 </w:t>
      </w:r>
      <w:proofErr w:type="spellStart"/>
      <w:r w:rsidR="00A2749E" w:rsidRPr="00665F9C">
        <w:rPr>
          <w:rFonts w:ascii="Avenir Next" w:hAnsi="Avenir Next"/>
          <w:i/>
          <w:color w:val="000000" w:themeColor="text1"/>
          <w:sz w:val="20"/>
          <w:szCs w:val="20"/>
        </w:rPr>
        <w:t>Universidade</w:t>
      </w:r>
      <w:proofErr w:type="spellEnd"/>
      <w:r w:rsidR="00A2749E"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 Federal de Ouro Preto, Ouro Preto, Brazil</w:t>
      </w:r>
    </w:p>
    <w:p w14:paraId="38FC256F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</w:tabs>
        <w:spacing w:before="7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Coordinated logistics between NAMO participants and host</w:t>
      </w:r>
      <w:r w:rsidRPr="00665F9C">
        <w:rPr>
          <w:rFonts w:ascii="Avenir Next" w:hAnsi="Avenir Next"/>
          <w:color w:val="000000" w:themeColor="text1"/>
          <w:spacing w:val="-1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institution</w:t>
      </w:r>
    </w:p>
    <w:p w14:paraId="3C34F27C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Moderated academic panel</w:t>
      </w:r>
      <w:r w:rsidRPr="00665F9C">
        <w:rPr>
          <w:rFonts w:ascii="Avenir Next" w:hAnsi="Avenir Next"/>
          <w:color w:val="000000" w:themeColor="text1"/>
          <w:spacing w:val="-6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discussions</w:t>
      </w:r>
    </w:p>
    <w:p w14:paraId="269B7CC2" w14:textId="77777777" w:rsidR="00160644" w:rsidRPr="00665F9C" w:rsidRDefault="00160644" w:rsidP="0080469E">
      <w:pPr>
        <w:tabs>
          <w:tab w:val="left" w:pos="360"/>
        </w:tabs>
        <w:spacing w:line="225" w:lineRule="exact"/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570B5412" w14:textId="28E24F99" w:rsidR="0068775D" w:rsidRPr="00665F9C" w:rsidRDefault="0068775D" w:rsidP="0080469E">
      <w:pPr>
        <w:pStyle w:val="Heading2"/>
        <w:tabs>
          <w:tab w:val="left" w:pos="360"/>
          <w:tab w:val="left" w:pos="8712"/>
          <w:tab w:val="left" w:pos="10260"/>
        </w:tabs>
        <w:spacing w:before="76"/>
        <w:ind w:left="0" w:right="360"/>
        <w:rPr>
          <w:rFonts w:ascii="Avenir Next" w:hAnsi="Avenir Next"/>
          <w:b w:val="0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On-Site Director, Duke University Talent</w:t>
      </w:r>
      <w:r w:rsidRPr="00665F9C">
        <w:rPr>
          <w:rFonts w:ascii="Avenir Next" w:hAnsi="Avenir Next"/>
          <w:color w:val="000000" w:themeColor="text1"/>
          <w:spacing w:val="-16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Identification</w:t>
      </w:r>
      <w:r w:rsidRPr="00665F9C">
        <w:rPr>
          <w:rFonts w:ascii="Avenir Next" w:hAnsi="Avenir Next"/>
          <w:color w:val="000000" w:themeColor="text1"/>
          <w:spacing w:val="-4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Program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May-July</w:t>
      </w:r>
      <w:r w:rsidRPr="00665F9C">
        <w:rPr>
          <w:rFonts w:ascii="Avenir Next" w:hAnsi="Avenir Next"/>
          <w:b w:val="0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b w:val="0"/>
          <w:color w:val="000000" w:themeColor="text1"/>
          <w:sz w:val="20"/>
          <w:szCs w:val="20"/>
        </w:rPr>
        <w:t>2009</w:t>
      </w:r>
    </w:p>
    <w:p w14:paraId="68A51865" w14:textId="77777777" w:rsidR="0068775D" w:rsidRPr="00665F9C" w:rsidRDefault="0068775D" w:rsidP="0080469E">
      <w:pPr>
        <w:tabs>
          <w:tab w:val="left" w:pos="360"/>
        </w:tabs>
        <w:spacing w:before="6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Indian Institute of Management, Ahmedabad, India</w:t>
      </w:r>
    </w:p>
    <w:p w14:paraId="20A5BD13" w14:textId="5FE08352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spacing w:before="11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Assumed ultimate responsibility for the safety and care of 65 Indian 8</w:t>
      </w:r>
      <w:proofErr w:type="spellStart"/>
      <w:r w:rsidRPr="00665F9C">
        <w:rPr>
          <w:rFonts w:ascii="Avenir Next" w:hAnsi="Avenir Next"/>
          <w:color w:val="000000" w:themeColor="text1"/>
          <w:position w:val="5"/>
          <w:sz w:val="20"/>
          <w:szCs w:val="20"/>
        </w:rPr>
        <w:t>th</w:t>
      </w:r>
      <w:proofErr w:type="spellEnd"/>
      <w:r w:rsidRPr="00665F9C">
        <w:rPr>
          <w:rFonts w:ascii="Avenir Next" w:hAnsi="Avenir Next"/>
          <w:color w:val="000000" w:themeColor="text1"/>
          <w:position w:val="5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standard students and 23 staff</w:t>
      </w:r>
      <w:r w:rsidRPr="00665F9C">
        <w:rPr>
          <w:rFonts w:ascii="Avenir Next" w:hAnsi="Avenir Next"/>
          <w:color w:val="000000" w:themeColor="text1"/>
          <w:spacing w:val="-6"/>
          <w:sz w:val="20"/>
          <w:szCs w:val="20"/>
        </w:rPr>
        <w:t xml:space="preserve"> </w:t>
      </w:r>
    </w:p>
    <w:p w14:paraId="11534857" w14:textId="153112D3" w:rsidR="0068775D" w:rsidRPr="00665F9C" w:rsidRDefault="0068775D" w:rsidP="00410BA1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spacing w:before="11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Supervised, trained, and evaluated instructors, teaching assistants, resident advisors, and adminis</w:t>
      </w:r>
      <w:r w:rsidR="00410BA1" w:rsidRPr="00665F9C">
        <w:rPr>
          <w:rFonts w:ascii="Avenir Next" w:hAnsi="Avenir Next"/>
          <w:color w:val="000000" w:themeColor="text1"/>
          <w:sz w:val="20"/>
          <w:szCs w:val="20"/>
        </w:rPr>
        <w:t>trators</w:t>
      </w:r>
    </w:p>
    <w:p w14:paraId="430ADB31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spacing w:before="7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Assumed fiduciary responsibility for all financial matters including budget and</w:t>
      </w:r>
      <w:r w:rsidRPr="00665F9C">
        <w:rPr>
          <w:rFonts w:ascii="Avenir Next" w:hAnsi="Avenir Next"/>
          <w:color w:val="000000" w:themeColor="text1"/>
          <w:spacing w:val="-18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payroll</w:t>
      </w:r>
    </w:p>
    <w:p w14:paraId="1287B960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Acted as the Duke University/host institution</w:t>
      </w:r>
      <w:r w:rsidRPr="00665F9C">
        <w:rPr>
          <w:rFonts w:ascii="Avenir Next" w:hAnsi="Avenir Next"/>
          <w:color w:val="000000" w:themeColor="text1"/>
          <w:spacing w:val="-1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liaison</w:t>
      </w:r>
    </w:p>
    <w:p w14:paraId="7BDF51CB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Managed crisis situations and parental</w:t>
      </w:r>
      <w:r w:rsidRPr="00665F9C">
        <w:rPr>
          <w:rFonts w:ascii="Avenir Next" w:hAnsi="Avenir Next"/>
          <w:color w:val="000000" w:themeColor="text1"/>
          <w:spacing w:val="-10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concerns</w:t>
      </w:r>
    </w:p>
    <w:p w14:paraId="7304919C" w14:textId="4B3E7FC0" w:rsidR="00B27CCF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lastRenderedPageBreak/>
        <w:t>Acted as head</w:t>
      </w:r>
      <w:r w:rsidRPr="00665F9C">
        <w:rPr>
          <w:rFonts w:ascii="Avenir Next" w:hAnsi="Avenir Next"/>
          <w:color w:val="000000" w:themeColor="text1"/>
          <w:spacing w:val="-6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disciplinarian</w:t>
      </w:r>
    </w:p>
    <w:p w14:paraId="2338F5CC" w14:textId="7A3807C2" w:rsidR="0068775D" w:rsidRPr="00665F9C" w:rsidRDefault="0068775D" w:rsidP="0080469E">
      <w:pPr>
        <w:tabs>
          <w:tab w:val="left" w:pos="360"/>
          <w:tab w:val="left" w:pos="8100"/>
        </w:tabs>
        <w:spacing w:before="168"/>
        <w:ind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Assistant Dean of Students, Office of the Dean</w:t>
      </w:r>
      <w:r w:rsidRPr="00665F9C">
        <w:rPr>
          <w:rFonts w:ascii="Avenir Next" w:hAnsi="Avenir Next"/>
          <w:b/>
          <w:color w:val="000000" w:themeColor="text1"/>
          <w:spacing w:val="-18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of</w:t>
      </w:r>
      <w:r w:rsidRPr="00665F9C">
        <w:rPr>
          <w:rFonts w:ascii="Avenir Next" w:hAnsi="Avenir Next"/>
          <w:b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>Students</w:t>
      </w:r>
      <w:r w:rsidRPr="00665F9C">
        <w:rPr>
          <w:rFonts w:ascii="Avenir Next" w:hAnsi="Avenir Next"/>
          <w:b/>
          <w:color w:val="000000" w:themeColor="text1"/>
          <w:sz w:val="20"/>
          <w:szCs w:val="20"/>
        </w:rPr>
        <w:tab/>
      </w:r>
      <w:r w:rsidR="00B504B2" w:rsidRPr="00665F9C">
        <w:rPr>
          <w:rFonts w:ascii="Avenir Next" w:hAnsi="Avenir Next"/>
          <w:b/>
          <w:color w:val="000000" w:themeColor="text1"/>
          <w:sz w:val="20"/>
          <w:szCs w:val="20"/>
        </w:rPr>
        <w:t xml:space="preserve">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July 2001-July</w:t>
      </w:r>
      <w:r w:rsidRPr="00665F9C">
        <w:rPr>
          <w:rFonts w:ascii="Avenir Next" w:hAnsi="Avenir Next"/>
          <w:color w:val="000000" w:themeColor="text1"/>
          <w:spacing w:val="-5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2005</w:t>
      </w:r>
    </w:p>
    <w:p w14:paraId="5B3A630E" w14:textId="77777777" w:rsidR="0068775D" w:rsidRPr="00665F9C" w:rsidRDefault="0068775D" w:rsidP="0080469E">
      <w:pPr>
        <w:tabs>
          <w:tab w:val="left" w:pos="360"/>
        </w:tabs>
        <w:spacing w:before="6"/>
        <w:ind w:right="36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University of North Carolina at Wilmington, Wilmington, NC</w:t>
      </w:r>
    </w:p>
    <w:p w14:paraId="69F70905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spacing w:before="7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Clarified University policies and procedures for students, parents, faculty, and</w:t>
      </w:r>
      <w:r w:rsidRPr="00665F9C">
        <w:rPr>
          <w:rFonts w:ascii="Avenir Next" w:hAnsi="Avenir Next"/>
          <w:color w:val="000000" w:themeColor="text1"/>
          <w:spacing w:val="-16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staff</w:t>
      </w:r>
    </w:p>
    <w:p w14:paraId="4521E519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spacing w:before="1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Coordinated crisis intervention, Office reports, publications, strategic plans, and</w:t>
      </w:r>
      <w:r w:rsidRPr="00665F9C">
        <w:rPr>
          <w:rFonts w:ascii="Avenir Next" w:hAnsi="Avenir Next"/>
          <w:color w:val="000000" w:themeColor="text1"/>
          <w:spacing w:val="-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assessments</w:t>
      </w:r>
    </w:p>
    <w:p w14:paraId="405ED995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spacing w:before="6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Adjudicated judicial cases concerning university code</w:t>
      </w:r>
      <w:r w:rsidRPr="00665F9C">
        <w:rPr>
          <w:rFonts w:ascii="Avenir Next" w:hAnsi="Avenir Next"/>
          <w:color w:val="000000" w:themeColor="text1"/>
          <w:spacing w:val="-1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violations</w:t>
      </w:r>
    </w:p>
    <w:p w14:paraId="11CDF961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Provided guidance in sexual assault, domestic violence, and harassment</w:t>
      </w:r>
      <w:r w:rsidRPr="00665F9C">
        <w:rPr>
          <w:rFonts w:ascii="Avenir Next" w:hAnsi="Avenir Next"/>
          <w:color w:val="000000" w:themeColor="text1"/>
          <w:spacing w:val="-17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allegations</w:t>
      </w:r>
    </w:p>
    <w:p w14:paraId="25E4C652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Oversaw day-to-day office</w:t>
      </w:r>
      <w:r w:rsidRPr="00665F9C">
        <w:rPr>
          <w:rFonts w:ascii="Avenir Next" w:hAnsi="Avenir Next"/>
          <w:color w:val="000000" w:themeColor="text1"/>
          <w:spacing w:val="-7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operations</w:t>
      </w:r>
    </w:p>
    <w:p w14:paraId="54990796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Oversaw $80,000 state-appropriated office budget and trust</w:t>
      </w:r>
      <w:r w:rsidRPr="00665F9C">
        <w:rPr>
          <w:rFonts w:ascii="Avenir Next" w:hAnsi="Avenir Next"/>
          <w:color w:val="000000" w:themeColor="text1"/>
          <w:spacing w:val="-1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account</w:t>
      </w:r>
    </w:p>
    <w:p w14:paraId="0DC4F07E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Chaired the University Sexual Assault Response</w:t>
      </w:r>
      <w:r w:rsidRPr="00665F9C">
        <w:rPr>
          <w:rFonts w:ascii="Avenir Next" w:hAnsi="Avenir Next"/>
          <w:color w:val="000000" w:themeColor="text1"/>
          <w:spacing w:val="-1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Team</w:t>
      </w:r>
    </w:p>
    <w:p w14:paraId="574AD3EF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Collaborated with local Rape Crisis Center and Domestic Violence</w:t>
      </w:r>
      <w:r w:rsidRPr="00665F9C">
        <w:rPr>
          <w:rFonts w:ascii="Avenir Next" w:hAnsi="Avenir Next"/>
          <w:color w:val="000000" w:themeColor="text1"/>
          <w:spacing w:val="-17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Shelter</w:t>
      </w:r>
    </w:p>
    <w:p w14:paraId="6CB16092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Advised Sexual Assault Peer Education Team and devised program</w:t>
      </w:r>
      <w:r w:rsidRPr="00665F9C">
        <w:rPr>
          <w:rFonts w:ascii="Avenir Next" w:hAnsi="Avenir Next"/>
          <w:color w:val="000000" w:themeColor="text1"/>
          <w:spacing w:val="-19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development</w:t>
      </w:r>
    </w:p>
    <w:p w14:paraId="6BD2BEB1" w14:textId="77777777" w:rsidR="0068775D" w:rsidRPr="00665F9C" w:rsidRDefault="0068775D" w:rsidP="0080469E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Advised Secret Society and Freshman Class</w:t>
      </w:r>
      <w:r w:rsidRPr="00665F9C">
        <w:rPr>
          <w:rFonts w:ascii="Avenir Next" w:hAnsi="Avenir Next"/>
          <w:color w:val="000000" w:themeColor="text1"/>
          <w:spacing w:val="-1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Council</w:t>
      </w:r>
    </w:p>
    <w:p w14:paraId="0EEA7DAC" w14:textId="77777777" w:rsidR="0068775D" w:rsidRPr="00665F9C" w:rsidRDefault="0068775D" w:rsidP="007C2978">
      <w:pPr>
        <w:pStyle w:val="ListParagraph"/>
        <w:numPr>
          <w:ilvl w:val="0"/>
          <w:numId w:val="1"/>
        </w:numPr>
        <w:tabs>
          <w:tab w:val="left" w:pos="360"/>
          <w:tab w:val="left" w:pos="402"/>
        </w:tabs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Oversaw Community Development Assistant (CDA) program and</w:t>
      </w:r>
      <w:r w:rsidRPr="00665F9C">
        <w:rPr>
          <w:rFonts w:ascii="Avenir Next" w:hAnsi="Avenir Next"/>
          <w:color w:val="000000" w:themeColor="text1"/>
          <w:spacing w:val="-13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events</w:t>
      </w:r>
    </w:p>
    <w:p w14:paraId="06466B40" w14:textId="050E1317" w:rsidR="00693118" w:rsidRPr="00665F9C" w:rsidRDefault="0068775D" w:rsidP="007C2978">
      <w:pPr>
        <w:pStyle w:val="ListParagraph"/>
        <w:numPr>
          <w:ilvl w:val="0"/>
          <w:numId w:val="1"/>
        </w:numPr>
        <w:tabs>
          <w:tab w:val="left" w:pos="360"/>
          <w:tab w:val="left" w:pos="630"/>
        </w:tabs>
        <w:spacing w:before="1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Supervised student assistants, budget assistant, and Commuter &amp; Non-traditional Student Services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Coordinator</w:t>
      </w:r>
    </w:p>
    <w:p w14:paraId="07FF11EE" w14:textId="77777777" w:rsidR="000427E1" w:rsidRPr="00665F9C" w:rsidRDefault="000427E1" w:rsidP="0080469E">
      <w:pPr>
        <w:pStyle w:val="ListParagraph"/>
        <w:tabs>
          <w:tab w:val="left" w:pos="360"/>
          <w:tab w:val="left" w:pos="402"/>
        </w:tabs>
        <w:spacing w:before="1" w:line="232" w:lineRule="auto"/>
        <w:ind w:left="0" w:right="360" w:firstLine="0"/>
        <w:rPr>
          <w:rFonts w:ascii="Avenir Next" w:hAnsi="Avenir Next"/>
          <w:color w:val="000000" w:themeColor="text1"/>
          <w:sz w:val="20"/>
          <w:szCs w:val="20"/>
        </w:rPr>
      </w:pPr>
    </w:p>
    <w:p w14:paraId="568D1831" w14:textId="64F8A62D" w:rsidR="00693118" w:rsidRPr="00665F9C" w:rsidRDefault="00693118" w:rsidP="0080469E">
      <w:pPr>
        <w:tabs>
          <w:tab w:val="left" w:pos="360"/>
        </w:tabs>
        <w:ind w:right="360"/>
        <w:rPr>
          <w:rFonts w:ascii="Avenir Next" w:hAnsi="Avenir Next" w:cs="Arial"/>
          <w:b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b/>
          <w:color w:val="000000" w:themeColor="text1"/>
          <w:sz w:val="20"/>
          <w:szCs w:val="20"/>
        </w:rPr>
        <w:t>Co-Leader, University of North Carolina at Wilmington Alternative Spring Break</w:t>
      </w:r>
      <w:r w:rsidRPr="00665F9C">
        <w:rPr>
          <w:rFonts w:ascii="Avenir Next" w:hAnsi="Avenir Next" w:cs="Arial"/>
          <w:b/>
          <w:color w:val="000000" w:themeColor="text1"/>
          <w:sz w:val="20"/>
          <w:szCs w:val="20"/>
        </w:rPr>
        <w:tab/>
        <w:t xml:space="preserve"> </w:t>
      </w:r>
      <w:r w:rsidR="00215D8D" w:rsidRPr="00665F9C">
        <w:rPr>
          <w:rFonts w:ascii="Avenir Next" w:hAnsi="Avenir Next" w:cs="Arial"/>
          <w:b/>
          <w:color w:val="000000" w:themeColor="text1"/>
          <w:sz w:val="20"/>
          <w:szCs w:val="20"/>
        </w:rPr>
        <w:tab/>
        <w:t xml:space="preserve">    </w:t>
      </w:r>
      <w:r w:rsidR="00B504B2" w:rsidRPr="00665F9C">
        <w:rPr>
          <w:rFonts w:ascii="Avenir Next" w:hAnsi="Avenir Next" w:cs="Arial"/>
          <w:b/>
          <w:color w:val="000000" w:themeColor="text1"/>
          <w:sz w:val="20"/>
          <w:szCs w:val="20"/>
        </w:rPr>
        <w:t xml:space="preserve">   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>March 2002</w:t>
      </w:r>
    </w:p>
    <w:p w14:paraId="7DE5F480" w14:textId="77777777" w:rsidR="00693118" w:rsidRPr="00665F9C" w:rsidRDefault="00693118" w:rsidP="0080469E">
      <w:pPr>
        <w:tabs>
          <w:tab w:val="left" w:pos="360"/>
        </w:tabs>
        <w:ind w:right="360"/>
        <w:rPr>
          <w:rFonts w:ascii="Avenir Next" w:hAnsi="Avenir Next" w:cs="Arial"/>
          <w:b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i/>
          <w:color w:val="000000" w:themeColor="text1"/>
          <w:sz w:val="20"/>
          <w:szCs w:val="20"/>
        </w:rPr>
        <w:t>New York City, NY</w:t>
      </w:r>
      <w:r w:rsidRPr="00665F9C">
        <w:rPr>
          <w:rFonts w:ascii="Avenir Next" w:hAnsi="Avenir Next" w:cs="Arial"/>
          <w:b/>
          <w:color w:val="000000" w:themeColor="text1"/>
          <w:sz w:val="20"/>
          <w:szCs w:val="20"/>
        </w:rPr>
        <w:tab/>
      </w:r>
    </w:p>
    <w:p w14:paraId="79E1D77F" w14:textId="77777777" w:rsidR="00693118" w:rsidRPr="00665F9C" w:rsidRDefault="00693118" w:rsidP="0080469E">
      <w:pPr>
        <w:numPr>
          <w:ilvl w:val="0"/>
          <w:numId w:val="3"/>
        </w:numPr>
        <w:tabs>
          <w:tab w:val="left" w:pos="360"/>
          <w:tab w:val="left" w:pos="45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Supervised 15 undergraduate students during one week of service-learning </w:t>
      </w:r>
    </w:p>
    <w:p w14:paraId="68150CDC" w14:textId="77777777" w:rsidR="00693118" w:rsidRPr="00665F9C" w:rsidRDefault="00693118" w:rsidP="0080469E">
      <w:pPr>
        <w:numPr>
          <w:ilvl w:val="0"/>
          <w:numId w:val="3"/>
        </w:numPr>
        <w:tabs>
          <w:tab w:val="left" w:pos="360"/>
          <w:tab w:val="left" w:pos="45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>Volunteered at various non-profit organizations in New York</w:t>
      </w:r>
    </w:p>
    <w:p w14:paraId="0A9B3927" w14:textId="77777777" w:rsidR="00693118" w:rsidRPr="00665F9C" w:rsidRDefault="00693118" w:rsidP="0080469E">
      <w:pPr>
        <w:numPr>
          <w:ilvl w:val="0"/>
          <w:numId w:val="3"/>
        </w:numPr>
        <w:tabs>
          <w:tab w:val="left" w:pos="360"/>
          <w:tab w:val="left" w:pos="45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>Coordinated travel, volunteer schedules, and program expenditures</w:t>
      </w:r>
    </w:p>
    <w:p w14:paraId="7FEC4FDA" w14:textId="77777777" w:rsidR="00693118" w:rsidRPr="00665F9C" w:rsidRDefault="00693118" w:rsidP="0080469E">
      <w:pPr>
        <w:numPr>
          <w:ilvl w:val="0"/>
          <w:numId w:val="3"/>
        </w:numPr>
        <w:tabs>
          <w:tab w:val="left" w:pos="360"/>
          <w:tab w:val="left" w:pos="45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>Acted as a liaison between host agencies and UNCW Leadership Center</w:t>
      </w:r>
    </w:p>
    <w:p w14:paraId="27C0515D" w14:textId="77777777" w:rsidR="00693118" w:rsidRPr="00665F9C" w:rsidRDefault="00693118" w:rsidP="0080469E">
      <w:pPr>
        <w:tabs>
          <w:tab w:val="left" w:pos="360"/>
        </w:tabs>
        <w:ind w:right="360"/>
        <w:rPr>
          <w:rFonts w:ascii="Avenir Next" w:hAnsi="Avenir Next" w:cs="Arial"/>
          <w:b/>
          <w:color w:val="000000" w:themeColor="text1"/>
          <w:sz w:val="20"/>
          <w:szCs w:val="20"/>
        </w:rPr>
      </w:pPr>
    </w:p>
    <w:p w14:paraId="17FE174F" w14:textId="0FD63AF9" w:rsidR="00693118" w:rsidRPr="00665F9C" w:rsidRDefault="00693118" w:rsidP="0080469E">
      <w:pPr>
        <w:tabs>
          <w:tab w:val="left" w:pos="360"/>
        </w:tabs>
        <w:ind w:right="36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b/>
          <w:color w:val="000000" w:themeColor="text1"/>
          <w:sz w:val="20"/>
          <w:szCs w:val="20"/>
        </w:rPr>
        <w:t>Coordinator, Commuter &amp; Non-traditional Student Services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ab/>
        <w:t xml:space="preserve"> </w:t>
      </w:r>
      <w:r w:rsidR="00B504B2"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            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August 1999-June 2001 </w:t>
      </w:r>
    </w:p>
    <w:p w14:paraId="09D0DFDC" w14:textId="77777777" w:rsidR="00693118" w:rsidRPr="00665F9C" w:rsidRDefault="00693118" w:rsidP="0080469E">
      <w:pPr>
        <w:tabs>
          <w:tab w:val="left" w:pos="360"/>
        </w:tabs>
        <w:ind w:right="360"/>
        <w:rPr>
          <w:rFonts w:ascii="Avenir Next" w:hAnsi="Avenir Next" w:cs="Arial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i/>
          <w:color w:val="000000" w:themeColor="text1"/>
          <w:sz w:val="20"/>
          <w:szCs w:val="20"/>
        </w:rPr>
        <w:t>University of North Carolina at Wilmington, Wilmington, NC</w:t>
      </w:r>
    </w:p>
    <w:p w14:paraId="2D28AA34" w14:textId="77777777" w:rsidR="00693118" w:rsidRPr="00665F9C" w:rsidRDefault="00693118" w:rsidP="0080469E">
      <w:pPr>
        <w:numPr>
          <w:ilvl w:val="0"/>
          <w:numId w:val="2"/>
        </w:numPr>
        <w:tabs>
          <w:tab w:val="left" w:pos="360"/>
          <w:tab w:val="num" w:pos="45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>Assumed the coordination of and strategic planning for a services center/lounge</w:t>
      </w:r>
    </w:p>
    <w:p w14:paraId="0C1657F9" w14:textId="77777777" w:rsidR="00693118" w:rsidRPr="00665F9C" w:rsidRDefault="00693118" w:rsidP="0080469E">
      <w:pPr>
        <w:numPr>
          <w:ilvl w:val="0"/>
          <w:numId w:val="2"/>
        </w:numPr>
        <w:tabs>
          <w:tab w:val="left" w:pos="360"/>
          <w:tab w:val="num" w:pos="45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>Managed an operational budget of $6,000</w:t>
      </w:r>
    </w:p>
    <w:p w14:paraId="50399F15" w14:textId="77777777" w:rsidR="00693118" w:rsidRPr="00665F9C" w:rsidRDefault="00693118" w:rsidP="0080469E">
      <w:pPr>
        <w:numPr>
          <w:ilvl w:val="0"/>
          <w:numId w:val="2"/>
        </w:numPr>
        <w:tabs>
          <w:tab w:val="num" w:pos="0"/>
          <w:tab w:val="left" w:pos="36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Delivered on-going programs and services for approximately 7,800 commuters and </w:t>
      </w:r>
    </w:p>
    <w:p w14:paraId="4D98C83D" w14:textId="77777777" w:rsidR="00693118" w:rsidRPr="00665F9C" w:rsidRDefault="00693118" w:rsidP="0080469E">
      <w:pPr>
        <w:tabs>
          <w:tab w:val="left" w:pos="360"/>
          <w:tab w:val="left" w:pos="450"/>
        </w:tabs>
        <w:ind w:right="36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ab/>
        <w:t>2,400 non-traditional students</w:t>
      </w:r>
    </w:p>
    <w:p w14:paraId="79469D4E" w14:textId="23B4663C" w:rsidR="00693118" w:rsidRPr="00665F9C" w:rsidRDefault="00693118" w:rsidP="0080469E">
      <w:pPr>
        <w:numPr>
          <w:ilvl w:val="0"/>
          <w:numId w:val="2"/>
        </w:numPr>
        <w:tabs>
          <w:tab w:val="left" w:pos="360"/>
          <w:tab w:val="num" w:pos="45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>Coordinated annual, campus-wide Housing Fair and Off-campus Housing Search</w:t>
      </w:r>
    </w:p>
    <w:p w14:paraId="250DAEAD" w14:textId="353C63F2" w:rsidR="00693118" w:rsidRPr="00665F9C" w:rsidRDefault="00693118" w:rsidP="0080469E">
      <w:pPr>
        <w:numPr>
          <w:ilvl w:val="0"/>
          <w:numId w:val="2"/>
        </w:numPr>
        <w:tabs>
          <w:tab w:val="left" w:pos="360"/>
          <w:tab w:val="num" w:pos="45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>Co-coordinated North Carolina College Personnel Association Regional</w:t>
      </w:r>
      <w:r w:rsidR="004A45F2"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 Drive-In Conference</w:t>
      </w:r>
    </w:p>
    <w:p w14:paraId="39AFE1D2" w14:textId="316AB013" w:rsidR="00693118" w:rsidRPr="00665F9C" w:rsidRDefault="00693118" w:rsidP="0080469E">
      <w:pPr>
        <w:numPr>
          <w:ilvl w:val="0"/>
          <w:numId w:val="2"/>
        </w:numPr>
        <w:tabs>
          <w:tab w:val="left" w:pos="360"/>
          <w:tab w:val="num" w:pos="45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Supervised seven Community Development Assistants (CDA) </w:t>
      </w:r>
    </w:p>
    <w:p w14:paraId="2B7711AD" w14:textId="77777777" w:rsidR="00693118" w:rsidRPr="00665F9C" w:rsidRDefault="00693118" w:rsidP="0080469E">
      <w:pPr>
        <w:numPr>
          <w:ilvl w:val="0"/>
          <w:numId w:val="2"/>
        </w:numPr>
        <w:tabs>
          <w:tab w:val="num" w:pos="0"/>
          <w:tab w:val="left" w:pos="36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Trained and supervised five student assistants </w:t>
      </w:r>
    </w:p>
    <w:p w14:paraId="11EDF244" w14:textId="77777777" w:rsidR="00693118" w:rsidRPr="00665F9C" w:rsidRDefault="00693118" w:rsidP="0080469E">
      <w:pPr>
        <w:numPr>
          <w:ilvl w:val="0"/>
          <w:numId w:val="2"/>
        </w:numPr>
        <w:tabs>
          <w:tab w:val="left" w:pos="360"/>
          <w:tab w:val="num" w:pos="45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>Conducted assessments of student needs and satisfaction</w:t>
      </w:r>
    </w:p>
    <w:p w14:paraId="7073DB10" w14:textId="77777777" w:rsidR="00693118" w:rsidRPr="00665F9C" w:rsidRDefault="00693118" w:rsidP="0080469E">
      <w:pPr>
        <w:numPr>
          <w:ilvl w:val="0"/>
          <w:numId w:val="2"/>
        </w:numPr>
        <w:tabs>
          <w:tab w:val="num" w:pos="90"/>
          <w:tab w:val="left" w:pos="36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>Acted as a liaison to the Wilmington Apartment Association</w:t>
      </w:r>
    </w:p>
    <w:p w14:paraId="27A7F624" w14:textId="77777777" w:rsidR="00693118" w:rsidRPr="00665F9C" w:rsidRDefault="00693118" w:rsidP="0080469E">
      <w:pPr>
        <w:numPr>
          <w:ilvl w:val="0"/>
          <w:numId w:val="2"/>
        </w:numPr>
        <w:tabs>
          <w:tab w:val="num" w:pos="0"/>
          <w:tab w:val="left" w:pos="36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>Established and advised Alpha Sigma Lambda, a non-traditional student honor society</w:t>
      </w:r>
    </w:p>
    <w:p w14:paraId="719A8A55" w14:textId="77777777" w:rsidR="00693118" w:rsidRPr="00665F9C" w:rsidRDefault="00693118" w:rsidP="0080469E">
      <w:pPr>
        <w:numPr>
          <w:ilvl w:val="0"/>
          <w:numId w:val="2"/>
        </w:numPr>
        <w:tabs>
          <w:tab w:val="num" w:pos="0"/>
          <w:tab w:val="left" w:pos="36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Maintained town and gown relations </w:t>
      </w:r>
    </w:p>
    <w:p w14:paraId="29298CF3" w14:textId="2767BFB4" w:rsidR="00B80CAF" w:rsidRPr="00665F9C" w:rsidRDefault="00693118" w:rsidP="00B80CAF">
      <w:pPr>
        <w:numPr>
          <w:ilvl w:val="0"/>
          <w:numId w:val="2"/>
        </w:numPr>
        <w:tabs>
          <w:tab w:val="num" w:pos="0"/>
          <w:tab w:val="left" w:pos="360"/>
        </w:tabs>
        <w:ind w:left="0" w:right="360" w:firstLine="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</w:rPr>
        <w:t>Coordinated publication of ad-driven Off-campus Housing Guide</w:t>
      </w:r>
    </w:p>
    <w:p w14:paraId="1E5B84B6" w14:textId="77777777" w:rsidR="00675163" w:rsidRPr="00665F9C" w:rsidRDefault="00675163" w:rsidP="00A836E3">
      <w:pPr>
        <w:pStyle w:val="BodyText"/>
        <w:spacing w:before="1"/>
        <w:rPr>
          <w:rFonts w:ascii="Avenir Next" w:hAnsi="Avenir Next"/>
          <w:color w:val="000000" w:themeColor="text1"/>
        </w:rPr>
      </w:pPr>
    </w:p>
    <w:p w14:paraId="1F07260F" w14:textId="24736781" w:rsidR="00A03F4F" w:rsidRPr="00665F9C" w:rsidRDefault="009155A3" w:rsidP="002D05D2">
      <w:pPr>
        <w:pStyle w:val="Heading1"/>
        <w:tabs>
          <w:tab w:val="left" w:pos="9971"/>
        </w:tabs>
        <w:spacing w:before="104"/>
        <w:ind w:left="0" w:right="360"/>
        <w:rPr>
          <w:rFonts w:ascii="Avenir Next" w:hAnsi="Avenir Next"/>
          <w:color w:val="000000" w:themeColor="text1"/>
        </w:rPr>
      </w:pPr>
      <w:r w:rsidRPr="00665F9C">
        <w:rPr>
          <w:rFonts w:ascii="Avenir Next" w:hAnsi="Avenir Next"/>
          <w:color w:val="000000" w:themeColor="text1"/>
          <w:shd w:val="clear" w:color="auto" w:fill="D9D9D9"/>
        </w:rPr>
        <w:t xml:space="preserve"> </w:t>
      </w:r>
      <w:r w:rsidR="00A03F4F" w:rsidRPr="00665F9C">
        <w:rPr>
          <w:rFonts w:ascii="Avenir Next" w:hAnsi="Avenir Next"/>
          <w:color w:val="000000" w:themeColor="text1"/>
          <w:shd w:val="clear" w:color="auto" w:fill="D9D9D9"/>
        </w:rPr>
        <w:t>SERVICE</w:t>
      </w:r>
      <w:r w:rsidR="00B80CAF" w:rsidRPr="00665F9C">
        <w:rPr>
          <w:rFonts w:ascii="Avenir Next" w:hAnsi="Avenir Next"/>
          <w:color w:val="000000" w:themeColor="text1"/>
          <w:shd w:val="clear" w:color="auto" w:fill="D9D9D9"/>
        </w:rPr>
        <w:t>: COMMITTEES, PUBLIC LECTURE</w:t>
      </w:r>
      <w:r w:rsidR="00791BFA" w:rsidRPr="00665F9C">
        <w:rPr>
          <w:rFonts w:ascii="Avenir Next" w:hAnsi="Avenir Next"/>
          <w:color w:val="000000" w:themeColor="text1"/>
          <w:shd w:val="clear" w:color="auto" w:fill="D9D9D9"/>
        </w:rPr>
        <w:t>S, SUPPORT ROLES</w:t>
      </w:r>
      <w:r w:rsidR="00716367" w:rsidRPr="00665F9C">
        <w:rPr>
          <w:rFonts w:ascii="Avenir Next" w:hAnsi="Avenir Next"/>
          <w:color w:val="000000" w:themeColor="text1"/>
          <w:shd w:val="clear" w:color="auto" w:fill="D9D9D9"/>
        </w:rPr>
        <w:t xml:space="preserve"> </w:t>
      </w:r>
      <w:r w:rsidR="00B80CAF" w:rsidRPr="00665F9C">
        <w:rPr>
          <w:rFonts w:ascii="Avenir Next" w:hAnsi="Avenir Next"/>
          <w:color w:val="000000" w:themeColor="text1"/>
          <w:shd w:val="clear" w:color="auto" w:fill="D9D9D9"/>
        </w:rPr>
        <w:t>&amp; REVIEWS</w:t>
      </w:r>
      <w:r w:rsidR="00A03F4F" w:rsidRPr="00665F9C">
        <w:rPr>
          <w:rFonts w:ascii="Avenir Next" w:hAnsi="Avenir Next"/>
          <w:color w:val="000000" w:themeColor="text1"/>
          <w:shd w:val="clear" w:color="auto" w:fill="D9D9D9"/>
        </w:rPr>
        <w:tab/>
      </w:r>
      <w:r w:rsidR="001C5950" w:rsidRPr="00665F9C">
        <w:rPr>
          <w:rFonts w:ascii="Avenir Next" w:hAnsi="Avenir Next"/>
          <w:color w:val="000000" w:themeColor="text1"/>
          <w:shd w:val="clear" w:color="auto" w:fill="D9D9D9"/>
        </w:rPr>
        <w:t xml:space="preserve">        </w:t>
      </w:r>
    </w:p>
    <w:p w14:paraId="704BC857" w14:textId="20D14799" w:rsidR="00A03F4F" w:rsidRPr="00665F9C" w:rsidRDefault="00A03F4F" w:rsidP="002D05D2">
      <w:pPr>
        <w:pStyle w:val="BodyText"/>
        <w:snapToGrid w:val="0"/>
        <w:spacing w:before="233"/>
        <w:ind w:left="360" w:right="360" w:hanging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Department</w:t>
      </w:r>
    </w:p>
    <w:p w14:paraId="7E518BE6" w14:textId="647960B4" w:rsidR="008E53D8" w:rsidRPr="008E53D8" w:rsidRDefault="008E53D8" w:rsidP="008E53D8">
      <w:pPr>
        <w:pStyle w:val="BodyText"/>
        <w:numPr>
          <w:ilvl w:val="0"/>
          <w:numId w:val="5"/>
        </w:numPr>
        <w:snapToGrid w:val="0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“God &amp; Country: The Rise of American Theocracy” | Fall 2024 &amp; Spring 2025</w:t>
      </w:r>
    </w:p>
    <w:p w14:paraId="7D8F9987" w14:textId="7FF893F8" w:rsidR="004E2340" w:rsidRDefault="004E2340" w:rsidP="002D05D2">
      <w:pPr>
        <w:pStyle w:val="BodyText"/>
        <w:numPr>
          <w:ilvl w:val="0"/>
          <w:numId w:val="5"/>
        </w:numPr>
        <w:snapToGrid w:val="0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“Angry Religion: The Rise of American Theocracy” | Spring 2022</w:t>
      </w:r>
    </w:p>
    <w:p w14:paraId="3F4879AA" w14:textId="045CF780" w:rsidR="00AF4673" w:rsidRPr="00665F9C" w:rsidRDefault="00AF4673" w:rsidP="002D05D2">
      <w:pPr>
        <w:pStyle w:val="BodyText"/>
        <w:numPr>
          <w:ilvl w:val="0"/>
          <w:numId w:val="5"/>
        </w:numPr>
        <w:snapToGrid w:val="0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Summer Chair | August 2017 and August 2021</w:t>
      </w:r>
    </w:p>
    <w:p w14:paraId="4A4DBB07" w14:textId="6684D817" w:rsidR="000948D2" w:rsidRPr="00665F9C" w:rsidRDefault="000948D2" w:rsidP="002D05D2">
      <w:pPr>
        <w:pStyle w:val="ListParagraph"/>
        <w:numPr>
          <w:ilvl w:val="0"/>
          <w:numId w:val="5"/>
        </w:numPr>
        <w:tabs>
          <w:tab w:val="left" w:pos="450"/>
        </w:tabs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Style w:val="il"/>
          <w:rFonts w:ascii="Avenir Next" w:hAnsi="Avenir Next" w:cs="Calibri"/>
          <w:color w:val="000000" w:themeColor="text1"/>
          <w:sz w:val="20"/>
          <w:szCs w:val="20"/>
          <w:shd w:val="clear" w:color="auto" w:fill="FFFFFF"/>
        </w:rPr>
        <w:t>“Rioting</w:t>
      </w:r>
      <w:r w:rsidRPr="00665F9C">
        <w:rPr>
          <w:rFonts w:ascii="Avenir Next" w:hAnsi="Avenir Next" w:cs="Calibri"/>
          <w:color w:val="000000" w:themeColor="text1"/>
          <w:sz w:val="20"/>
          <w:szCs w:val="20"/>
          <w:shd w:val="clear" w:color="auto" w:fill="FFFFFF"/>
        </w:rPr>
        <w:t> </w:t>
      </w:r>
      <w:r w:rsidRPr="00665F9C">
        <w:rPr>
          <w:rStyle w:val="il"/>
          <w:rFonts w:ascii="Avenir Next" w:hAnsi="Avenir Next" w:cs="Calibri"/>
          <w:color w:val="000000" w:themeColor="text1"/>
          <w:sz w:val="20"/>
          <w:szCs w:val="20"/>
          <w:shd w:val="clear" w:color="auto" w:fill="FFFFFF"/>
        </w:rPr>
        <w:t>for</w:t>
      </w:r>
      <w:r w:rsidRPr="00665F9C">
        <w:rPr>
          <w:rFonts w:ascii="Avenir Next" w:hAnsi="Avenir Next" w:cs="Calibri"/>
          <w:color w:val="000000" w:themeColor="text1"/>
          <w:sz w:val="20"/>
          <w:szCs w:val="20"/>
          <w:shd w:val="clear" w:color="auto" w:fill="FFFFFF"/>
        </w:rPr>
        <w:t> Resurrection: Masculinity, White Supremacy, and </w:t>
      </w:r>
      <w:r w:rsidRPr="00665F9C">
        <w:rPr>
          <w:rFonts w:ascii="Avenir Next" w:hAnsi="Avenir Next" w:cs="Calibri"/>
          <w:i/>
          <w:iCs/>
          <w:color w:val="000000" w:themeColor="text1"/>
          <w:sz w:val="20"/>
          <w:szCs w:val="20"/>
          <w:shd w:val="clear" w:color="auto" w:fill="FFFFFF"/>
        </w:rPr>
        <w:t>Religion</w:t>
      </w:r>
      <w:r w:rsidRPr="00665F9C">
        <w:rPr>
          <w:rFonts w:ascii="Avenir Next" w:hAnsi="Avenir Next" w:cs="Calibri"/>
          <w:color w:val="000000" w:themeColor="text1"/>
          <w:sz w:val="20"/>
          <w:szCs w:val="20"/>
          <w:shd w:val="clear" w:color="auto" w:fill="FFFFFF"/>
        </w:rPr>
        <w:t xml:space="preserve"> at the US Capitol Insurrection,” </w:t>
      </w:r>
      <w:r w:rsidR="001E4E45" w:rsidRPr="00665F9C">
        <w:rPr>
          <w:rFonts w:ascii="Avenir Next" w:hAnsi="Avenir Next" w:cs="Calibri"/>
          <w:color w:val="000000" w:themeColor="text1"/>
          <w:sz w:val="20"/>
          <w:szCs w:val="20"/>
          <w:shd w:val="clear" w:color="auto" w:fill="FFFFFF"/>
        </w:rPr>
        <w:t>Co-organizer,</w:t>
      </w:r>
      <w:r w:rsidR="001E4E45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Office for Faculty Advancement </w:t>
      </w:r>
      <w:r w:rsidRPr="00665F9C">
        <w:rPr>
          <w:rFonts w:ascii="Avenir Next" w:hAnsi="Avenir Next" w:cs="Arial"/>
          <w:i/>
          <w:iCs/>
          <w:color w:val="000000" w:themeColor="text1"/>
          <w:sz w:val="20"/>
          <w:szCs w:val="20"/>
        </w:rPr>
        <w:t>This is What Democracy Looks Like?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 Series</w:t>
      </w:r>
      <w:r w:rsidRPr="00665F9C">
        <w:rPr>
          <w:rFonts w:ascii="Avenir Next" w:hAnsi="Avenir Next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| March 2020</w:t>
      </w:r>
    </w:p>
    <w:p w14:paraId="6566D1D5" w14:textId="3E14CEA6" w:rsidR="00CA6B8D" w:rsidRPr="00665F9C" w:rsidRDefault="00AF5941" w:rsidP="002D05D2">
      <w:pPr>
        <w:pStyle w:val="BodyText"/>
        <w:numPr>
          <w:ilvl w:val="0"/>
          <w:numId w:val="5"/>
        </w:numPr>
        <w:snapToGrid w:val="0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Department of Religion/Medical Humanities Faculty Search</w:t>
      </w:r>
      <w:r w:rsidR="00800E68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|</w:t>
      </w:r>
      <w:r w:rsidR="00E26BDE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Fall 2019-Spring 2020</w:t>
      </w:r>
    </w:p>
    <w:p w14:paraId="09CE3166" w14:textId="4F7321C6" w:rsidR="00800E68" w:rsidRPr="00665F9C" w:rsidRDefault="00A03F4F" w:rsidP="002D05D2">
      <w:pPr>
        <w:pStyle w:val="BodyText"/>
        <w:numPr>
          <w:ilvl w:val="0"/>
          <w:numId w:val="5"/>
        </w:numPr>
        <w:snapToGrid w:val="0"/>
        <w:spacing w:before="6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lastRenderedPageBreak/>
        <w:t>Theta Alpha Kappa</w:t>
      </w:r>
      <w:r w:rsidR="00AF4673" w:rsidRPr="00665F9C">
        <w:rPr>
          <w:rFonts w:ascii="Avenir Next" w:hAnsi="Avenir Next"/>
          <w:color w:val="000000" w:themeColor="text1"/>
          <w:sz w:val="20"/>
          <w:szCs w:val="20"/>
        </w:rPr>
        <w:t xml:space="preserve"> (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Religion Honor Society</w:t>
      </w:r>
      <w:r w:rsidR="00AF4673" w:rsidRPr="00665F9C">
        <w:rPr>
          <w:rFonts w:ascii="Avenir Next" w:hAnsi="Avenir Next"/>
          <w:color w:val="000000" w:themeColor="text1"/>
          <w:sz w:val="20"/>
          <w:szCs w:val="20"/>
        </w:rPr>
        <w:t>)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Faculty Advisor |</w:t>
      </w:r>
      <w:r w:rsidR="00985A52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Spring 2017-present</w:t>
      </w:r>
    </w:p>
    <w:p w14:paraId="25CBF335" w14:textId="6994BAC6" w:rsidR="00A03F4F" w:rsidRPr="00665F9C" w:rsidRDefault="00A03F4F" w:rsidP="002D05D2">
      <w:pPr>
        <w:pStyle w:val="BodyText"/>
        <w:numPr>
          <w:ilvl w:val="0"/>
          <w:numId w:val="5"/>
        </w:numPr>
        <w:snapToGrid w:val="0"/>
        <w:spacing w:before="6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Department Scholarships Review Committee | Spring 2017-present</w:t>
      </w:r>
    </w:p>
    <w:p w14:paraId="1365DE9C" w14:textId="1A6451F3" w:rsidR="00A03F4F" w:rsidRPr="00665F9C" w:rsidRDefault="00ED7D6A" w:rsidP="002D05D2">
      <w:pPr>
        <w:pStyle w:val="BodyText"/>
        <w:numPr>
          <w:ilvl w:val="0"/>
          <w:numId w:val="5"/>
        </w:numPr>
        <w:snapToGrid w:val="0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 xml:space="preserve">Religions of the World Courses </w:t>
      </w:r>
      <w:r w:rsidR="00A03F4F" w:rsidRPr="00665F9C">
        <w:rPr>
          <w:rFonts w:ascii="Avenir Next" w:hAnsi="Avenir Next"/>
          <w:color w:val="000000" w:themeColor="text1"/>
          <w:sz w:val="20"/>
          <w:szCs w:val="20"/>
        </w:rPr>
        <w:t>Assessment</w:t>
      </w:r>
      <w:r w:rsidR="00162FDE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A03F4F" w:rsidRPr="00665F9C">
        <w:rPr>
          <w:rFonts w:ascii="Avenir Next" w:hAnsi="Avenir Next"/>
          <w:color w:val="000000" w:themeColor="text1"/>
          <w:sz w:val="20"/>
          <w:szCs w:val="20"/>
        </w:rPr>
        <w:t>| Spring 2017-</w:t>
      </w:r>
      <w:r>
        <w:rPr>
          <w:rFonts w:ascii="Avenir Next" w:hAnsi="Avenir Next"/>
          <w:color w:val="000000" w:themeColor="text1"/>
          <w:sz w:val="20"/>
          <w:szCs w:val="20"/>
        </w:rPr>
        <w:t>Spring 2021</w:t>
      </w:r>
    </w:p>
    <w:p w14:paraId="11AE4FC0" w14:textId="27166889" w:rsidR="00AF4673" w:rsidRPr="00665F9C" w:rsidRDefault="00AF4673" w:rsidP="002D05D2">
      <w:pPr>
        <w:pStyle w:val="BodyText"/>
        <w:numPr>
          <w:ilvl w:val="0"/>
          <w:numId w:val="5"/>
        </w:numPr>
        <w:snapToGrid w:val="0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Department of Religion EOY Recognition Ceremony Coordinator | Spring 2017</w:t>
      </w:r>
      <w:r w:rsidR="00D6647A">
        <w:rPr>
          <w:rFonts w:ascii="Avenir Next" w:hAnsi="Avenir Next"/>
          <w:color w:val="000000" w:themeColor="text1"/>
          <w:sz w:val="20"/>
          <w:szCs w:val="20"/>
        </w:rPr>
        <w:t>-present</w:t>
      </w:r>
    </w:p>
    <w:p w14:paraId="08EAE379" w14:textId="35F498A2" w:rsidR="00E26BDE" w:rsidRPr="00665F9C" w:rsidRDefault="00A03F4F" w:rsidP="002D05D2">
      <w:pPr>
        <w:pStyle w:val="BodyText"/>
        <w:numPr>
          <w:ilvl w:val="0"/>
          <w:numId w:val="5"/>
        </w:numPr>
        <w:snapToGrid w:val="0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Religion Now! Presenter </w:t>
      </w:r>
      <w:r w:rsidR="00AF4673" w:rsidRPr="00665F9C">
        <w:rPr>
          <w:rFonts w:ascii="Avenir Next" w:hAnsi="Avenir Next"/>
          <w:color w:val="000000" w:themeColor="text1"/>
          <w:sz w:val="20"/>
          <w:szCs w:val="20"/>
        </w:rPr>
        <w:t xml:space="preserve">and Participant |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Spring 2017</w:t>
      </w:r>
      <w:r w:rsidR="00AF4673" w:rsidRPr="00665F9C">
        <w:rPr>
          <w:rFonts w:ascii="Avenir Next" w:hAnsi="Avenir Next"/>
          <w:color w:val="000000" w:themeColor="text1"/>
          <w:sz w:val="20"/>
          <w:szCs w:val="20"/>
        </w:rPr>
        <w:t>-present</w:t>
      </w:r>
    </w:p>
    <w:p w14:paraId="4619CC5B" w14:textId="6E02254D" w:rsidR="00A03F4F" w:rsidRPr="00665F9C" w:rsidRDefault="00A03F4F" w:rsidP="002D05D2">
      <w:pPr>
        <w:pStyle w:val="BodyText"/>
        <w:numPr>
          <w:ilvl w:val="0"/>
          <w:numId w:val="5"/>
        </w:numPr>
        <w:snapToGrid w:val="0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Psychology and Religion Course Proposal | Spring 2017</w:t>
      </w:r>
    </w:p>
    <w:p w14:paraId="635DEB37" w14:textId="231BFA5D" w:rsidR="00AF4673" w:rsidRPr="00665F9C" w:rsidRDefault="00ED7D6A" w:rsidP="002D05D2">
      <w:pPr>
        <w:pStyle w:val="BodyText"/>
        <w:numPr>
          <w:ilvl w:val="0"/>
          <w:numId w:val="5"/>
        </w:numPr>
        <w:snapToGrid w:val="0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 xml:space="preserve">Part-time Faculty </w:t>
      </w:r>
      <w:r w:rsidR="00AF4673" w:rsidRPr="00665F9C">
        <w:rPr>
          <w:rFonts w:ascii="Avenir Next" w:hAnsi="Avenir Next"/>
          <w:color w:val="000000" w:themeColor="text1"/>
          <w:sz w:val="20"/>
          <w:szCs w:val="20"/>
        </w:rPr>
        <w:t>Teaching Observations | Fall 2017-present</w:t>
      </w:r>
    </w:p>
    <w:p w14:paraId="1EBA616D" w14:textId="6F3859DA" w:rsidR="00AF4673" w:rsidRPr="00665F9C" w:rsidRDefault="00AF4673" w:rsidP="002D05D2">
      <w:pPr>
        <w:pStyle w:val="BodyText"/>
        <w:numPr>
          <w:ilvl w:val="0"/>
          <w:numId w:val="5"/>
        </w:numPr>
        <w:snapToGrid w:val="0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Academic Advisor | Fall 2016-present</w:t>
      </w:r>
    </w:p>
    <w:p w14:paraId="530F0DD4" w14:textId="22D0A0BF" w:rsidR="00AF4673" w:rsidRPr="00665F9C" w:rsidRDefault="00AF4673" w:rsidP="002D05D2">
      <w:pPr>
        <w:pStyle w:val="BodyText"/>
        <w:numPr>
          <w:ilvl w:val="0"/>
          <w:numId w:val="5"/>
        </w:numPr>
        <w:snapToGrid w:val="0"/>
        <w:spacing w:before="7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CHSS Open Houses | October 2016-present</w:t>
      </w:r>
    </w:p>
    <w:p w14:paraId="66C1960C" w14:textId="77777777" w:rsidR="00A03F4F" w:rsidRPr="00665F9C" w:rsidRDefault="00A03F4F" w:rsidP="00800E68">
      <w:pPr>
        <w:pStyle w:val="BodyText"/>
        <w:snapToGrid w:val="0"/>
        <w:spacing w:before="1"/>
        <w:rPr>
          <w:rFonts w:ascii="Avenir Next" w:hAnsi="Avenir Next"/>
          <w:color w:val="000000" w:themeColor="text1"/>
          <w:sz w:val="20"/>
          <w:szCs w:val="20"/>
        </w:rPr>
      </w:pPr>
    </w:p>
    <w:p w14:paraId="2BA64624" w14:textId="7891146C" w:rsidR="00A03F4F" w:rsidRPr="00665F9C" w:rsidRDefault="00A03F4F" w:rsidP="00467B1C">
      <w:pPr>
        <w:pStyle w:val="BodyText"/>
        <w:ind w:firstLine="9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College</w:t>
      </w:r>
    </w:p>
    <w:p w14:paraId="0495B791" w14:textId="7C664FE7" w:rsidR="004E25C7" w:rsidRDefault="004E25C7" w:rsidP="003E5AB9">
      <w:pPr>
        <w:pStyle w:val="BodyText"/>
        <w:numPr>
          <w:ilvl w:val="0"/>
          <w:numId w:val="6"/>
        </w:numPr>
        <w:snapToGrid w:val="0"/>
        <w:ind w:left="45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CHSS Restructuring Committee Co-chair | March 2025-July 2025</w:t>
      </w:r>
    </w:p>
    <w:p w14:paraId="70C95E28" w14:textId="7F1931BA" w:rsidR="00393C49" w:rsidRPr="00665F9C" w:rsidRDefault="00393C49" w:rsidP="003E5AB9">
      <w:pPr>
        <w:pStyle w:val="BodyText"/>
        <w:numPr>
          <w:ilvl w:val="0"/>
          <w:numId w:val="6"/>
        </w:numPr>
        <w:snapToGrid w:val="0"/>
        <w:ind w:left="45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CHSS Reform Committee |</w:t>
      </w:r>
      <w:r w:rsidR="003B1E4D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September 2020-</w:t>
      </w:r>
      <w:r w:rsidR="0080733F">
        <w:rPr>
          <w:rFonts w:ascii="Avenir Next" w:hAnsi="Avenir Next"/>
          <w:color w:val="000000" w:themeColor="text1"/>
          <w:sz w:val="20"/>
          <w:szCs w:val="20"/>
        </w:rPr>
        <w:t>May 2021</w:t>
      </w:r>
    </w:p>
    <w:p w14:paraId="1D79C05A" w14:textId="0F11F62F" w:rsidR="00681B9C" w:rsidRPr="00665F9C" w:rsidRDefault="00681B9C" w:rsidP="003E5AB9">
      <w:pPr>
        <w:pStyle w:val="BodyText"/>
        <w:numPr>
          <w:ilvl w:val="0"/>
          <w:numId w:val="6"/>
        </w:numPr>
        <w:snapToGrid w:val="0"/>
        <w:ind w:left="45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CHSS Process </w:t>
      </w:r>
      <w:r w:rsidR="00AF5941" w:rsidRPr="00665F9C">
        <w:rPr>
          <w:rFonts w:ascii="Avenir Next" w:hAnsi="Avenir Next"/>
          <w:color w:val="000000" w:themeColor="text1"/>
          <w:sz w:val="20"/>
          <w:szCs w:val="20"/>
        </w:rPr>
        <w:t xml:space="preserve">Reform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Committee |</w:t>
      </w:r>
      <w:r w:rsidR="003B1E4D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June-July 2020</w:t>
      </w:r>
    </w:p>
    <w:p w14:paraId="2D6B72AF" w14:textId="009EE5E2" w:rsidR="00456E6D" w:rsidRPr="00665F9C" w:rsidRDefault="00A03F4F" w:rsidP="00456E6D">
      <w:pPr>
        <w:pStyle w:val="BodyText"/>
        <w:numPr>
          <w:ilvl w:val="0"/>
          <w:numId w:val="6"/>
        </w:numPr>
        <w:snapToGrid w:val="0"/>
        <w:spacing w:before="7"/>
        <w:ind w:left="450" w:right="45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Assistant Dean for Student Affairs Search Committee |</w:t>
      </w:r>
      <w:r w:rsidR="003B1E4D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Fall 2017 </w:t>
      </w:r>
    </w:p>
    <w:p w14:paraId="3E057B7D" w14:textId="77777777" w:rsidR="00A03F4F" w:rsidRPr="00665F9C" w:rsidRDefault="00A03F4F" w:rsidP="00A03F4F">
      <w:pPr>
        <w:pStyle w:val="BodyText"/>
        <w:spacing w:before="7" w:line="247" w:lineRule="auto"/>
        <w:ind w:right="4838"/>
        <w:rPr>
          <w:rFonts w:ascii="Avenir Next" w:hAnsi="Avenir Next"/>
          <w:color w:val="000000" w:themeColor="text1"/>
          <w:sz w:val="20"/>
          <w:szCs w:val="20"/>
        </w:rPr>
      </w:pPr>
    </w:p>
    <w:p w14:paraId="0A0396AB" w14:textId="333D8572" w:rsidR="00161B5D" w:rsidRPr="00665F9C" w:rsidRDefault="00A03F4F" w:rsidP="00161B5D">
      <w:pPr>
        <w:pStyle w:val="BodyText"/>
        <w:snapToGrid w:val="0"/>
        <w:spacing w:before="79"/>
        <w:ind w:left="9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University</w:t>
      </w:r>
    </w:p>
    <w:p w14:paraId="18BFC8CF" w14:textId="0EA6B1E4" w:rsidR="004E25C7" w:rsidRDefault="004E25C7" w:rsidP="004E25C7">
      <w:pPr>
        <w:pStyle w:val="ListParagraph"/>
        <w:numPr>
          <w:ilvl w:val="0"/>
          <w:numId w:val="12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Music History Search Committee | Spring 2025</w:t>
      </w:r>
    </w:p>
    <w:p w14:paraId="53C34AD1" w14:textId="387731C6" w:rsidR="004E25C7" w:rsidRDefault="004E25C7" w:rsidP="004E25C7">
      <w:pPr>
        <w:pStyle w:val="ListParagraph"/>
        <w:numPr>
          <w:ilvl w:val="0"/>
          <w:numId w:val="12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Vice-President for Development and Alumni Engagement Search Committee | Spring 2023</w:t>
      </w:r>
    </w:p>
    <w:p w14:paraId="13C8DCAC" w14:textId="2B5D86A0" w:rsidR="004E25C7" w:rsidRPr="004E25C7" w:rsidRDefault="004E25C7" w:rsidP="004E25C7">
      <w:pPr>
        <w:pStyle w:val="ListParagraph"/>
        <w:numPr>
          <w:ilvl w:val="0"/>
          <w:numId w:val="12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proofErr w:type="spellStart"/>
      <w:r>
        <w:rPr>
          <w:rFonts w:ascii="Avenir Next" w:hAnsi="Avenir Next"/>
          <w:color w:val="000000" w:themeColor="text1"/>
          <w:sz w:val="20"/>
          <w:szCs w:val="20"/>
        </w:rPr>
        <w:t>Nueroscience</w:t>
      </w:r>
      <w:proofErr w:type="spellEnd"/>
      <w:r>
        <w:rPr>
          <w:rFonts w:ascii="Avenir Next" w:hAnsi="Avenir Next"/>
          <w:color w:val="000000" w:themeColor="text1"/>
          <w:sz w:val="20"/>
          <w:szCs w:val="20"/>
        </w:rPr>
        <w:t xml:space="preserve"> Search Committee | Spring 2023</w:t>
      </w:r>
    </w:p>
    <w:p w14:paraId="16A9297D" w14:textId="185A1AD0" w:rsidR="00CE5750" w:rsidRPr="00CE5750" w:rsidRDefault="00CE5750" w:rsidP="00CE5750">
      <w:pPr>
        <w:pStyle w:val="ListParagraph"/>
        <w:numPr>
          <w:ilvl w:val="0"/>
          <w:numId w:val="12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 xml:space="preserve">MSU </w:t>
      </w:r>
      <w:r w:rsidR="0080733F">
        <w:rPr>
          <w:rFonts w:ascii="Avenir Next" w:hAnsi="Avenir Next"/>
          <w:color w:val="000000" w:themeColor="text1"/>
          <w:sz w:val="20"/>
          <w:szCs w:val="20"/>
        </w:rPr>
        <w:t xml:space="preserve">Honors Program </w:t>
      </w:r>
      <w:r>
        <w:rPr>
          <w:rFonts w:ascii="Avenir Next" w:hAnsi="Avenir Next"/>
          <w:color w:val="000000" w:themeColor="text1"/>
          <w:sz w:val="20"/>
          <w:szCs w:val="20"/>
        </w:rPr>
        <w:t>Special Event: Interview of author J</w:t>
      </w:r>
      <w:r w:rsidRPr="00CE5750">
        <w:rPr>
          <w:rFonts w:ascii="Avenir Next" w:hAnsi="Avenir Next"/>
          <w:color w:val="000000" w:themeColor="text1"/>
          <w:sz w:val="20"/>
          <w:szCs w:val="20"/>
        </w:rPr>
        <w:t>eff Stricklan</w:t>
      </w:r>
      <w:r>
        <w:rPr>
          <w:rFonts w:ascii="Avenir Next" w:hAnsi="Avenir Next"/>
          <w:color w:val="000000" w:themeColor="text1"/>
          <w:sz w:val="20"/>
          <w:szCs w:val="20"/>
        </w:rPr>
        <w:t xml:space="preserve">d, </w:t>
      </w:r>
      <w:r w:rsidRPr="00CE5750">
        <w:rPr>
          <w:rFonts w:ascii="Avenir Next" w:hAnsi="Avenir Next"/>
          <w:color w:val="000000" w:themeColor="text1"/>
          <w:sz w:val="20"/>
          <w:szCs w:val="20"/>
        </w:rPr>
        <w:t>ALL FOR LIBERTY: The Charleston Workhouse Slave Rebellion of 1849</w:t>
      </w:r>
      <w:r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CE5750">
        <w:rPr>
          <w:rFonts w:ascii="Avenir Next" w:hAnsi="Avenir Next"/>
          <w:color w:val="000000" w:themeColor="text1"/>
          <w:sz w:val="20"/>
          <w:szCs w:val="20"/>
        </w:rPr>
        <w:t>(Cambridge University Press, 2021)</w:t>
      </w:r>
    </w:p>
    <w:p w14:paraId="0FED912B" w14:textId="176AA766" w:rsidR="005E0B6F" w:rsidRDefault="005E0B6F" w:rsidP="00B504B2">
      <w:pPr>
        <w:pStyle w:val="ListParagraph"/>
        <w:numPr>
          <w:ilvl w:val="0"/>
          <w:numId w:val="12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Provost &amp; Vice-President for Academic Affairs Search Committee | Fall 2021</w:t>
      </w:r>
    </w:p>
    <w:p w14:paraId="2F7211BA" w14:textId="3156E678" w:rsidR="00F52C1B" w:rsidRPr="00F52C1B" w:rsidRDefault="00F52C1B" w:rsidP="00F52C1B">
      <w:pPr>
        <w:pStyle w:val="ListParagraph"/>
        <w:numPr>
          <w:ilvl w:val="0"/>
          <w:numId w:val="12"/>
        </w:numPr>
        <w:ind w:left="450"/>
        <w:rPr>
          <w:rFonts w:ascii="Avenir Next" w:hAnsi="Avenir Next"/>
          <w:sz w:val="20"/>
          <w:szCs w:val="20"/>
        </w:rPr>
      </w:pPr>
      <w:r w:rsidRPr="00F52C1B">
        <w:rPr>
          <w:rFonts w:ascii="Avenir Next" w:hAnsi="Avenir Next"/>
          <w:color w:val="222222"/>
          <w:sz w:val="20"/>
          <w:szCs w:val="20"/>
        </w:rPr>
        <w:t xml:space="preserve">Office of the Provost Academic Affairs Policy Committee </w:t>
      </w:r>
      <w:r>
        <w:rPr>
          <w:rFonts w:ascii="Avenir Next" w:hAnsi="Avenir Next"/>
          <w:color w:val="222222"/>
          <w:sz w:val="20"/>
          <w:szCs w:val="20"/>
        </w:rPr>
        <w:t>| Fall 2021-present</w:t>
      </w:r>
    </w:p>
    <w:p w14:paraId="4345B38E" w14:textId="29DC9FDC" w:rsidR="001402F5" w:rsidRPr="00665F9C" w:rsidRDefault="001402F5" w:rsidP="00B504B2">
      <w:pPr>
        <w:pStyle w:val="ListParagraph"/>
        <w:numPr>
          <w:ilvl w:val="0"/>
          <w:numId w:val="12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ITDS Summer Institute, Panelist | June 2020 and August 2021</w:t>
      </w:r>
    </w:p>
    <w:p w14:paraId="4B259020" w14:textId="3A0D3968" w:rsidR="00161B5D" w:rsidRPr="00665F9C" w:rsidRDefault="001402F5" w:rsidP="00410BA1">
      <w:pPr>
        <w:pStyle w:val="ListParagraph"/>
        <w:numPr>
          <w:ilvl w:val="0"/>
          <w:numId w:val="12"/>
        </w:numPr>
        <w:tabs>
          <w:tab w:val="left" w:pos="450"/>
        </w:tabs>
        <w:ind w:right="360" w:hanging="63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The Sound of Hope: Holocaust Music and Musicians with Tamara Freeman, MSU Cali School of Music</w:t>
      </w:r>
      <w:r w:rsidR="001E4E45" w:rsidRPr="00665F9C">
        <w:rPr>
          <w:rFonts w:ascii="Avenir Next" w:hAnsi="Avenir Next"/>
          <w:color w:val="000000" w:themeColor="text1"/>
          <w:sz w:val="20"/>
          <w:szCs w:val="20"/>
        </w:rPr>
        <w:t xml:space="preserve">  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November 2020</w:t>
      </w:r>
    </w:p>
    <w:p w14:paraId="506A04B6" w14:textId="14F94D82" w:rsidR="00161B5D" w:rsidRPr="00665F9C" w:rsidRDefault="00F52C1B" w:rsidP="00B504B2">
      <w:pPr>
        <w:pStyle w:val="BodyText"/>
        <w:numPr>
          <w:ilvl w:val="0"/>
          <w:numId w:val="6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 xml:space="preserve">MSU </w:t>
      </w:r>
      <w:r w:rsidR="00161B5D" w:rsidRPr="00665F9C">
        <w:rPr>
          <w:rFonts w:ascii="Avenir Next" w:hAnsi="Avenir Next"/>
          <w:color w:val="000000" w:themeColor="text1"/>
          <w:sz w:val="20"/>
          <w:szCs w:val="20"/>
        </w:rPr>
        <w:t xml:space="preserve">Disability Caucus, Member </w:t>
      </w:r>
      <w:r w:rsidR="001402F5" w:rsidRPr="00665F9C">
        <w:rPr>
          <w:rFonts w:ascii="Avenir Next" w:hAnsi="Avenir Next"/>
          <w:color w:val="000000" w:themeColor="text1"/>
          <w:sz w:val="20"/>
          <w:szCs w:val="20"/>
        </w:rPr>
        <w:t>and Constitution Sub-committee</w:t>
      </w:r>
      <w:r w:rsidR="000948D2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161B5D" w:rsidRPr="00665F9C">
        <w:rPr>
          <w:rFonts w:ascii="Avenir Next" w:hAnsi="Avenir Next"/>
          <w:color w:val="000000" w:themeColor="text1"/>
          <w:sz w:val="20"/>
          <w:szCs w:val="20"/>
        </w:rPr>
        <w:t xml:space="preserve">| September 2020-present </w:t>
      </w:r>
    </w:p>
    <w:p w14:paraId="69B7A583" w14:textId="77777777" w:rsidR="005E0B6F" w:rsidRDefault="001402F5" w:rsidP="00B504B2">
      <w:pPr>
        <w:pStyle w:val="BodyText"/>
        <w:numPr>
          <w:ilvl w:val="0"/>
          <w:numId w:val="6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Office of Faculty Advancement Advisory Board | June 2020-present </w:t>
      </w:r>
    </w:p>
    <w:p w14:paraId="2E538F23" w14:textId="4E1154A4" w:rsidR="00161B5D" w:rsidRPr="00665F9C" w:rsidRDefault="00A35121" w:rsidP="00B504B2">
      <w:pPr>
        <w:pStyle w:val="BodyText"/>
        <w:numPr>
          <w:ilvl w:val="0"/>
          <w:numId w:val="6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At-Large Member</w:t>
      </w:r>
      <w:r w:rsidR="005E0B6F">
        <w:rPr>
          <w:rFonts w:ascii="Avenir Next" w:hAnsi="Avenir Next"/>
          <w:color w:val="000000" w:themeColor="text1"/>
          <w:sz w:val="20"/>
          <w:szCs w:val="20"/>
        </w:rPr>
        <w:t xml:space="preserve"> |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September 2019-present</w:t>
      </w:r>
      <w:r w:rsidR="005E0B6F">
        <w:rPr>
          <w:rFonts w:ascii="Avenir Next" w:hAnsi="Avenir Next"/>
          <w:color w:val="000000" w:themeColor="text1"/>
          <w:sz w:val="20"/>
          <w:szCs w:val="20"/>
        </w:rPr>
        <w:t>, Academic Affairs Council Chair | Fall 2021-Spring 2022</w:t>
      </w:r>
    </w:p>
    <w:p w14:paraId="209CEA64" w14:textId="5FB0C958" w:rsidR="00AF5941" w:rsidRPr="00665F9C" w:rsidRDefault="00AF5941" w:rsidP="001E4E45">
      <w:pPr>
        <w:pStyle w:val="ListParagraph"/>
        <w:numPr>
          <w:ilvl w:val="0"/>
          <w:numId w:val="13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Guest Lecture Co-sponsor: Sam Brosseau, “Escapee: Breaking Free from the Cult” w/ The Center for </w:t>
      </w:r>
      <w:r w:rsidR="009402B6"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>Faith and Spirituality</w:t>
      </w:r>
      <w:r w:rsidR="006F3301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|</w:t>
      </w:r>
      <w:r w:rsidR="00467B1C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November 2019 </w:t>
      </w:r>
    </w:p>
    <w:p w14:paraId="4AF9E0E8" w14:textId="5E1D1D0A" w:rsidR="00A03F4F" w:rsidRPr="00665F9C" w:rsidRDefault="00A03F4F" w:rsidP="00B504B2">
      <w:pPr>
        <w:pStyle w:val="ListParagraph"/>
        <w:numPr>
          <w:ilvl w:val="0"/>
          <w:numId w:val="13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MSU African American Caucus, Parliamentarian</w:t>
      </w:r>
      <w:r w:rsidR="00AF5941" w:rsidRPr="00665F9C">
        <w:rPr>
          <w:rFonts w:ascii="Avenir Next" w:hAnsi="Avenir Next"/>
          <w:color w:val="000000" w:themeColor="text1"/>
          <w:sz w:val="20"/>
          <w:szCs w:val="20"/>
        </w:rPr>
        <w:t xml:space="preserve"> and Liaison</w:t>
      </w:r>
      <w:r w:rsidR="001402F5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| September 2019-present</w:t>
      </w:r>
    </w:p>
    <w:p w14:paraId="54B4FF18" w14:textId="6055D4CA" w:rsidR="00161B5D" w:rsidRPr="00665F9C" w:rsidRDefault="005E0B6F" w:rsidP="00B504B2">
      <w:pPr>
        <w:pStyle w:val="BodyText"/>
        <w:numPr>
          <w:ilvl w:val="0"/>
          <w:numId w:val="13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 xml:space="preserve">MSU </w:t>
      </w:r>
      <w:r w:rsidR="00161B5D" w:rsidRPr="00665F9C">
        <w:rPr>
          <w:rFonts w:ascii="Avenir Next" w:hAnsi="Avenir Next"/>
          <w:color w:val="000000" w:themeColor="text1"/>
          <w:sz w:val="20"/>
          <w:szCs w:val="20"/>
        </w:rPr>
        <w:t>Latina/o/</w:t>
      </w:r>
      <w:r w:rsidR="00B52135" w:rsidRPr="00665F9C">
        <w:rPr>
          <w:rFonts w:ascii="Avenir Next" w:hAnsi="Avenir Next"/>
          <w:color w:val="000000" w:themeColor="text1"/>
          <w:sz w:val="20"/>
          <w:szCs w:val="20"/>
        </w:rPr>
        <w:t>x</w:t>
      </w:r>
      <w:r w:rsidR="00161B5D" w:rsidRPr="00665F9C">
        <w:rPr>
          <w:rFonts w:ascii="Avenir Next" w:hAnsi="Avenir Next"/>
          <w:color w:val="000000" w:themeColor="text1"/>
          <w:sz w:val="20"/>
          <w:szCs w:val="20"/>
        </w:rPr>
        <w:t xml:space="preserve"> Caucus, Member | September 2019-present</w:t>
      </w:r>
    </w:p>
    <w:p w14:paraId="4B904875" w14:textId="77777777" w:rsidR="00A04CBF" w:rsidRPr="00665F9C" w:rsidRDefault="00A03F4F" w:rsidP="00B504B2">
      <w:pPr>
        <w:pStyle w:val="BodyText"/>
        <w:numPr>
          <w:ilvl w:val="0"/>
          <w:numId w:val="6"/>
        </w:numPr>
        <w:spacing w:before="7"/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The Hispanic Student College Institute Networking Event, Participant | August 2017 </w:t>
      </w:r>
    </w:p>
    <w:p w14:paraId="094581F7" w14:textId="77777777" w:rsidR="00A04CBF" w:rsidRPr="00665F9C" w:rsidRDefault="00A03F4F" w:rsidP="00B504B2">
      <w:pPr>
        <w:pStyle w:val="BodyText"/>
        <w:numPr>
          <w:ilvl w:val="0"/>
          <w:numId w:val="6"/>
        </w:numPr>
        <w:spacing w:before="7"/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Admissions Accepted Student Day Department, Representative | April 2017 </w:t>
      </w:r>
      <w:r w:rsidR="00B0526D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</w:p>
    <w:p w14:paraId="582CF171" w14:textId="5F3D124C" w:rsidR="00A03F4F" w:rsidRPr="00665F9C" w:rsidRDefault="00A03F4F" w:rsidP="00B504B2">
      <w:pPr>
        <w:pStyle w:val="BodyText"/>
        <w:numPr>
          <w:ilvl w:val="0"/>
          <w:numId w:val="6"/>
        </w:numPr>
        <w:spacing w:before="7"/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Admissions Office Red Hawk for a Day, Host | February, March, and April 2017</w:t>
      </w:r>
      <w:r w:rsidR="00A04CBF" w:rsidRPr="00665F9C">
        <w:rPr>
          <w:rFonts w:ascii="Avenir Next" w:hAnsi="Avenir Next"/>
          <w:color w:val="000000" w:themeColor="text1"/>
          <w:sz w:val="20"/>
          <w:szCs w:val="20"/>
        </w:rPr>
        <w:t>, Fall 2019</w:t>
      </w:r>
    </w:p>
    <w:p w14:paraId="4F374F38" w14:textId="33A95208" w:rsidR="00A03F4F" w:rsidRPr="00665F9C" w:rsidRDefault="00A03F4F" w:rsidP="00662BBA">
      <w:pPr>
        <w:pStyle w:val="BodyText"/>
        <w:numPr>
          <w:ilvl w:val="0"/>
          <w:numId w:val="6"/>
        </w:numPr>
        <w:tabs>
          <w:tab w:val="left" w:pos="450"/>
        </w:tabs>
        <w:ind w:left="720" w:right="360" w:hanging="63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The Creative Research Center, “The Religious Imagination: A Symposium and Panel Discussion,” Panelist </w:t>
      </w:r>
      <w:r w:rsidR="006E4EC5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662BBA" w:rsidRPr="00665F9C">
        <w:rPr>
          <w:rFonts w:ascii="Avenir Next" w:hAnsi="Avenir Next"/>
          <w:color w:val="000000" w:themeColor="text1"/>
          <w:sz w:val="20"/>
          <w:szCs w:val="20"/>
        </w:rPr>
        <w:t xml:space="preserve"> 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April 2017</w:t>
      </w:r>
    </w:p>
    <w:p w14:paraId="5475E40E" w14:textId="77777777" w:rsidR="00824725" w:rsidRPr="00665F9C" w:rsidRDefault="00A03F4F" w:rsidP="00B504B2">
      <w:pPr>
        <w:pStyle w:val="BodyText"/>
        <w:numPr>
          <w:ilvl w:val="0"/>
          <w:numId w:val="6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Black Heritage Month Planning Committee, Member | Spring 2017</w:t>
      </w:r>
    </w:p>
    <w:p w14:paraId="155180A0" w14:textId="79B67027" w:rsidR="00A03F4F" w:rsidRPr="00665F9C" w:rsidRDefault="00A03F4F" w:rsidP="00B504B2">
      <w:pPr>
        <w:pStyle w:val="BodyText"/>
        <w:numPr>
          <w:ilvl w:val="0"/>
          <w:numId w:val="6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Holocaust, Genocide, and Human Rights Education Project, “HATE: A Film Screening and Panel Discussion on the Rise of Modern Antisemitism,” Speaker and Film Panelist | November 2016</w:t>
      </w:r>
    </w:p>
    <w:p w14:paraId="72C02701" w14:textId="141A14C0" w:rsidR="00A03F4F" w:rsidRPr="00665F9C" w:rsidRDefault="00A03F4F" w:rsidP="00B504B2">
      <w:pPr>
        <w:pStyle w:val="ListParagraph"/>
        <w:numPr>
          <w:ilvl w:val="0"/>
          <w:numId w:val="6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Lecture,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“Religion of Memory”</w:t>
      </w:r>
      <w:r w:rsidR="001B1F82"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i/>
          <w:iCs/>
          <w:color w:val="000000" w:themeColor="text1"/>
          <w:sz w:val="20"/>
          <w:szCs w:val="20"/>
        </w:rPr>
        <w:t xml:space="preserve">|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October 2016</w:t>
      </w:r>
    </w:p>
    <w:p w14:paraId="50A549FF" w14:textId="77777777" w:rsidR="00A03F4F" w:rsidRPr="00665F9C" w:rsidRDefault="00A03F4F" w:rsidP="00A03F4F">
      <w:pPr>
        <w:pStyle w:val="BodyText"/>
        <w:rPr>
          <w:rFonts w:ascii="Avenir Next" w:hAnsi="Avenir Next"/>
          <w:color w:val="000000" w:themeColor="text1"/>
          <w:sz w:val="19"/>
        </w:rPr>
      </w:pPr>
    </w:p>
    <w:p w14:paraId="64388B75" w14:textId="2F64CBEF" w:rsidR="003619C6" w:rsidRPr="00D14CF6" w:rsidRDefault="00A03F4F" w:rsidP="00D44CB9">
      <w:pPr>
        <w:pStyle w:val="BodyText"/>
        <w:snapToGrid w:val="0"/>
        <w:ind w:left="131" w:hanging="41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Profession</w:t>
      </w:r>
    </w:p>
    <w:p w14:paraId="5F06C6C9" w14:textId="707A12FF" w:rsidR="00D14CF6" w:rsidRPr="00D14CF6" w:rsidRDefault="000000F5" w:rsidP="00D14CF6">
      <w:pPr>
        <w:pStyle w:val="ListParagraph"/>
        <w:numPr>
          <w:ilvl w:val="0"/>
          <w:numId w:val="8"/>
        </w:numPr>
        <w:ind w:left="45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American Academy of Religion, </w:t>
      </w:r>
      <w:r w:rsidR="00D14CF6" w:rsidRPr="00D14CF6">
        <w:rPr>
          <w:rFonts w:ascii="Avenir Next" w:hAnsi="Avenir Next"/>
          <w:sz w:val="20"/>
          <w:szCs w:val="20"/>
        </w:rPr>
        <w:t>Status of Racial and Ethnic Minorities in the Profession Committee and Status of Women in the Profession Committee</w:t>
      </w:r>
      <w:r>
        <w:rPr>
          <w:rFonts w:ascii="Avenir Next" w:hAnsi="Avenir Next"/>
          <w:sz w:val="20"/>
          <w:szCs w:val="20"/>
        </w:rPr>
        <w:t xml:space="preserve"> | November 2022-present</w:t>
      </w:r>
    </w:p>
    <w:p w14:paraId="026FF410" w14:textId="5AADF7C2" w:rsidR="003619C6" w:rsidRDefault="003619C6" w:rsidP="00A840C8">
      <w:pPr>
        <w:pStyle w:val="ListParagraph"/>
        <w:numPr>
          <w:ilvl w:val="0"/>
          <w:numId w:val="8"/>
        </w:numPr>
        <w:ind w:left="45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iCs/>
          <w:color w:val="000000" w:themeColor="text1"/>
          <w:sz w:val="20"/>
          <w:szCs w:val="20"/>
        </w:rPr>
        <w:t>Journal of Religious Ethics</w:t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>, 1 Review | November 202</w:t>
      </w:r>
      <w:r>
        <w:rPr>
          <w:rFonts w:ascii="Avenir Next" w:hAnsi="Avenir Next"/>
          <w:iCs/>
          <w:color w:val="000000" w:themeColor="text1"/>
          <w:sz w:val="20"/>
          <w:szCs w:val="20"/>
        </w:rPr>
        <w:t>2</w:t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 xml:space="preserve">  </w:t>
      </w:r>
    </w:p>
    <w:p w14:paraId="3BAC162B" w14:textId="1F14F7B7" w:rsidR="00A840C8" w:rsidRPr="00A840C8" w:rsidRDefault="00A840C8" w:rsidP="00A840C8">
      <w:pPr>
        <w:pStyle w:val="ListParagraph"/>
        <w:numPr>
          <w:ilvl w:val="0"/>
          <w:numId w:val="8"/>
        </w:numPr>
        <w:ind w:left="450"/>
        <w:rPr>
          <w:rFonts w:ascii="Avenir Next" w:hAnsi="Avenir Next"/>
          <w:sz w:val="20"/>
          <w:szCs w:val="20"/>
        </w:rPr>
      </w:pPr>
      <w:r w:rsidRPr="00A840C8">
        <w:rPr>
          <w:rFonts w:ascii="Avenir Next" w:hAnsi="Avenir Next"/>
          <w:sz w:val="20"/>
          <w:szCs w:val="20"/>
        </w:rPr>
        <w:lastRenderedPageBreak/>
        <w:t xml:space="preserve">History &amp; Memory: Towards a New Inter-disciplinary Dialogue – Authors Meeting,  </w:t>
      </w:r>
      <w:r w:rsidRPr="00A840C8">
        <w:rPr>
          <w:rFonts w:ascii="Avenir Next" w:hAnsi="Avenir Next"/>
          <w:i/>
          <w:iCs/>
          <w:sz w:val="20"/>
          <w:szCs w:val="20"/>
        </w:rPr>
        <w:t>Oxford Handbook of History and Memory,</w:t>
      </w:r>
      <w:r w:rsidRPr="00A840C8">
        <w:rPr>
          <w:rFonts w:ascii="Avenir Next" w:hAnsi="Avenir Next"/>
          <w:sz w:val="20"/>
          <w:szCs w:val="20"/>
        </w:rPr>
        <w:t xml:space="preserve"> Zentrum für </w:t>
      </w:r>
      <w:proofErr w:type="spellStart"/>
      <w:r w:rsidRPr="00A840C8">
        <w:rPr>
          <w:rFonts w:ascii="Avenir Next" w:hAnsi="Avenir Next"/>
          <w:sz w:val="20"/>
          <w:szCs w:val="20"/>
        </w:rPr>
        <w:t>interdisziplinäre</w:t>
      </w:r>
      <w:proofErr w:type="spellEnd"/>
      <w:r w:rsidRPr="00A840C8">
        <w:rPr>
          <w:rFonts w:ascii="Avenir Next" w:hAnsi="Avenir Next"/>
          <w:sz w:val="20"/>
          <w:szCs w:val="20"/>
        </w:rPr>
        <w:t xml:space="preserve"> Forschung (ZIF), Universität Bielefeld (Center for Interdisciplinary Research, Bielefeld University</w:t>
      </w:r>
      <w:r>
        <w:rPr>
          <w:rFonts w:ascii="Avenir Next" w:hAnsi="Avenir Next"/>
          <w:sz w:val="20"/>
          <w:szCs w:val="20"/>
        </w:rPr>
        <w:t xml:space="preserve"> | January 2022</w:t>
      </w:r>
    </w:p>
    <w:p w14:paraId="7F5E2B52" w14:textId="77777777" w:rsidR="00B95DF5" w:rsidRPr="00B95DF5" w:rsidRDefault="00F52C1B" w:rsidP="00B95DF5">
      <w:pPr>
        <w:pStyle w:val="ListParagraph"/>
        <w:numPr>
          <w:ilvl w:val="0"/>
          <w:numId w:val="8"/>
        </w:numPr>
        <w:snapToGrid w:val="0"/>
        <w:ind w:left="450" w:right="360"/>
        <w:rPr>
          <w:rFonts w:ascii="Avenir Next" w:hAnsi="Avenir Next"/>
          <w:iCs/>
          <w:color w:val="000000" w:themeColor="text1"/>
          <w:sz w:val="20"/>
          <w:szCs w:val="20"/>
        </w:rPr>
      </w:pPr>
      <w:r w:rsidRPr="00B95DF5">
        <w:rPr>
          <w:rFonts w:ascii="Avenir Next" w:hAnsi="Avenir Next"/>
          <w:iCs/>
          <w:color w:val="000000" w:themeColor="text1"/>
          <w:sz w:val="20"/>
          <w:szCs w:val="20"/>
        </w:rPr>
        <w:t>Florida State University Graduate Student Symposium Panel Respondent | February 2022</w:t>
      </w:r>
    </w:p>
    <w:p w14:paraId="06A6610D" w14:textId="0670CF50" w:rsidR="00B95DF5" w:rsidRPr="00B95DF5" w:rsidRDefault="00B95DF5" w:rsidP="00B95DF5">
      <w:pPr>
        <w:pStyle w:val="ListParagraph"/>
        <w:numPr>
          <w:ilvl w:val="0"/>
          <w:numId w:val="8"/>
        </w:numPr>
        <w:snapToGrid w:val="0"/>
        <w:ind w:left="450" w:right="360"/>
        <w:rPr>
          <w:rFonts w:ascii="Avenir Next" w:hAnsi="Avenir Next"/>
          <w:iCs/>
          <w:color w:val="000000" w:themeColor="text1"/>
          <w:sz w:val="20"/>
          <w:szCs w:val="20"/>
        </w:rPr>
      </w:pPr>
      <w:r w:rsidRPr="00B95DF5">
        <w:rPr>
          <w:rFonts w:ascii="Avenir Next" w:hAnsi="Avenir Next" w:cs="Arial"/>
          <w:color w:val="000000" w:themeColor="text1"/>
          <w:sz w:val="20"/>
          <w:szCs w:val="20"/>
          <w:lang w:val="en-GB"/>
        </w:rPr>
        <w:t xml:space="preserve">Hans Kilian and Lotte Köhler </w:t>
      </w:r>
      <w:proofErr w:type="spellStart"/>
      <w:r w:rsidRPr="00B95DF5">
        <w:rPr>
          <w:rFonts w:ascii="Avenir Next" w:hAnsi="Avenir Next" w:cs="Arial"/>
          <w:color w:val="000000" w:themeColor="text1"/>
          <w:sz w:val="20"/>
          <w:szCs w:val="20"/>
          <w:lang w:val="en-GB"/>
        </w:rPr>
        <w:t>Center</w:t>
      </w:r>
      <w:proofErr w:type="spellEnd"/>
      <w:r w:rsidRPr="00B95DF5">
        <w:rPr>
          <w:rFonts w:ascii="Avenir Next" w:hAnsi="Avenir Next" w:cs="Arial"/>
          <w:color w:val="000000" w:themeColor="text1"/>
          <w:sz w:val="20"/>
          <w:szCs w:val="20"/>
          <w:lang w:val="en-GB"/>
        </w:rPr>
        <w:t xml:space="preserve"> for Cultural Psychology and Historical Anthropology (KKC) at the Ruhr-University Bochum, </w:t>
      </w:r>
      <w:r w:rsidRPr="00B95DF5">
        <w:rPr>
          <w:rFonts w:ascii="Avenir Next" w:hAnsi="Avenir Next" w:cs="Arial"/>
          <w:i/>
          <w:iCs/>
          <w:color w:val="000000" w:themeColor="text1"/>
          <w:sz w:val="20"/>
          <w:szCs w:val="20"/>
          <w:lang w:val="en-GB"/>
        </w:rPr>
        <w:t>The Journal of Hostility, Anger, Repression and Malice (HARM)</w:t>
      </w:r>
      <w:r w:rsidRPr="00B95DF5">
        <w:rPr>
          <w:rFonts w:ascii="Avenir Next" w:hAnsi="Avenir Next" w:cs="Arial"/>
          <w:color w:val="000000" w:themeColor="text1"/>
          <w:sz w:val="20"/>
          <w:szCs w:val="20"/>
          <w:lang w:val="en-GB"/>
        </w:rPr>
        <w:t xml:space="preserve"> Workshop</w:t>
      </w:r>
      <w:r>
        <w:rPr>
          <w:rFonts w:ascii="Avenir Next" w:hAnsi="Avenir Next" w:cs="Arial"/>
          <w:color w:val="000000" w:themeColor="text1"/>
          <w:sz w:val="20"/>
          <w:szCs w:val="20"/>
          <w:lang w:val="en-GB"/>
        </w:rPr>
        <w:t xml:space="preserve"> | November 2021</w:t>
      </w:r>
    </w:p>
    <w:p w14:paraId="480BF80F" w14:textId="3AEF9548" w:rsidR="008112F0" w:rsidRPr="00B95DF5" w:rsidRDefault="008112F0" w:rsidP="00B504B2">
      <w:pPr>
        <w:pStyle w:val="ListParagraph"/>
        <w:numPr>
          <w:ilvl w:val="0"/>
          <w:numId w:val="8"/>
        </w:numPr>
        <w:snapToGrid w:val="0"/>
        <w:ind w:left="450" w:right="360"/>
        <w:rPr>
          <w:rFonts w:ascii="Avenir Next" w:hAnsi="Avenir Next"/>
          <w:iCs/>
          <w:color w:val="000000" w:themeColor="text1"/>
          <w:sz w:val="20"/>
          <w:szCs w:val="20"/>
        </w:rPr>
      </w:pPr>
      <w:r w:rsidRPr="00B95DF5">
        <w:rPr>
          <w:rFonts w:ascii="Avenir Next" w:hAnsi="Avenir Next"/>
          <w:i/>
          <w:color w:val="000000" w:themeColor="text1"/>
          <w:sz w:val="20"/>
          <w:szCs w:val="20"/>
        </w:rPr>
        <w:t>Genealogy</w:t>
      </w:r>
      <w:r w:rsidRPr="00B95DF5">
        <w:rPr>
          <w:rFonts w:ascii="Avenir Next" w:hAnsi="Avenir Next"/>
          <w:iCs/>
          <w:color w:val="000000" w:themeColor="text1"/>
          <w:sz w:val="20"/>
          <w:szCs w:val="20"/>
        </w:rPr>
        <w:t xml:space="preserve"> (Special Issue on Remembering Genocides and the Holocaust)</w:t>
      </w:r>
      <w:r w:rsidR="0080733F" w:rsidRPr="00B95DF5">
        <w:rPr>
          <w:rFonts w:ascii="Avenir Next" w:hAnsi="Avenir Next"/>
          <w:iCs/>
          <w:color w:val="000000" w:themeColor="text1"/>
          <w:sz w:val="20"/>
          <w:szCs w:val="20"/>
        </w:rPr>
        <w:t>, 1 Review</w:t>
      </w:r>
      <w:r w:rsidRPr="00B95DF5">
        <w:rPr>
          <w:rFonts w:ascii="Avenir Next" w:hAnsi="Avenir Next"/>
          <w:iCs/>
          <w:color w:val="000000" w:themeColor="text1"/>
          <w:sz w:val="20"/>
          <w:szCs w:val="20"/>
        </w:rPr>
        <w:t xml:space="preserve"> | January 2021</w:t>
      </w:r>
    </w:p>
    <w:p w14:paraId="094279F4" w14:textId="40C105E5" w:rsidR="00226E5E" w:rsidRPr="00665F9C" w:rsidRDefault="00226E5E" w:rsidP="00B504B2">
      <w:pPr>
        <w:pStyle w:val="ListParagraph"/>
        <w:numPr>
          <w:ilvl w:val="0"/>
          <w:numId w:val="8"/>
        </w:numPr>
        <w:snapToGrid w:val="0"/>
        <w:ind w:left="450" w:right="360"/>
        <w:rPr>
          <w:rFonts w:ascii="Avenir Next" w:hAnsi="Avenir Next"/>
          <w:i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>Genocide Studies and</w:t>
      </w:r>
      <w:r w:rsidR="00560A09" w:rsidRPr="00665F9C">
        <w:rPr>
          <w:rFonts w:ascii="Avenir Next" w:hAnsi="Avenir Next"/>
          <w:iCs/>
          <w:color w:val="000000" w:themeColor="text1"/>
          <w:sz w:val="20"/>
          <w:szCs w:val="20"/>
        </w:rPr>
        <w:t xml:space="preserve"> Prevention</w:t>
      </w:r>
      <w:r w:rsidR="000948D2" w:rsidRPr="00665F9C">
        <w:rPr>
          <w:rFonts w:ascii="Avenir Next" w:hAnsi="Avenir Next"/>
          <w:iCs/>
          <w:color w:val="000000" w:themeColor="text1"/>
          <w:sz w:val="20"/>
          <w:szCs w:val="20"/>
        </w:rPr>
        <w:t>: An International Journal,</w:t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 xml:space="preserve"> </w:t>
      </w:r>
      <w:r w:rsidR="00560A09" w:rsidRPr="00665F9C">
        <w:rPr>
          <w:rFonts w:ascii="Avenir Next" w:hAnsi="Avenir Next"/>
          <w:iCs/>
          <w:color w:val="000000" w:themeColor="text1"/>
          <w:sz w:val="20"/>
          <w:szCs w:val="20"/>
        </w:rPr>
        <w:t xml:space="preserve">1 Review | November 2020  </w:t>
      </w:r>
    </w:p>
    <w:p w14:paraId="2A88A060" w14:textId="623F1414" w:rsidR="006B746C" w:rsidRPr="00665F9C" w:rsidRDefault="00665F77" w:rsidP="00B504B2">
      <w:pPr>
        <w:pStyle w:val="BodyText"/>
        <w:numPr>
          <w:ilvl w:val="0"/>
          <w:numId w:val="8"/>
        </w:numPr>
        <w:snapToGrid w:val="0"/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Doctoral Qualifying Exams</w:t>
      </w:r>
      <w:r w:rsidR="00560A09" w:rsidRPr="00665F9C">
        <w:rPr>
          <w:rFonts w:ascii="Avenir Next" w:hAnsi="Avenir Next"/>
          <w:color w:val="000000" w:themeColor="text1"/>
          <w:sz w:val="20"/>
          <w:szCs w:val="20"/>
        </w:rPr>
        <w:t xml:space="preserve"> Committee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, University of California, Riverside</w:t>
      </w:r>
      <w:r w:rsidR="00B45D70" w:rsidRPr="00665F9C">
        <w:rPr>
          <w:rFonts w:ascii="Avenir Next" w:hAnsi="Avenir Next"/>
          <w:color w:val="000000" w:themeColor="text1"/>
          <w:sz w:val="20"/>
          <w:szCs w:val="20"/>
        </w:rPr>
        <w:t xml:space="preserve">, </w:t>
      </w:r>
      <w:r w:rsidR="0067285B" w:rsidRPr="00665F9C">
        <w:rPr>
          <w:rFonts w:ascii="Avenir Next" w:hAnsi="Avenir Next"/>
          <w:color w:val="000000" w:themeColor="text1"/>
          <w:sz w:val="20"/>
          <w:szCs w:val="20"/>
        </w:rPr>
        <w:t>External Reader</w:t>
      </w:r>
      <w:r w:rsidR="00560A09" w:rsidRPr="00665F9C">
        <w:rPr>
          <w:rFonts w:ascii="Avenir Next" w:hAnsi="Avenir Next"/>
          <w:color w:val="000000" w:themeColor="text1"/>
          <w:sz w:val="20"/>
          <w:szCs w:val="20"/>
        </w:rPr>
        <w:t xml:space="preserve"> | June 2020</w:t>
      </w:r>
    </w:p>
    <w:p w14:paraId="78B15379" w14:textId="7FF99BCD" w:rsidR="003F1EFB" w:rsidRPr="00665F9C" w:rsidRDefault="003F1EFB" w:rsidP="003F1EFB">
      <w:pPr>
        <w:pStyle w:val="BodyText"/>
        <w:numPr>
          <w:ilvl w:val="0"/>
          <w:numId w:val="8"/>
        </w:numPr>
        <w:tabs>
          <w:tab w:val="left" w:pos="450"/>
        </w:tabs>
        <w:snapToGrid w:val="0"/>
        <w:ind w:left="720" w:right="360" w:hanging="63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American Academy of Religion: Comparative Religious Ethics, Steering Committee | November 2019-   present</w:t>
      </w:r>
    </w:p>
    <w:p w14:paraId="3F82CE68" w14:textId="115ADC5B" w:rsidR="00560A09" w:rsidRPr="00665F9C" w:rsidRDefault="00560A09" w:rsidP="00B504B2">
      <w:pPr>
        <w:pStyle w:val="BodyText"/>
        <w:numPr>
          <w:ilvl w:val="0"/>
          <w:numId w:val="8"/>
        </w:numPr>
        <w:snapToGrid w:val="0"/>
        <w:ind w:left="450" w:right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 xml:space="preserve">International Association of Genocide Scholars (IAGS) </w:t>
      </w:r>
      <w:proofErr w:type="spellStart"/>
      <w:r w:rsidRPr="00665F9C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>Womens'</w:t>
      </w:r>
      <w:proofErr w:type="spellEnd"/>
      <w:r w:rsidRPr="00665F9C">
        <w:rPr>
          <w:rFonts w:ascii="Avenir Next" w:hAnsi="Avenir Next" w:cs="Arial"/>
          <w:color w:val="000000" w:themeColor="text1"/>
          <w:sz w:val="20"/>
          <w:szCs w:val="20"/>
          <w:shd w:val="clear" w:color="auto" w:fill="FFFFFF"/>
        </w:rPr>
        <w:t xml:space="preserve"> Caucus 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| July 2019-present</w:t>
      </w:r>
    </w:p>
    <w:p w14:paraId="6BA7EED7" w14:textId="28BE2F32" w:rsidR="005575CE" w:rsidRPr="00665F9C" w:rsidRDefault="005575CE" w:rsidP="00473151">
      <w:pPr>
        <w:pStyle w:val="BodyText"/>
        <w:numPr>
          <w:ilvl w:val="0"/>
          <w:numId w:val="8"/>
        </w:numPr>
        <w:snapToGrid w:val="0"/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American Academy of Religion: Religion, Holocaust, and Genocide Unit, Co-chair</w:t>
      </w:r>
      <w:r w:rsidR="003619C6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| </w:t>
      </w:r>
      <w:r w:rsidR="003619C6">
        <w:rPr>
          <w:rFonts w:ascii="Avenir Next" w:hAnsi="Avenir Next"/>
          <w:color w:val="000000" w:themeColor="text1"/>
          <w:sz w:val="20"/>
          <w:szCs w:val="20"/>
        </w:rPr>
        <w:t xml:space="preserve">November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2016-</w:t>
      </w:r>
      <w:r w:rsidR="003619C6">
        <w:rPr>
          <w:rFonts w:ascii="Avenir Next" w:hAnsi="Avenir Next"/>
          <w:color w:val="000000" w:themeColor="text1"/>
          <w:sz w:val="20"/>
          <w:szCs w:val="20"/>
        </w:rPr>
        <w:t>November 2022</w:t>
      </w:r>
      <w:r w:rsidR="00560A09" w:rsidRPr="00665F9C">
        <w:rPr>
          <w:rFonts w:ascii="Avenir Next" w:hAnsi="Avenir Next"/>
          <w:color w:val="000000" w:themeColor="text1"/>
          <w:sz w:val="20"/>
          <w:szCs w:val="20"/>
        </w:rPr>
        <w:t>;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 </w:t>
      </w:r>
      <w:r w:rsidR="00AD4FE2" w:rsidRPr="00665F9C">
        <w:rPr>
          <w:rFonts w:ascii="Avenir Next" w:hAnsi="Avenir Next"/>
          <w:color w:val="000000" w:themeColor="text1"/>
          <w:sz w:val="20"/>
          <w:szCs w:val="20"/>
        </w:rPr>
        <w:t>Steering Committee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| December 2015-November 2016</w:t>
      </w:r>
    </w:p>
    <w:p w14:paraId="0178406D" w14:textId="3188FB55" w:rsidR="002D31CC" w:rsidRPr="00665F9C" w:rsidRDefault="002D31CC" w:rsidP="00B504B2">
      <w:pPr>
        <w:pStyle w:val="ListParagraph"/>
        <w:numPr>
          <w:ilvl w:val="0"/>
          <w:numId w:val="8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Journal of Human Rights</w:t>
      </w:r>
      <w:r w:rsidR="00C16FE0"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 </w:t>
      </w:r>
      <w:r w:rsidR="00C16FE0" w:rsidRPr="00665F9C">
        <w:rPr>
          <w:rFonts w:ascii="Avenir Next" w:hAnsi="Avenir Next"/>
          <w:iCs/>
          <w:color w:val="000000" w:themeColor="text1"/>
          <w:sz w:val="20"/>
          <w:szCs w:val="20"/>
        </w:rPr>
        <w:t>Article</w:t>
      </w:r>
      <w:r w:rsidR="000C3260" w:rsidRPr="00665F9C">
        <w:rPr>
          <w:rFonts w:ascii="Avenir Next" w:hAnsi="Avenir Next"/>
          <w:i/>
          <w:color w:val="000000" w:themeColor="text1"/>
          <w:sz w:val="20"/>
          <w:szCs w:val="20"/>
        </w:rPr>
        <w:t>,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 </w:t>
      </w:r>
      <w:r w:rsidR="000C3260" w:rsidRPr="00665F9C">
        <w:rPr>
          <w:rFonts w:ascii="Avenir Next" w:hAnsi="Avenir Next"/>
          <w:iCs/>
          <w:color w:val="000000" w:themeColor="text1"/>
          <w:sz w:val="20"/>
          <w:szCs w:val="20"/>
        </w:rPr>
        <w:t xml:space="preserve">1 </w:t>
      </w:r>
      <w:r w:rsidRPr="00665F9C">
        <w:rPr>
          <w:rFonts w:ascii="Avenir Next" w:hAnsi="Avenir Next"/>
          <w:iCs/>
          <w:color w:val="000000" w:themeColor="text1"/>
          <w:sz w:val="20"/>
          <w:szCs w:val="20"/>
        </w:rPr>
        <w:t>Review</w:t>
      </w:r>
      <w:r w:rsidR="000C3260" w:rsidRPr="00665F9C">
        <w:rPr>
          <w:rFonts w:ascii="Avenir Next" w:hAnsi="Avenir Next"/>
          <w:iCs/>
          <w:color w:val="000000" w:themeColor="text1"/>
          <w:sz w:val="20"/>
          <w:szCs w:val="20"/>
        </w:rPr>
        <w:t xml:space="preserve"> |</w:t>
      </w:r>
      <w:r w:rsidR="000C3260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May 2020</w:t>
      </w:r>
    </w:p>
    <w:p w14:paraId="7D4C3D62" w14:textId="36E84439" w:rsidR="002D31CC" w:rsidRPr="00665F9C" w:rsidRDefault="002D31CC" w:rsidP="00B504B2">
      <w:pPr>
        <w:pStyle w:val="BodyText"/>
        <w:numPr>
          <w:ilvl w:val="0"/>
          <w:numId w:val="8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Routledge Book Proposal</w:t>
      </w:r>
      <w:r w:rsidR="000C3260" w:rsidRPr="00665F9C">
        <w:rPr>
          <w:rFonts w:ascii="Avenir Next" w:hAnsi="Avenir Next"/>
          <w:color w:val="000000" w:themeColor="text1"/>
          <w:sz w:val="20"/>
          <w:szCs w:val="20"/>
        </w:rPr>
        <w:t>,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DF0C4E">
        <w:rPr>
          <w:rFonts w:ascii="Avenir Next" w:hAnsi="Avenir Next"/>
          <w:color w:val="000000" w:themeColor="text1"/>
          <w:sz w:val="20"/>
          <w:szCs w:val="20"/>
        </w:rPr>
        <w:t>3</w:t>
      </w:r>
      <w:r w:rsidR="000C3260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Revie</w:t>
      </w:r>
      <w:r w:rsidR="000C3260" w:rsidRPr="00665F9C">
        <w:rPr>
          <w:rFonts w:ascii="Avenir Next" w:hAnsi="Avenir Next"/>
          <w:color w:val="000000" w:themeColor="text1"/>
          <w:sz w:val="20"/>
          <w:szCs w:val="20"/>
        </w:rPr>
        <w:t>ws</w:t>
      </w:r>
      <w:r w:rsidR="00C16FE0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|</w:t>
      </w:r>
      <w:r w:rsidR="00C16FE0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April 2020</w:t>
      </w:r>
      <w:r w:rsidR="00DF0C4E">
        <w:rPr>
          <w:rFonts w:ascii="Avenir Next" w:hAnsi="Avenir Next"/>
          <w:color w:val="000000" w:themeColor="text1"/>
          <w:sz w:val="20"/>
          <w:szCs w:val="20"/>
        </w:rPr>
        <w:t xml:space="preserve">, </w:t>
      </w:r>
      <w:r w:rsidR="000C3260" w:rsidRPr="00665F9C">
        <w:rPr>
          <w:rFonts w:ascii="Avenir Next" w:hAnsi="Avenir Next"/>
          <w:color w:val="000000" w:themeColor="text1"/>
          <w:sz w:val="20"/>
          <w:szCs w:val="20"/>
        </w:rPr>
        <w:t>April 2018</w:t>
      </w:r>
      <w:r w:rsidR="00DF0C4E">
        <w:rPr>
          <w:rFonts w:ascii="Avenir Next" w:hAnsi="Avenir Next"/>
          <w:color w:val="000000" w:themeColor="text1"/>
          <w:sz w:val="20"/>
          <w:szCs w:val="20"/>
        </w:rPr>
        <w:t>, March 2022</w:t>
      </w:r>
    </w:p>
    <w:p w14:paraId="5F9D8A2C" w14:textId="5AA40B73" w:rsidR="00AF5941" w:rsidRPr="00665F9C" w:rsidRDefault="00B043B9" w:rsidP="00B504B2">
      <w:pPr>
        <w:pStyle w:val="BodyText"/>
        <w:numPr>
          <w:ilvl w:val="0"/>
          <w:numId w:val="8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Palgrave Macmillan</w:t>
      </w:r>
      <w:r w:rsidR="002D31CC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C16FE0" w:rsidRPr="00665F9C">
        <w:rPr>
          <w:rFonts w:ascii="Avenir Next" w:hAnsi="Avenir Next"/>
          <w:color w:val="000000" w:themeColor="text1"/>
          <w:sz w:val="20"/>
          <w:szCs w:val="20"/>
        </w:rPr>
        <w:t xml:space="preserve">Book </w:t>
      </w:r>
      <w:r w:rsidR="002D31CC" w:rsidRPr="00665F9C">
        <w:rPr>
          <w:rFonts w:ascii="Avenir Next" w:hAnsi="Avenir Next"/>
          <w:color w:val="000000" w:themeColor="text1"/>
          <w:sz w:val="20"/>
          <w:szCs w:val="20"/>
        </w:rPr>
        <w:t>Proposal</w:t>
      </w:r>
      <w:r w:rsidR="000C3260" w:rsidRPr="00665F9C">
        <w:rPr>
          <w:rFonts w:ascii="Avenir Next" w:hAnsi="Avenir Next"/>
          <w:color w:val="000000" w:themeColor="text1"/>
          <w:sz w:val="20"/>
          <w:szCs w:val="20"/>
        </w:rPr>
        <w:t>,</w:t>
      </w:r>
      <w:r w:rsidR="002D31CC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0C3260" w:rsidRPr="00665F9C">
        <w:rPr>
          <w:rFonts w:ascii="Avenir Next" w:hAnsi="Avenir Next"/>
          <w:color w:val="000000" w:themeColor="text1"/>
          <w:sz w:val="20"/>
          <w:szCs w:val="20"/>
        </w:rPr>
        <w:t xml:space="preserve">1 </w:t>
      </w:r>
      <w:r w:rsidR="002D31CC" w:rsidRPr="00665F9C">
        <w:rPr>
          <w:rFonts w:ascii="Avenir Next" w:hAnsi="Avenir Next"/>
          <w:color w:val="000000" w:themeColor="text1"/>
          <w:sz w:val="20"/>
          <w:szCs w:val="20"/>
        </w:rPr>
        <w:t>Review</w:t>
      </w:r>
      <w:r w:rsidR="00C16FE0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2D31CC" w:rsidRPr="00665F9C">
        <w:rPr>
          <w:rFonts w:ascii="Avenir Next" w:hAnsi="Avenir Next"/>
          <w:color w:val="000000" w:themeColor="text1"/>
          <w:sz w:val="20"/>
          <w:szCs w:val="20"/>
        </w:rPr>
        <w:t>|</w:t>
      </w:r>
      <w:r w:rsidR="00C16FE0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2D31CC" w:rsidRPr="00665F9C">
        <w:rPr>
          <w:rFonts w:ascii="Avenir Next" w:hAnsi="Avenir Next"/>
          <w:color w:val="000000" w:themeColor="text1"/>
          <w:sz w:val="20"/>
          <w:szCs w:val="20"/>
        </w:rPr>
        <w:t>April 2020</w:t>
      </w:r>
    </w:p>
    <w:p w14:paraId="63469D81" w14:textId="1126C214" w:rsidR="00A03F4F" w:rsidRPr="00665F9C" w:rsidRDefault="00A03F4F" w:rsidP="00B504B2">
      <w:pPr>
        <w:pStyle w:val="ListParagraph"/>
        <w:numPr>
          <w:ilvl w:val="0"/>
          <w:numId w:val="8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Politics and Governance</w:t>
      </w:r>
      <w:r w:rsidR="00C16FE0"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 </w:t>
      </w:r>
      <w:r w:rsidR="00C16FE0" w:rsidRPr="00665F9C">
        <w:rPr>
          <w:rFonts w:ascii="Avenir Next" w:hAnsi="Avenir Next"/>
          <w:iCs/>
          <w:color w:val="000000" w:themeColor="text1"/>
          <w:sz w:val="20"/>
          <w:szCs w:val="20"/>
        </w:rPr>
        <w:t>Article</w:t>
      </w:r>
      <w:r w:rsidR="00C16FE0" w:rsidRPr="00665F9C">
        <w:rPr>
          <w:rFonts w:ascii="Avenir Next" w:hAnsi="Avenir Next"/>
          <w:i/>
          <w:color w:val="000000" w:themeColor="text1"/>
          <w:sz w:val="20"/>
          <w:szCs w:val="20"/>
        </w:rPr>
        <w:t>,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 </w:t>
      </w:r>
      <w:r w:rsidR="000C3260" w:rsidRPr="00665F9C">
        <w:rPr>
          <w:rFonts w:ascii="Avenir Next" w:hAnsi="Avenir Next"/>
          <w:iCs/>
          <w:color w:val="000000" w:themeColor="text1"/>
          <w:sz w:val="20"/>
          <w:szCs w:val="20"/>
        </w:rPr>
        <w:t>1</w:t>
      </w:r>
      <w:r w:rsidR="005575CE" w:rsidRPr="00665F9C">
        <w:rPr>
          <w:rFonts w:ascii="Avenir Next" w:hAnsi="Avenir Next"/>
          <w:iCs/>
          <w:color w:val="000000" w:themeColor="text1"/>
          <w:sz w:val="20"/>
          <w:szCs w:val="20"/>
        </w:rPr>
        <w:t xml:space="preserve"> Review</w:t>
      </w:r>
      <w:r w:rsidR="00C16FE0" w:rsidRPr="00665F9C">
        <w:rPr>
          <w:rFonts w:ascii="Avenir Next" w:hAnsi="Avenir Next"/>
          <w:iCs/>
          <w:color w:val="000000" w:themeColor="text1"/>
          <w:sz w:val="20"/>
          <w:szCs w:val="20"/>
        </w:rPr>
        <w:t xml:space="preserve"> </w:t>
      </w:r>
      <w:r w:rsidR="000C3260" w:rsidRPr="00665F9C">
        <w:rPr>
          <w:rFonts w:ascii="Avenir Next" w:hAnsi="Avenir Next"/>
          <w:iCs/>
          <w:color w:val="000000" w:themeColor="text1"/>
          <w:sz w:val="20"/>
          <w:szCs w:val="20"/>
        </w:rPr>
        <w:t>|</w:t>
      </w:r>
      <w:r w:rsidR="00C16FE0" w:rsidRPr="00665F9C">
        <w:rPr>
          <w:rFonts w:ascii="Avenir Next" w:hAnsi="Avenir Next"/>
          <w:iCs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June 2019 </w:t>
      </w:r>
    </w:p>
    <w:p w14:paraId="09531137" w14:textId="1A65F297" w:rsidR="00A03F4F" w:rsidRPr="00665F9C" w:rsidRDefault="00A03F4F" w:rsidP="00B504B2">
      <w:pPr>
        <w:pStyle w:val="ListParagraph"/>
        <w:numPr>
          <w:ilvl w:val="0"/>
          <w:numId w:val="8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Religions </w:t>
      </w:r>
      <w:r w:rsidR="00C16FE0" w:rsidRPr="00665F9C">
        <w:rPr>
          <w:rFonts w:ascii="Avenir Next" w:hAnsi="Avenir Next"/>
          <w:color w:val="000000" w:themeColor="text1"/>
          <w:sz w:val="20"/>
          <w:szCs w:val="20"/>
        </w:rPr>
        <w:t>A</w:t>
      </w:r>
      <w:r w:rsidR="000C3260" w:rsidRPr="00665F9C">
        <w:rPr>
          <w:rFonts w:ascii="Avenir Next" w:hAnsi="Avenir Next"/>
          <w:color w:val="000000" w:themeColor="text1"/>
          <w:sz w:val="20"/>
          <w:szCs w:val="20"/>
        </w:rPr>
        <w:t xml:space="preserve">rticle, 1 Review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| December </w:t>
      </w:r>
      <w:r w:rsidR="00C16FE0" w:rsidRPr="00665F9C">
        <w:rPr>
          <w:rFonts w:ascii="Avenir Next" w:hAnsi="Avenir Next"/>
          <w:color w:val="000000" w:themeColor="text1"/>
          <w:sz w:val="20"/>
          <w:szCs w:val="20"/>
        </w:rPr>
        <w:t xml:space="preserve">and </w:t>
      </w:r>
      <w:r w:rsidR="009875AF" w:rsidRPr="00665F9C">
        <w:rPr>
          <w:rFonts w:ascii="Avenir Next" w:hAnsi="Avenir Next"/>
          <w:color w:val="000000" w:themeColor="text1"/>
          <w:sz w:val="20"/>
          <w:szCs w:val="20"/>
        </w:rPr>
        <w:t>July 2019</w:t>
      </w:r>
    </w:p>
    <w:p w14:paraId="530217BF" w14:textId="05BC287A" w:rsidR="00560A09" w:rsidRPr="00665F9C" w:rsidRDefault="00560A09" w:rsidP="00662BBA">
      <w:pPr>
        <w:pStyle w:val="ListParagraph"/>
        <w:numPr>
          <w:ilvl w:val="0"/>
          <w:numId w:val="8"/>
        </w:numPr>
        <w:tabs>
          <w:tab w:val="left" w:pos="450"/>
        </w:tabs>
        <w:ind w:left="720" w:right="360" w:hanging="63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A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merican Academy of Religion, </w:t>
      </w:r>
      <w:r w:rsidRPr="00665F9C">
        <w:rPr>
          <w:rFonts w:ascii="Avenir Next" w:eastAsiaTheme="minorHAnsi" w:hAnsi="Avenir Next"/>
          <w:color w:val="000000" w:themeColor="text1"/>
          <w:sz w:val="20"/>
          <w:szCs w:val="20"/>
        </w:rPr>
        <w:t>Vulnerable Populations and the Connections between</w:t>
      </w:r>
      <w:r w:rsidR="00083AA0" w:rsidRPr="00665F9C">
        <w:rPr>
          <w:rFonts w:ascii="Avenir Next" w:eastAsiaTheme="minorHAnsi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eastAsiaTheme="minorHAnsi" w:hAnsi="Avenir Next"/>
          <w:color w:val="000000" w:themeColor="text1"/>
          <w:sz w:val="20"/>
          <w:szCs w:val="20"/>
        </w:rPr>
        <w:t>Truth and Action</w:t>
      </w:r>
      <w:r w:rsidR="00083AA0" w:rsidRPr="00665F9C">
        <w:rPr>
          <w:rFonts w:ascii="Avenir Next" w:eastAsiaTheme="minorHAnsi" w:hAnsi="Avenir Next"/>
          <w:color w:val="000000" w:themeColor="text1"/>
          <w:sz w:val="20"/>
          <w:szCs w:val="20"/>
        </w:rPr>
        <w:t xml:space="preserve">,” </w:t>
      </w:r>
      <w:r w:rsidR="00662BBA" w:rsidRPr="00665F9C">
        <w:rPr>
          <w:rFonts w:ascii="Avenir Next" w:eastAsiaTheme="minorHAnsi" w:hAnsi="Avenir Next"/>
          <w:color w:val="000000" w:themeColor="text1"/>
          <w:sz w:val="20"/>
          <w:szCs w:val="20"/>
        </w:rPr>
        <w:t xml:space="preserve"> </w:t>
      </w:r>
      <w:r w:rsidR="00083AA0" w:rsidRPr="00665F9C">
        <w:rPr>
          <w:rFonts w:ascii="Avenir Next" w:eastAsiaTheme="minorHAnsi" w:hAnsi="Avenir Next"/>
          <w:color w:val="000000" w:themeColor="text1"/>
          <w:sz w:val="20"/>
          <w:szCs w:val="20"/>
        </w:rPr>
        <w:t>Respondent, Boston, MA | November 2017</w:t>
      </w:r>
    </w:p>
    <w:p w14:paraId="60D85924" w14:textId="154DDD45" w:rsidR="000C3260" w:rsidRPr="00665F9C" w:rsidRDefault="00A03F4F" w:rsidP="00B504B2">
      <w:pPr>
        <w:pStyle w:val="ListParagraph"/>
        <w:numPr>
          <w:ilvl w:val="0"/>
          <w:numId w:val="8"/>
        </w:numPr>
        <w:spacing w:before="7"/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African Consortium of Law and Religions Studies</w:t>
      </w:r>
      <w:r w:rsidR="00C16FE0"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 </w:t>
      </w:r>
      <w:r w:rsidR="00C16FE0" w:rsidRPr="00665F9C">
        <w:rPr>
          <w:rFonts w:ascii="Avenir Next" w:hAnsi="Avenir Next"/>
          <w:iCs/>
          <w:color w:val="000000" w:themeColor="text1"/>
          <w:sz w:val="20"/>
          <w:szCs w:val="20"/>
        </w:rPr>
        <w:t>Article</w:t>
      </w:r>
      <w:r w:rsidR="000C3260" w:rsidRPr="00665F9C">
        <w:rPr>
          <w:rFonts w:ascii="Avenir Next" w:hAnsi="Avenir Next"/>
          <w:iCs/>
          <w:color w:val="000000" w:themeColor="text1"/>
          <w:sz w:val="20"/>
          <w:szCs w:val="20"/>
        </w:rPr>
        <w:t>,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 </w:t>
      </w:r>
      <w:r w:rsidR="000C3260" w:rsidRPr="00665F9C">
        <w:rPr>
          <w:rFonts w:ascii="Avenir Next" w:hAnsi="Avenir Next"/>
          <w:iCs/>
          <w:color w:val="000000" w:themeColor="text1"/>
          <w:sz w:val="20"/>
          <w:szCs w:val="20"/>
        </w:rPr>
        <w:t xml:space="preserve">1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Review | December 2017</w:t>
      </w:r>
    </w:p>
    <w:p w14:paraId="3842BBC7" w14:textId="5E328CFC" w:rsidR="00A03F4F" w:rsidRPr="00665F9C" w:rsidRDefault="00A03F4F" w:rsidP="00B504B2">
      <w:pPr>
        <w:pStyle w:val="BodyText"/>
        <w:numPr>
          <w:ilvl w:val="0"/>
          <w:numId w:val="8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A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merican Acade</w:t>
      </w:r>
      <w:r w:rsidR="00352872" w:rsidRPr="00665F9C">
        <w:rPr>
          <w:rFonts w:ascii="Avenir Next" w:hAnsi="Avenir Next"/>
          <w:color w:val="000000" w:themeColor="text1"/>
          <w:sz w:val="20"/>
          <w:szCs w:val="20"/>
        </w:rPr>
        <w:t>m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y of Religion, “Holocaust Imagery and the Treatment of Non-human Animals,” Panel </w:t>
      </w:r>
      <w:r w:rsidR="003B1E4D"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>Presider, San Antonio, TX | November 2016</w:t>
      </w:r>
    </w:p>
    <w:p w14:paraId="33AEEA29" w14:textId="77777777" w:rsidR="00352872" w:rsidRPr="00665F9C" w:rsidRDefault="00352872" w:rsidP="00B504B2">
      <w:pPr>
        <w:pStyle w:val="BodyText"/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3842EDFA" w14:textId="77777777" w:rsidR="00801B49" w:rsidRDefault="00A03F4F" w:rsidP="00801B49">
      <w:pPr>
        <w:pStyle w:val="BodyText"/>
        <w:spacing w:before="109"/>
        <w:ind w:left="90" w:right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b/>
          <w:bCs/>
          <w:color w:val="000000" w:themeColor="text1"/>
          <w:sz w:val="20"/>
          <w:szCs w:val="20"/>
        </w:rPr>
        <w:t>Public</w:t>
      </w:r>
    </w:p>
    <w:p w14:paraId="0EA67279" w14:textId="6866511F" w:rsidR="00DC18B3" w:rsidRPr="00801B49" w:rsidRDefault="00DC18B3" w:rsidP="00801B49">
      <w:pPr>
        <w:pStyle w:val="BodyText"/>
        <w:numPr>
          <w:ilvl w:val="0"/>
          <w:numId w:val="23"/>
        </w:numPr>
        <w:spacing w:before="109"/>
        <w:ind w:left="450" w:right="360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801B49">
        <w:rPr>
          <w:rFonts w:ascii="Avenir Next" w:hAnsi="Avenir Next"/>
          <w:sz w:val="20"/>
          <w:szCs w:val="20"/>
        </w:rPr>
        <w:t>National Public Radio (NPR) Podcast, Code Switch,</w:t>
      </w:r>
      <w:r w:rsidR="00801B49" w:rsidRPr="00801B49">
        <w:rPr>
          <w:rFonts w:ascii="Avenir Next" w:hAnsi="Avenir Next"/>
          <w:sz w:val="20"/>
          <w:szCs w:val="20"/>
        </w:rPr>
        <w:t xml:space="preserve"> “The stakes of calling Israel's actions in Gaza a </w:t>
      </w:r>
      <w:r w:rsidR="00801B49" w:rsidRPr="00801B49">
        <w:rPr>
          <w:rFonts w:ascii="Avenir Next" w:hAnsi="Avenir Next"/>
          <w:sz w:val="20"/>
          <w:szCs w:val="20"/>
        </w:rPr>
        <w:tab/>
        <w:t xml:space="preserve">genocide” |   </w:t>
      </w:r>
      <w:r w:rsidRPr="00801B49">
        <w:rPr>
          <w:rFonts w:ascii="Avenir Next" w:hAnsi="Avenir Next"/>
          <w:sz w:val="20"/>
          <w:szCs w:val="20"/>
        </w:rPr>
        <w:t>September 2025</w:t>
      </w:r>
    </w:p>
    <w:p w14:paraId="08A9DDE1" w14:textId="77B1B868" w:rsidR="00E62D8A" w:rsidRPr="00665F9C" w:rsidRDefault="00E62D8A" w:rsidP="00662BBA">
      <w:pPr>
        <w:pStyle w:val="ListParagraph"/>
        <w:numPr>
          <w:ilvl w:val="0"/>
          <w:numId w:val="11"/>
        </w:numPr>
        <w:tabs>
          <w:tab w:val="left" w:pos="450"/>
          <w:tab w:val="left" w:pos="10080"/>
        </w:tabs>
        <w:snapToGrid w:val="0"/>
        <w:ind w:right="360" w:hanging="630"/>
        <w:rPr>
          <w:rFonts w:ascii="Avenir Next" w:hAnsi="Avenir Next"/>
          <w:i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"Reconsidering the Catholic Church and the Holocaust": A Special Film Screening and Panel Discussion with the Director of </w:t>
      </w:r>
      <w:r w:rsidRPr="00665F9C">
        <w:rPr>
          <w:rFonts w:ascii="Avenir Next" w:hAnsi="Avenir Next"/>
          <w:i/>
          <w:iCs/>
          <w:color w:val="000000" w:themeColor="text1"/>
          <w:sz w:val="20"/>
          <w:szCs w:val="20"/>
        </w:rPr>
        <w:t>Holy Silence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, Moderator | April 2021</w:t>
      </w:r>
    </w:p>
    <w:p w14:paraId="3CE50252" w14:textId="604278E3" w:rsidR="00E62D8A" w:rsidRPr="00665F9C" w:rsidRDefault="00B9381C" w:rsidP="00662BBA">
      <w:pPr>
        <w:pStyle w:val="ListParagraph"/>
        <w:numPr>
          <w:ilvl w:val="0"/>
          <w:numId w:val="11"/>
        </w:numPr>
        <w:tabs>
          <w:tab w:val="left" w:pos="450"/>
        </w:tabs>
        <w:snapToGrid w:val="0"/>
        <w:ind w:right="360" w:hanging="630"/>
        <w:rPr>
          <w:rFonts w:ascii="Avenir Next" w:hAnsi="Avenir Next"/>
          <w:i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“</w:t>
      </w:r>
      <w:r w:rsidR="00E62D8A" w:rsidRPr="00665F9C">
        <w:rPr>
          <w:rFonts w:ascii="Avenir Next" w:hAnsi="Avenir Next"/>
          <w:color w:val="000000" w:themeColor="text1"/>
          <w:sz w:val="20"/>
          <w:szCs w:val="20"/>
        </w:rPr>
        <w:t xml:space="preserve">White Rage as Religion and </w:t>
      </w:r>
      <w:r w:rsidR="00090664">
        <w:rPr>
          <w:rFonts w:ascii="Avenir Next" w:hAnsi="Avenir Next"/>
          <w:color w:val="000000" w:themeColor="text1"/>
          <w:sz w:val="20"/>
          <w:szCs w:val="20"/>
        </w:rPr>
        <w:t>F</w:t>
      </w:r>
      <w:r w:rsidR="00E62D8A" w:rsidRPr="00665F9C">
        <w:rPr>
          <w:rFonts w:ascii="Avenir Next" w:hAnsi="Avenir Next"/>
          <w:color w:val="000000" w:themeColor="text1"/>
          <w:sz w:val="20"/>
          <w:szCs w:val="20"/>
        </w:rPr>
        <w:t>ear of a Black Planet</w:t>
      </w:r>
      <w:r>
        <w:rPr>
          <w:rFonts w:ascii="Avenir Next" w:hAnsi="Avenir Next"/>
          <w:color w:val="000000" w:themeColor="text1"/>
          <w:sz w:val="20"/>
          <w:szCs w:val="20"/>
        </w:rPr>
        <w:t xml:space="preserve">” </w:t>
      </w:r>
      <w:r w:rsidR="00E62D8A" w:rsidRPr="00665F9C">
        <w:rPr>
          <w:rFonts w:ascii="Avenir Next" w:hAnsi="Avenir Next"/>
          <w:color w:val="000000" w:themeColor="text1"/>
          <w:sz w:val="20"/>
          <w:szCs w:val="20"/>
        </w:rPr>
        <w:t xml:space="preserve">by Anisah Muhammad, </w:t>
      </w:r>
      <w:r w:rsidR="00E62D8A" w:rsidRPr="00665F9C">
        <w:rPr>
          <w:rFonts w:ascii="Avenir Next" w:hAnsi="Avenir Next"/>
          <w:i/>
          <w:iCs/>
          <w:color w:val="000000" w:themeColor="text1"/>
          <w:sz w:val="20"/>
          <w:szCs w:val="20"/>
        </w:rPr>
        <w:t>Final Call News</w:t>
      </w:r>
      <w:r w:rsidR="00B45D70" w:rsidRPr="00665F9C">
        <w:rPr>
          <w:rFonts w:ascii="Avenir Next" w:hAnsi="Avenir Next"/>
          <w:color w:val="000000" w:themeColor="text1"/>
          <w:sz w:val="20"/>
          <w:szCs w:val="20"/>
        </w:rPr>
        <w:t>, Interview</w:t>
      </w:r>
      <w:r w:rsidR="00E62D8A" w:rsidRPr="00665F9C">
        <w:rPr>
          <w:rFonts w:ascii="Avenir Next" w:hAnsi="Avenir Next"/>
          <w:color w:val="000000" w:themeColor="text1"/>
          <w:sz w:val="20"/>
          <w:szCs w:val="20"/>
        </w:rPr>
        <w:t xml:space="preserve"> | March 2021</w:t>
      </w:r>
    </w:p>
    <w:p w14:paraId="24C0F743" w14:textId="6EE47FAD" w:rsidR="00665F77" w:rsidRPr="00665F9C" w:rsidRDefault="00665F77" w:rsidP="00662BBA">
      <w:pPr>
        <w:pStyle w:val="BodyText"/>
        <w:numPr>
          <w:ilvl w:val="0"/>
          <w:numId w:val="11"/>
        </w:numPr>
        <w:tabs>
          <w:tab w:val="left" w:pos="450"/>
        </w:tabs>
        <w:snapToGrid w:val="0"/>
        <w:ind w:right="360" w:hanging="63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United States Holocaust Memorial Museum Committee on Ethics, Religion, and the Holocaust</w:t>
      </w:r>
      <w:r w:rsidR="00E62D8A" w:rsidRPr="00665F9C">
        <w:rPr>
          <w:rFonts w:ascii="Avenir Next" w:hAnsi="Avenir Next"/>
          <w:color w:val="000000" w:themeColor="text1"/>
          <w:sz w:val="20"/>
          <w:szCs w:val="20"/>
        </w:rPr>
        <w:t>, Member</w:t>
      </w:r>
      <w:r w:rsidR="00083AA0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| </w:t>
      </w:r>
      <w:r w:rsidR="000168E7" w:rsidRPr="00665F9C">
        <w:rPr>
          <w:rFonts w:ascii="Avenir Next" w:hAnsi="Avenir Next"/>
          <w:color w:val="000000" w:themeColor="text1"/>
          <w:sz w:val="20"/>
          <w:szCs w:val="20"/>
        </w:rPr>
        <w:t>March 2021</w:t>
      </w:r>
    </w:p>
    <w:p w14:paraId="457FAE29" w14:textId="48B62DC5" w:rsidR="00A03F4F" w:rsidRPr="00665F9C" w:rsidRDefault="00A03F4F" w:rsidP="00B504B2">
      <w:pPr>
        <w:pStyle w:val="ListParagraph"/>
        <w:numPr>
          <w:ilvl w:val="0"/>
          <w:numId w:val="11"/>
        </w:numPr>
        <w:ind w:left="45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Montclair State University Public Library Adult School, “The Unfolding of </w:t>
      </w:r>
      <w:proofErr w:type="spellStart"/>
      <w:r w:rsidRPr="00665F9C">
        <w:rPr>
          <w:rFonts w:ascii="Avenir Next" w:hAnsi="Avenir Next"/>
          <w:color w:val="000000" w:themeColor="text1"/>
          <w:sz w:val="20"/>
          <w:szCs w:val="20"/>
        </w:rPr>
        <w:t>Buddhisms</w:t>
      </w:r>
      <w:proofErr w:type="spellEnd"/>
      <w:r w:rsidR="00E62D8A" w:rsidRPr="00665F9C">
        <w:rPr>
          <w:rFonts w:ascii="Avenir Next" w:hAnsi="Avenir Next"/>
          <w:color w:val="000000" w:themeColor="text1"/>
          <w:sz w:val="20"/>
          <w:szCs w:val="20"/>
        </w:rPr>
        <w:t>,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” </w:t>
      </w:r>
      <w:r w:rsidR="00B45D70" w:rsidRPr="00665F9C">
        <w:rPr>
          <w:rFonts w:ascii="Avenir Next" w:hAnsi="Avenir Next"/>
          <w:color w:val="000000" w:themeColor="text1"/>
          <w:sz w:val="20"/>
          <w:szCs w:val="20"/>
        </w:rPr>
        <w:t xml:space="preserve">Lecturer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| April </w:t>
      </w:r>
      <w:r w:rsidR="00B504B2"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>20</w:t>
      </w:r>
      <w:r w:rsidR="004B3F56" w:rsidRPr="00665F9C">
        <w:rPr>
          <w:rFonts w:ascii="Avenir Next" w:hAnsi="Avenir Next"/>
          <w:color w:val="000000" w:themeColor="text1"/>
          <w:sz w:val="20"/>
          <w:szCs w:val="20"/>
        </w:rPr>
        <w:t>20</w:t>
      </w:r>
    </w:p>
    <w:p w14:paraId="1C1A517C" w14:textId="7AA8279A" w:rsidR="0045310C" w:rsidRPr="00665F9C" w:rsidRDefault="00A03F4F" w:rsidP="008C6002">
      <w:pPr>
        <w:pStyle w:val="BodyText"/>
        <w:numPr>
          <w:ilvl w:val="0"/>
          <w:numId w:val="9"/>
        </w:numPr>
        <w:spacing w:before="6"/>
        <w:ind w:left="446" w:right="9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Montclair State University Public Library Adult School, “African Religions</w:t>
      </w:r>
      <w:r w:rsidR="00B45D70" w:rsidRPr="00665F9C">
        <w:rPr>
          <w:rFonts w:ascii="Avenir Next" w:hAnsi="Avenir Next"/>
          <w:color w:val="000000" w:themeColor="text1"/>
          <w:sz w:val="20"/>
          <w:szCs w:val="20"/>
        </w:rPr>
        <w:t>,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” </w:t>
      </w:r>
      <w:r w:rsidR="00B45D70" w:rsidRPr="00665F9C">
        <w:rPr>
          <w:rFonts w:ascii="Avenir Next" w:hAnsi="Avenir Next"/>
          <w:color w:val="000000" w:themeColor="text1"/>
          <w:sz w:val="20"/>
          <w:szCs w:val="20"/>
        </w:rPr>
        <w:t xml:space="preserve">Lecturer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| April 2019 </w:t>
      </w:r>
    </w:p>
    <w:p w14:paraId="32E8BDC4" w14:textId="0E06A6D5" w:rsidR="006008BF" w:rsidRPr="00665F9C" w:rsidRDefault="006008BF" w:rsidP="006008BF">
      <w:pPr>
        <w:pStyle w:val="BodyText"/>
        <w:numPr>
          <w:ilvl w:val="0"/>
          <w:numId w:val="9"/>
        </w:numPr>
        <w:spacing w:before="6"/>
        <w:ind w:left="446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Joseph House: Restoration for the Recently Incarcerated, Board Member | October 2018</w:t>
      </w:r>
      <w:r w:rsidR="00122A57" w:rsidRPr="00665F9C">
        <w:rPr>
          <w:rFonts w:ascii="Avenir Next" w:hAnsi="Avenir Next"/>
          <w:color w:val="000000" w:themeColor="text1"/>
          <w:sz w:val="20"/>
          <w:szCs w:val="20"/>
        </w:rPr>
        <w:t>-present</w:t>
      </w:r>
    </w:p>
    <w:p w14:paraId="0A8A45FD" w14:textId="72A3589E" w:rsidR="0045310C" w:rsidRPr="00665F9C" w:rsidRDefault="0045310C" w:rsidP="00B45D70">
      <w:pPr>
        <w:pStyle w:val="BodyText"/>
        <w:numPr>
          <w:ilvl w:val="0"/>
          <w:numId w:val="9"/>
        </w:numPr>
        <w:spacing w:before="6"/>
        <w:ind w:left="446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Stimson Center Atrocity Prevention Study Group</w:t>
      </w:r>
      <w:r w:rsidR="00B45D70" w:rsidRPr="00665F9C">
        <w:rPr>
          <w:rFonts w:ascii="Avenir Next" w:hAnsi="Avenir Next"/>
          <w:color w:val="000000" w:themeColor="text1"/>
          <w:sz w:val="20"/>
          <w:szCs w:val="20"/>
        </w:rPr>
        <w:t>, Participant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 | July </w:t>
      </w:r>
      <w:r w:rsidR="00B45D70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2018</w:t>
      </w:r>
      <w:r w:rsidR="00B45D70" w:rsidRPr="00665F9C">
        <w:rPr>
          <w:rFonts w:ascii="Avenir Next" w:hAnsi="Avenir Next"/>
          <w:color w:val="000000" w:themeColor="text1"/>
          <w:sz w:val="20"/>
          <w:szCs w:val="20"/>
        </w:rPr>
        <w:t>-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present</w:t>
      </w:r>
    </w:p>
    <w:p w14:paraId="694AE409" w14:textId="68CD9F1D" w:rsidR="00A03F4F" w:rsidRPr="00665F9C" w:rsidRDefault="00A03F4F" w:rsidP="00437515">
      <w:pPr>
        <w:pStyle w:val="BodyText"/>
        <w:numPr>
          <w:ilvl w:val="0"/>
          <w:numId w:val="9"/>
        </w:numPr>
        <w:spacing w:before="6" w:line="247" w:lineRule="auto"/>
        <w:ind w:left="450" w:right="9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Orthodox Youth Oratorical Festival, The Antiochian Orthodox Christia</w:t>
      </w:r>
      <w:r w:rsidR="00437515" w:rsidRPr="00665F9C">
        <w:rPr>
          <w:rFonts w:ascii="Avenir Next" w:hAnsi="Avenir Next"/>
          <w:color w:val="000000" w:themeColor="text1"/>
          <w:sz w:val="20"/>
          <w:szCs w:val="20"/>
        </w:rPr>
        <w:t xml:space="preserve">n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Archdiocese,</w:t>
      </w:r>
      <w:r w:rsidR="00437515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Eastern Diocesan, </w:t>
      </w:r>
      <w:r w:rsidR="00437515" w:rsidRPr="00665F9C">
        <w:rPr>
          <w:rFonts w:ascii="Avenir Next" w:hAnsi="Avenir Next"/>
          <w:color w:val="000000" w:themeColor="text1"/>
          <w:sz w:val="20"/>
          <w:szCs w:val="20"/>
        </w:rPr>
        <w:tab/>
      </w:r>
      <w:r w:rsidRPr="00665F9C">
        <w:rPr>
          <w:rFonts w:ascii="Avenir Next" w:hAnsi="Avenir Next"/>
          <w:color w:val="000000" w:themeColor="text1"/>
          <w:sz w:val="20"/>
          <w:szCs w:val="20"/>
        </w:rPr>
        <w:t>Judge | June 30, 2017</w:t>
      </w:r>
    </w:p>
    <w:p w14:paraId="791B223B" w14:textId="26CFA150" w:rsidR="00A03F4F" w:rsidRPr="00665F9C" w:rsidRDefault="00A03F4F" w:rsidP="00437515">
      <w:pPr>
        <w:pStyle w:val="BodyText"/>
        <w:numPr>
          <w:ilvl w:val="0"/>
          <w:numId w:val="9"/>
        </w:numPr>
        <w:spacing w:before="7"/>
        <w:ind w:left="45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Great Notch Speaker Series, “Buddhism 101,” </w:t>
      </w:r>
      <w:r w:rsidR="00B45D70" w:rsidRPr="00665F9C">
        <w:rPr>
          <w:rFonts w:ascii="Avenir Next" w:hAnsi="Avenir Next"/>
          <w:color w:val="000000" w:themeColor="text1"/>
          <w:sz w:val="20"/>
          <w:szCs w:val="20"/>
        </w:rPr>
        <w:t>Lecturer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| April 2017</w:t>
      </w:r>
    </w:p>
    <w:p w14:paraId="39F98EC0" w14:textId="77777777" w:rsidR="00437515" w:rsidRPr="00665F9C" w:rsidRDefault="00A03F4F" w:rsidP="00437515">
      <w:pPr>
        <w:pStyle w:val="BodyText"/>
        <w:numPr>
          <w:ilvl w:val="0"/>
          <w:numId w:val="9"/>
        </w:numPr>
        <w:spacing w:before="6" w:line="247" w:lineRule="auto"/>
        <w:ind w:left="450" w:right="9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Women’s Rights Fundraiser and Screening of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 xml:space="preserve">Trapped,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Speaker and Film Panelist | February 2017 </w:t>
      </w:r>
    </w:p>
    <w:p w14:paraId="20FD2008" w14:textId="335E0BDB" w:rsidR="00A03F4F" w:rsidRPr="00665F9C" w:rsidRDefault="00A03F4F" w:rsidP="00437515">
      <w:pPr>
        <w:pStyle w:val="BodyText"/>
        <w:numPr>
          <w:ilvl w:val="0"/>
          <w:numId w:val="9"/>
        </w:numPr>
        <w:spacing w:before="6" w:line="247" w:lineRule="auto"/>
        <w:ind w:left="450" w:right="9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William Patterson University Ethics Course, Guest Speaker | December 2016</w:t>
      </w:r>
    </w:p>
    <w:p w14:paraId="29C28A48" w14:textId="55301B9F" w:rsidR="00A03F4F" w:rsidRPr="00665F9C" w:rsidRDefault="00A03F4F" w:rsidP="00437515">
      <w:pPr>
        <w:pStyle w:val="BodyText"/>
        <w:numPr>
          <w:ilvl w:val="0"/>
          <w:numId w:val="9"/>
        </w:numPr>
        <w:spacing w:before="6" w:line="247" w:lineRule="auto"/>
        <w:ind w:left="450" w:right="1898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Genocide Education and Prevention Project Co-Founder | November 2014-present</w:t>
      </w:r>
    </w:p>
    <w:p w14:paraId="31A098B3" w14:textId="52322226" w:rsidR="00B80CAF" w:rsidRPr="00665F9C" w:rsidRDefault="00B80CAF" w:rsidP="00B80CAF">
      <w:pPr>
        <w:pStyle w:val="BodyText"/>
        <w:spacing w:before="6" w:line="247" w:lineRule="auto"/>
        <w:ind w:right="1898"/>
        <w:rPr>
          <w:rFonts w:ascii="Avenir Next" w:hAnsi="Avenir Next"/>
          <w:color w:val="000000" w:themeColor="text1"/>
          <w:sz w:val="20"/>
          <w:szCs w:val="20"/>
        </w:rPr>
      </w:pPr>
    </w:p>
    <w:p w14:paraId="1C98D581" w14:textId="0712ED5E" w:rsidR="00B80CAF" w:rsidRPr="00665F9C" w:rsidRDefault="00B80CAF" w:rsidP="00B80CAF">
      <w:pPr>
        <w:pStyle w:val="Heading1"/>
        <w:tabs>
          <w:tab w:val="left" w:pos="10080"/>
        </w:tabs>
        <w:ind w:left="360" w:right="360" w:hanging="360"/>
        <w:rPr>
          <w:rFonts w:ascii="Avenir Next" w:hAnsi="Avenir Next"/>
          <w:color w:val="000000" w:themeColor="text1"/>
        </w:rPr>
      </w:pPr>
      <w:r w:rsidRPr="00665F9C">
        <w:rPr>
          <w:rFonts w:ascii="Avenir Next" w:hAnsi="Avenir Next"/>
          <w:color w:val="000000" w:themeColor="text1"/>
          <w:shd w:val="clear" w:color="auto" w:fill="D9D9D9"/>
        </w:rPr>
        <w:t xml:space="preserve"> SERVICE: ORGANIZED EVENTS</w:t>
      </w:r>
      <w:r w:rsidR="00716367" w:rsidRPr="00665F9C">
        <w:rPr>
          <w:rFonts w:ascii="Avenir Next" w:hAnsi="Avenir Next"/>
          <w:color w:val="000000" w:themeColor="text1"/>
          <w:shd w:val="clear" w:color="auto" w:fill="D9D9D9"/>
        </w:rPr>
        <w:t>, COLLABORATIONS</w:t>
      </w:r>
      <w:r w:rsidRPr="00665F9C">
        <w:rPr>
          <w:rFonts w:ascii="Avenir Next" w:hAnsi="Avenir Next"/>
          <w:color w:val="000000" w:themeColor="text1"/>
          <w:shd w:val="clear" w:color="auto" w:fill="D9D9D9"/>
        </w:rPr>
        <w:t xml:space="preserve"> &amp; CONFERENCES</w:t>
      </w:r>
      <w:r w:rsidRPr="00665F9C">
        <w:rPr>
          <w:rFonts w:ascii="Avenir Next" w:hAnsi="Avenir Next"/>
          <w:color w:val="000000" w:themeColor="text1"/>
          <w:shd w:val="clear" w:color="auto" w:fill="D9D9D9"/>
        </w:rPr>
        <w:tab/>
      </w:r>
    </w:p>
    <w:p w14:paraId="2E436C6A" w14:textId="77777777" w:rsidR="00B80CAF" w:rsidRPr="00665F9C" w:rsidRDefault="00B80CAF" w:rsidP="00B80CAF">
      <w:pPr>
        <w:pStyle w:val="Heading1"/>
        <w:tabs>
          <w:tab w:val="left" w:pos="10239"/>
        </w:tabs>
        <w:rPr>
          <w:rFonts w:ascii="Avenir Next" w:hAnsi="Avenir Next"/>
          <w:color w:val="000000" w:themeColor="text1"/>
          <w:shd w:val="clear" w:color="auto" w:fill="D9D9D9"/>
        </w:rPr>
      </w:pPr>
    </w:p>
    <w:p w14:paraId="6BA2DAF9" w14:textId="77777777" w:rsidR="00B80CAF" w:rsidRPr="00665F9C" w:rsidRDefault="00B80CAF" w:rsidP="00B80CAF">
      <w:pPr>
        <w:pStyle w:val="BodyText"/>
        <w:numPr>
          <w:ilvl w:val="0"/>
          <w:numId w:val="1"/>
        </w:numPr>
        <w:snapToGrid w:val="0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Research on Interdisciplinary Global Studies (RIGS) Faculty Network. Co-founder and organizer Arnaud Kurze, MSU Department of Justice Studies. Manage university-wide faculty research network on global studies, organize faculty Works in Progress (</w:t>
      </w:r>
      <w:proofErr w:type="spellStart"/>
      <w:r w:rsidRPr="00665F9C">
        <w:rPr>
          <w:rFonts w:ascii="Avenir Next" w:hAnsi="Avenir Next"/>
          <w:color w:val="000000" w:themeColor="text1"/>
          <w:sz w:val="20"/>
          <w:szCs w:val="20"/>
        </w:rPr>
        <w:t>WiP</w:t>
      </w:r>
      <w:proofErr w:type="spellEnd"/>
      <w:r w:rsidRPr="00665F9C">
        <w:rPr>
          <w:rFonts w:ascii="Avenir Next" w:hAnsi="Avenir Next"/>
          <w:color w:val="000000" w:themeColor="text1"/>
          <w:sz w:val="20"/>
          <w:szCs w:val="20"/>
        </w:rPr>
        <w:t>) workshops, and create and curate events and resources | Fall 2020-present</w:t>
      </w:r>
    </w:p>
    <w:p w14:paraId="61B772B3" w14:textId="77777777" w:rsidR="00B80CAF" w:rsidRPr="00665F9C" w:rsidRDefault="00B80CAF" w:rsidP="00B80CAF">
      <w:pPr>
        <w:pStyle w:val="BodyText"/>
        <w:snapToGrid w:val="0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55B81AC3" w14:textId="77777777" w:rsidR="00B80CAF" w:rsidRPr="00665F9C" w:rsidRDefault="00B80CAF" w:rsidP="00B80C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right="36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Cas Mudde Guest Interview, “Populism Post-Trump and Post-COVID.” Co-interviewer Zsolt Nyiri, MSU Department of Political Science. </w:t>
      </w:r>
      <w:r w:rsidRPr="00665F9C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>ASL and Live Transcription.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Co-sponsors: RIGS and College of Humanities and Social Sciences.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 Office for Faculty Advancement </w:t>
      </w:r>
      <w:r w:rsidRPr="00665F9C">
        <w:rPr>
          <w:rFonts w:ascii="Avenir Next" w:hAnsi="Avenir Next" w:cs="Arial"/>
          <w:i/>
          <w:iCs/>
          <w:color w:val="000000" w:themeColor="text1"/>
          <w:sz w:val="20"/>
          <w:szCs w:val="20"/>
        </w:rPr>
        <w:t>This is What Democracy Looks Like?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 Series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| May 2021</w:t>
      </w:r>
    </w:p>
    <w:p w14:paraId="12E78D99" w14:textId="77777777" w:rsidR="00B80CAF" w:rsidRPr="00665F9C" w:rsidRDefault="00B80CAF" w:rsidP="00B80CAF">
      <w:pPr>
        <w:pStyle w:val="NormalWeb"/>
        <w:shd w:val="clear" w:color="auto" w:fill="FFFFFF"/>
        <w:spacing w:before="0" w:beforeAutospacing="0" w:after="0" w:afterAutospacing="0"/>
        <w:ind w:right="360"/>
        <w:rPr>
          <w:rFonts w:ascii="Avenir Next" w:hAnsi="Avenir Next" w:cs="Arial"/>
          <w:color w:val="000000" w:themeColor="text1"/>
          <w:sz w:val="20"/>
          <w:szCs w:val="20"/>
        </w:rPr>
      </w:pPr>
    </w:p>
    <w:p w14:paraId="582FE97E" w14:textId="77777777" w:rsidR="00B80CAF" w:rsidRPr="00665F9C" w:rsidRDefault="00B80CAF" w:rsidP="00B80C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right="360"/>
        <w:rPr>
          <w:rFonts w:ascii="Avenir Next" w:hAnsi="Avenir Next" w:cs="Arial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>“Battling the Old and New ‘</w:t>
      </w:r>
      <w:proofErr w:type="gramStart"/>
      <w:r w:rsidRPr="00665F9C">
        <w:rPr>
          <w:rStyle w:val="il"/>
          <w:rFonts w:ascii="Avenir Next" w:hAnsi="Avenir Next"/>
          <w:color w:val="000000" w:themeColor="text1"/>
          <w:sz w:val="20"/>
          <w:szCs w:val="20"/>
          <w:shd w:val="clear" w:color="auto" w:fill="FFFFFF"/>
        </w:rPr>
        <w:t>Jelly</w:t>
      </w:r>
      <w:r w:rsidRPr="00665F9C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> </w:t>
      </w:r>
      <w:r w:rsidRPr="00665F9C">
        <w:rPr>
          <w:rStyle w:val="il"/>
          <w:rFonts w:ascii="Avenir Next" w:hAnsi="Avenir Next"/>
          <w:color w:val="000000" w:themeColor="text1"/>
          <w:sz w:val="20"/>
          <w:szCs w:val="20"/>
          <w:shd w:val="clear" w:color="auto" w:fill="FFFFFF"/>
        </w:rPr>
        <w:t>Bean</w:t>
      </w:r>
      <w:proofErr w:type="gramEnd"/>
      <w:r w:rsidRPr="00665F9C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> Test’: African Americans and a History of Disenfranchisement.” ASL and Live Transcription. Co-sponsors: African American Caucus, Disability Resource Center, Office for Faculty Advancement, Sprague Library, Disability Caucus, and E3 (Educate, Equip, Empower) Student Coalition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.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 Office for Faculty Advancement </w:t>
      </w:r>
      <w:r w:rsidRPr="00665F9C">
        <w:rPr>
          <w:rFonts w:ascii="Avenir Next" w:hAnsi="Avenir Next" w:cs="Arial"/>
          <w:i/>
          <w:iCs/>
          <w:color w:val="000000" w:themeColor="text1"/>
          <w:sz w:val="20"/>
          <w:szCs w:val="20"/>
        </w:rPr>
        <w:t>This is What Democracy Looks Like?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 Series | May 2021</w:t>
      </w:r>
    </w:p>
    <w:p w14:paraId="411D687B" w14:textId="77777777" w:rsidR="00B80CAF" w:rsidRPr="00665F9C" w:rsidRDefault="00B80CAF" w:rsidP="00B80CAF">
      <w:pPr>
        <w:pStyle w:val="NormalWeb"/>
        <w:shd w:val="clear" w:color="auto" w:fill="FFFFFF"/>
        <w:spacing w:before="0" w:beforeAutospacing="0" w:after="0" w:afterAutospacing="0"/>
        <w:ind w:left="360" w:right="360"/>
        <w:rPr>
          <w:rFonts w:ascii="Avenir Next" w:hAnsi="Avenir Next" w:cs="Arial"/>
          <w:color w:val="000000" w:themeColor="text1"/>
          <w:sz w:val="20"/>
          <w:szCs w:val="20"/>
        </w:rPr>
      </w:pPr>
    </w:p>
    <w:p w14:paraId="203E0B21" w14:textId="77777777" w:rsidR="00B80CAF" w:rsidRPr="00665F9C" w:rsidRDefault="00B80CAF" w:rsidP="00B80CAF">
      <w:pPr>
        <w:pStyle w:val="BodyText"/>
        <w:numPr>
          <w:ilvl w:val="0"/>
          <w:numId w:val="1"/>
        </w:numPr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“Is God Funky or What? The Dynamics of Power, Music, and Black Healing” Four-Part Web Series. Co-host Mike Viega, MSU Cali School of Music, Music Therapy. Addressed the dynamic interplay of race, protest, music, healing, religion, and post-colonial theory amid the disproportionate effects of COVID-19, policing, and disenfranchisement of communities of color | 2020-2021</w:t>
      </w:r>
    </w:p>
    <w:p w14:paraId="073DBFAB" w14:textId="77777777" w:rsidR="00B80CAF" w:rsidRPr="00665F9C" w:rsidRDefault="00B80CAF" w:rsidP="00B80CAF">
      <w:pPr>
        <w:pStyle w:val="BodyText"/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66EEABF4" w14:textId="77777777" w:rsidR="00B80CAF" w:rsidRPr="00665F9C" w:rsidRDefault="00B80CAF" w:rsidP="00B80CAF">
      <w:pPr>
        <w:pStyle w:val="ListParagraph"/>
        <w:numPr>
          <w:ilvl w:val="0"/>
          <w:numId w:val="1"/>
        </w:numPr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Frederick Simmons Guest Lecture, “Astrobiology, Gai, and the Anthropocene Ironies.” Co-sponsor: MSU Department of Biology | October 2019</w:t>
      </w:r>
    </w:p>
    <w:p w14:paraId="6D47AF9E" w14:textId="77777777" w:rsidR="00B80CAF" w:rsidRPr="00665F9C" w:rsidRDefault="00B80CAF" w:rsidP="00B80CAF">
      <w:pPr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72292387" w14:textId="7A5674C2" w:rsidR="00B80CAF" w:rsidRPr="00665F9C" w:rsidRDefault="00B80CAF" w:rsidP="00B80CAF">
      <w:pPr>
        <w:pStyle w:val="ListParagraph"/>
        <w:numPr>
          <w:ilvl w:val="0"/>
          <w:numId w:val="1"/>
        </w:numPr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GEAPP Lecture and Book Discussion, Ariel Burger Lessons from Eli Wiesel’s Classroom. Co-sponsor Raritan Valley Community College</w:t>
      </w:r>
      <w:r w:rsidRPr="00665F9C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 xml:space="preserve"> and MSU Holocaust, Genocide, and Human Rights Education Project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| April 2019</w:t>
      </w:r>
    </w:p>
    <w:p w14:paraId="2F44D7DF" w14:textId="77777777" w:rsidR="00B80CAF" w:rsidRPr="00665F9C" w:rsidRDefault="00B80CAF" w:rsidP="00B80CAF">
      <w:pPr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7F1A5A27" w14:textId="77777777" w:rsidR="00B80CAF" w:rsidRPr="00665F9C" w:rsidRDefault="00B80CAF" w:rsidP="00B80CAF">
      <w:pPr>
        <w:pStyle w:val="ListParagraph"/>
        <w:numPr>
          <w:ilvl w:val="0"/>
          <w:numId w:val="1"/>
        </w:numPr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Faraz Sanei Guest Lecture, </w:t>
      </w:r>
      <w:r w:rsidRPr="00665F9C">
        <w:rPr>
          <w:rFonts w:ascii="Avenir Next" w:hAnsi="Avenir Next"/>
          <w:i/>
          <w:color w:val="000000" w:themeColor="text1"/>
          <w:sz w:val="20"/>
          <w:szCs w:val="20"/>
        </w:rPr>
        <w:t>“The Freedom of Religion or Belief: Framework, Implementation, and Challenges.”</w:t>
      </w:r>
      <w:r w:rsidRPr="00665F9C">
        <w:rPr>
          <w:rFonts w:ascii="Avenir Next" w:hAnsi="Avenir Next" w:cs="Arial"/>
          <w:color w:val="000000" w:themeColor="text1"/>
          <w:sz w:val="20"/>
          <w:szCs w:val="20"/>
        </w:rPr>
        <w:t xml:space="preserve"> Co-sponsors: MSU Holocaust, Genocide, &amp; Human Rights Project, The Center for Faith and Spirituality, Justice Studies and Political Science and Law |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March 2019</w:t>
      </w:r>
    </w:p>
    <w:p w14:paraId="310189B2" w14:textId="77777777" w:rsidR="00B80CAF" w:rsidRPr="00665F9C" w:rsidRDefault="00B80CAF" w:rsidP="00B80CAF">
      <w:pPr>
        <w:tabs>
          <w:tab w:val="left" w:pos="10080"/>
        </w:tabs>
        <w:ind w:right="360"/>
        <w:rPr>
          <w:rFonts w:ascii="Avenir Next" w:hAnsi="Avenir Next"/>
          <w:color w:val="000000" w:themeColor="text1"/>
          <w:sz w:val="20"/>
          <w:szCs w:val="20"/>
        </w:rPr>
      </w:pPr>
    </w:p>
    <w:p w14:paraId="230C5180" w14:textId="305E8268" w:rsidR="00B80CAF" w:rsidRPr="00665F9C" w:rsidRDefault="00B80CAF" w:rsidP="00B80CAF">
      <w:pPr>
        <w:pStyle w:val="ListParagraph"/>
        <w:numPr>
          <w:ilvl w:val="0"/>
          <w:numId w:val="1"/>
        </w:numPr>
        <w:ind w:left="360" w:right="36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Genocide Education and Prevention</w:t>
      </w:r>
      <w:r w:rsidRPr="00665F9C">
        <w:rPr>
          <w:rFonts w:ascii="Avenir Next" w:hAnsi="Avenir Next"/>
          <w:color w:val="000000" w:themeColor="text1"/>
          <w:spacing w:val="-25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Project</w:t>
      </w:r>
      <w:r w:rsidRPr="00665F9C">
        <w:rPr>
          <w:rFonts w:ascii="Avenir Next" w:hAnsi="Avenir Next"/>
          <w:color w:val="000000" w:themeColor="text1"/>
          <w:spacing w:val="-2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(GEAPP) Conference: “Genocide Education, Prevention, and Links Between the</w:t>
      </w:r>
      <w:r w:rsidRPr="00665F9C">
        <w:rPr>
          <w:rFonts w:ascii="Avenir Next" w:hAnsi="Avenir Next"/>
          <w:color w:val="000000" w:themeColor="text1"/>
          <w:spacing w:val="-16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Two.” Co-sponsor: </w:t>
      </w:r>
      <w:r w:rsidRPr="00665F9C">
        <w:rPr>
          <w:rFonts w:ascii="Avenir Next" w:hAnsi="Avenir Next"/>
          <w:color w:val="000000" w:themeColor="text1"/>
          <w:sz w:val="20"/>
          <w:szCs w:val="20"/>
          <w:shd w:val="clear" w:color="auto" w:fill="FFFFFF"/>
        </w:rPr>
        <w:t xml:space="preserve">Holocaust, Genocide, and Human Rights Education Project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| July </w:t>
      </w:r>
      <w:r w:rsidR="00716367" w:rsidRPr="00665F9C">
        <w:rPr>
          <w:rFonts w:ascii="Avenir Next" w:hAnsi="Avenir Next"/>
          <w:color w:val="000000" w:themeColor="text1"/>
          <w:sz w:val="20"/>
          <w:szCs w:val="20"/>
        </w:rPr>
        <w:t xml:space="preserve">24-26,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2017</w:t>
      </w:r>
    </w:p>
    <w:p w14:paraId="6854E9C3" w14:textId="77777777" w:rsidR="00B80CAF" w:rsidRPr="00665F9C" w:rsidRDefault="00B80CAF" w:rsidP="00B80CAF">
      <w:pPr>
        <w:pStyle w:val="BodyText"/>
        <w:spacing w:before="6" w:line="247" w:lineRule="auto"/>
        <w:ind w:right="1898"/>
        <w:rPr>
          <w:rFonts w:ascii="Avenir Next" w:hAnsi="Avenir Next"/>
          <w:color w:val="000000" w:themeColor="text1"/>
          <w:sz w:val="20"/>
          <w:szCs w:val="20"/>
        </w:rPr>
      </w:pPr>
    </w:p>
    <w:p w14:paraId="5031EC22" w14:textId="34BDAB92" w:rsidR="00A03F4F" w:rsidRPr="00665F9C" w:rsidRDefault="00A03F4F" w:rsidP="001C5950">
      <w:pPr>
        <w:pStyle w:val="Heading1"/>
        <w:tabs>
          <w:tab w:val="left" w:pos="9971"/>
        </w:tabs>
        <w:spacing w:before="103"/>
        <w:rPr>
          <w:rFonts w:ascii="Avenir Next" w:hAnsi="Avenir Next"/>
          <w:color w:val="000000" w:themeColor="text1"/>
        </w:rPr>
      </w:pPr>
      <w:r w:rsidRPr="00665F9C">
        <w:rPr>
          <w:rFonts w:ascii="Avenir Next" w:hAnsi="Avenir Next"/>
          <w:color w:val="000000" w:themeColor="text1"/>
          <w:shd w:val="clear" w:color="auto" w:fill="D9D9D9"/>
        </w:rPr>
        <w:t>MEMBERSHIPS</w:t>
      </w:r>
      <w:r w:rsidRPr="00665F9C">
        <w:rPr>
          <w:rFonts w:ascii="Avenir Next" w:hAnsi="Avenir Next"/>
          <w:color w:val="000000" w:themeColor="text1"/>
          <w:shd w:val="clear" w:color="auto" w:fill="D9D9D9"/>
        </w:rPr>
        <w:tab/>
      </w:r>
      <w:r w:rsidR="001C5950" w:rsidRPr="00665F9C">
        <w:rPr>
          <w:rFonts w:ascii="Avenir Next" w:hAnsi="Avenir Next"/>
          <w:color w:val="000000" w:themeColor="text1"/>
          <w:shd w:val="clear" w:color="auto" w:fill="D9D9D9"/>
        </w:rPr>
        <w:t xml:space="preserve">       </w:t>
      </w:r>
    </w:p>
    <w:p w14:paraId="1DF84E1C" w14:textId="1C2594B3" w:rsidR="005575CE" w:rsidRPr="00665F9C" w:rsidRDefault="005575CE" w:rsidP="00867C98">
      <w:pPr>
        <w:pStyle w:val="BodyText"/>
        <w:ind w:right="4147"/>
        <w:rPr>
          <w:rFonts w:ascii="Avenir Next" w:hAnsi="Avenir Next"/>
          <w:color w:val="000000" w:themeColor="text1"/>
        </w:rPr>
      </w:pPr>
    </w:p>
    <w:p w14:paraId="263CB60F" w14:textId="3F60FE36" w:rsidR="00A03F4F" w:rsidRPr="00665F9C" w:rsidRDefault="00A03F4F" w:rsidP="00B45D70">
      <w:pPr>
        <w:pStyle w:val="BodyText"/>
        <w:numPr>
          <w:ilvl w:val="0"/>
          <w:numId w:val="10"/>
        </w:numPr>
        <w:snapToGrid w:val="0"/>
        <w:ind w:left="446" w:right="333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African Consortium of Law and Religions Studies |</w:t>
      </w:r>
      <w:r w:rsidR="00781CF0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May 2017-present </w:t>
      </w:r>
    </w:p>
    <w:p w14:paraId="1FE325AB" w14:textId="45DA837C" w:rsidR="00186228" w:rsidRPr="00665F9C" w:rsidRDefault="00A03F4F" w:rsidP="00BA177E">
      <w:pPr>
        <w:pStyle w:val="BodyText"/>
        <w:numPr>
          <w:ilvl w:val="0"/>
          <w:numId w:val="10"/>
        </w:numPr>
        <w:tabs>
          <w:tab w:val="left" w:pos="9810"/>
        </w:tabs>
        <w:snapToGrid w:val="0"/>
        <w:ind w:left="446" w:right="450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International Association of Genocide Scholars |</w:t>
      </w:r>
      <w:r w:rsidR="00781CF0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December 2015-present </w:t>
      </w:r>
    </w:p>
    <w:p w14:paraId="330CC5FC" w14:textId="6AF300CA" w:rsidR="005575CE" w:rsidRPr="00665F9C" w:rsidRDefault="005575CE" w:rsidP="00BA177E">
      <w:pPr>
        <w:pStyle w:val="BodyText"/>
        <w:numPr>
          <w:ilvl w:val="0"/>
          <w:numId w:val="10"/>
        </w:numPr>
        <w:snapToGrid w:val="0"/>
        <w:ind w:left="446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>American Academy of Religion</w:t>
      </w:r>
      <w:r w:rsidR="00781CF0" w:rsidRPr="00665F9C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| August 2005-present </w:t>
      </w:r>
    </w:p>
    <w:p w14:paraId="413CBA7D" w14:textId="2E587FD7" w:rsidR="00186228" w:rsidRPr="00665F9C" w:rsidRDefault="00186228" w:rsidP="00BA177E">
      <w:pPr>
        <w:pStyle w:val="BodyText"/>
        <w:numPr>
          <w:ilvl w:val="0"/>
          <w:numId w:val="10"/>
        </w:numPr>
        <w:snapToGrid w:val="0"/>
        <w:ind w:left="446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International Association of Buddhist Studies </w:t>
      </w:r>
      <w:r w:rsidR="00781CF0" w:rsidRPr="00665F9C">
        <w:rPr>
          <w:rFonts w:ascii="Avenir Next" w:hAnsi="Avenir Next"/>
          <w:color w:val="000000" w:themeColor="text1"/>
          <w:sz w:val="20"/>
          <w:szCs w:val="20"/>
        </w:rPr>
        <w:t>|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 September 2016-September 2017 </w:t>
      </w:r>
    </w:p>
    <w:p w14:paraId="6638C00D" w14:textId="6087E356" w:rsidR="00171641" w:rsidRDefault="00A03F4F" w:rsidP="00BA177E">
      <w:pPr>
        <w:pStyle w:val="BodyText"/>
        <w:numPr>
          <w:ilvl w:val="0"/>
          <w:numId w:val="10"/>
        </w:numPr>
        <w:snapToGrid w:val="0"/>
        <w:ind w:left="446"/>
        <w:rPr>
          <w:rFonts w:ascii="Avenir Next" w:hAnsi="Avenir Next"/>
          <w:color w:val="000000" w:themeColor="text1"/>
          <w:sz w:val="20"/>
          <w:szCs w:val="20"/>
        </w:rPr>
      </w:pPr>
      <w:r w:rsidRPr="00665F9C">
        <w:rPr>
          <w:rFonts w:ascii="Avenir Next" w:hAnsi="Avenir Next"/>
          <w:color w:val="000000" w:themeColor="text1"/>
          <w:sz w:val="20"/>
          <w:szCs w:val="20"/>
        </w:rPr>
        <w:t xml:space="preserve">National Association of Student Personnel Administrators | </w:t>
      </w:r>
      <w:r w:rsidR="00867C98" w:rsidRPr="00665F9C">
        <w:rPr>
          <w:rFonts w:ascii="Avenir Next" w:hAnsi="Avenir Next"/>
          <w:color w:val="000000" w:themeColor="text1"/>
          <w:sz w:val="20"/>
          <w:szCs w:val="20"/>
        </w:rPr>
        <w:t xml:space="preserve">August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1997-</w:t>
      </w:r>
      <w:r w:rsidR="00867C98" w:rsidRPr="00665F9C">
        <w:rPr>
          <w:rFonts w:ascii="Avenir Next" w:hAnsi="Avenir Next"/>
          <w:color w:val="000000" w:themeColor="text1"/>
          <w:sz w:val="20"/>
          <w:szCs w:val="20"/>
        </w:rPr>
        <w:t xml:space="preserve">August </w:t>
      </w:r>
      <w:r w:rsidRPr="00665F9C">
        <w:rPr>
          <w:rFonts w:ascii="Avenir Next" w:hAnsi="Avenir Next"/>
          <w:color w:val="000000" w:themeColor="text1"/>
          <w:sz w:val="20"/>
          <w:szCs w:val="20"/>
        </w:rPr>
        <w:t>2005</w:t>
      </w:r>
    </w:p>
    <w:p w14:paraId="6D307E04" w14:textId="77777777" w:rsidR="001B20D9" w:rsidRDefault="001B20D9" w:rsidP="001B20D9">
      <w:pPr>
        <w:pStyle w:val="BodyText"/>
        <w:snapToGrid w:val="0"/>
        <w:rPr>
          <w:rFonts w:ascii="Avenir Next" w:hAnsi="Avenir Next"/>
          <w:color w:val="000000" w:themeColor="text1"/>
          <w:sz w:val="20"/>
          <w:szCs w:val="20"/>
        </w:rPr>
      </w:pPr>
    </w:p>
    <w:p w14:paraId="3BF3D852" w14:textId="77777777" w:rsidR="001B20D9" w:rsidRPr="00665F9C" w:rsidRDefault="001B20D9" w:rsidP="001B20D9">
      <w:pPr>
        <w:pStyle w:val="BodyText"/>
        <w:snapToGrid w:val="0"/>
        <w:rPr>
          <w:rFonts w:ascii="Avenir Next" w:hAnsi="Avenir Next"/>
          <w:color w:val="000000" w:themeColor="text1"/>
          <w:sz w:val="20"/>
          <w:szCs w:val="20"/>
        </w:rPr>
      </w:pPr>
    </w:p>
    <w:sectPr w:rsidR="001B20D9" w:rsidRPr="00665F9C" w:rsidSect="00DF186D">
      <w:type w:val="continuous"/>
      <w:pgSz w:w="12240" w:h="15840"/>
      <w:pgMar w:top="1080" w:right="760" w:bottom="940" w:left="104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EB1A" w14:textId="77777777" w:rsidR="007A110E" w:rsidRDefault="007A110E">
      <w:r>
        <w:separator/>
      </w:r>
    </w:p>
  </w:endnote>
  <w:endnote w:type="continuationSeparator" w:id="0">
    <w:p w14:paraId="342C6A0F" w14:textId="77777777" w:rsidR="007A110E" w:rsidRDefault="007A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42902242"/>
      <w:docPartObj>
        <w:docPartGallery w:val="Page Numbers (Bottom of Page)"/>
        <w:docPartUnique/>
      </w:docPartObj>
    </w:sdtPr>
    <w:sdtContent>
      <w:p w14:paraId="11E206E5" w14:textId="455C832A" w:rsidR="004D02D1" w:rsidRDefault="004D02D1" w:rsidP="009B4C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44C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2B0560E" w14:textId="77777777" w:rsidR="004D02D1" w:rsidRDefault="004D02D1" w:rsidP="004D02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17412475"/>
      <w:docPartObj>
        <w:docPartGallery w:val="Page Numbers (Bottom of Page)"/>
        <w:docPartUnique/>
      </w:docPartObj>
    </w:sdtPr>
    <w:sdtContent>
      <w:p w14:paraId="085F5692" w14:textId="36B43C43" w:rsidR="004D02D1" w:rsidRDefault="004D02D1" w:rsidP="009B4C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53AEAC" w14:textId="77777777" w:rsidR="008D7F8C" w:rsidRDefault="008D7F8C" w:rsidP="004D02D1">
    <w:pPr>
      <w:pStyle w:val="BodyText"/>
      <w:spacing w:line="14" w:lineRule="auto"/>
      <w:ind w:right="36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560" behindDoc="1" locked="0" layoutInCell="1" allowOverlap="1" wp14:anchorId="12F80FC7" wp14:editId="51820954">
              <wp:simplePos x="0" y="0"/>
              <wp:positionH relativeFrom="page">
                <wp:posOffset>6875145</wp:posOffset>
              </wp:positionH>
              <wp:positionV relativeFrom="page">
                <wp:posOffset>9447530</wp:posOffset>
              </wp:positionV>
              <wp:extent cx="121920" cy="1828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A5F79" w14:textId="77777777" w:rsidR="008D7F8C" w:rsidRDefault="008D7F8C" w:rsidP="004D02D1">
                          <w:pPr>
                            <w:spacing w:before="28"/>
                            <w:ind w:left="-622" w:right="-252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80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35pt;margin-top:743.9pt;width:9.6pt;height:14.4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" filled="f" stroked="f">
              <v:path arrowok="t"/>
              <v:textbox inset="0,0,0,0">
                <w:txbxContent>
                  <w:p w14:paraId="336A5F79" w14:textId="77777777" w:rsidR="008D7F8C" w:rsidRDefault="008D7F8C" w:rsidP="004D02D1">
                    <w:pPr>
                      <w:spacing w:before="28"/>
                      <w:ind w:left="-622" w:right="-252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4B10" w14:textId="77777777" w:rsidR="007A110E" w:rsidRDefault="007A110E">
      <w:r>
        <w:separator/>
      </w:r>
    </w:p>
  </w:footnote>
  <w:footnote w:type="continuationSeparator" w:id="0">
    <w:p w14:paraId="5D6C689D" w14:textId="77777777" w:rsidR="007A110E" w:rsidRDefault="007A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0F"/>
    <w:multiLevelType w:val="hybridMultilevel"/>
    <w:tmpl w:val="A210E26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1151C6"/>
    <w:multiLevelType w:val="hybridMultilevel"/>
    <w:tmpl w:val="BFE2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32445"/>
    <w:multiLevelType w:val="hybridMultilevel"/>
    <w:tmpl w:val="BA9EAF14"/>
    <w:lvl w:ilvl="0" w:tplc="040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  <w:w w:val="101"/>
        <w:sz w:val="20"/>
        <w:szCs w:val="20"/>
      </w:rPr>
    </w:lvl>
    <w:lvl w:ilvl="1" w:tplc="6E3A0148">
      <w:numFmt w:val="bullet"/>
      <w:lvlText w:val="•"/>
      <w:lvlJc w:val="left"/>
      <w:pPr>
        <w:ind w:left="1494" w:hanging="360"/>
      </w:pPr>
      <w:rPr>
        <w:rFonts w:hint="default"/>
      </w:rPr>
    </w:lvl>
    <w:lvl w:ilvl="2" w:tplc="93A83A6C">
      <w:numFmt w:val="bullet"/>
      <w:lvlText w:val="•"/>
      <w:lvlJc w:val="left"/>
      <w:pPr>
        <w:ind w:left="2488" w:hanging="360"/>
      </w:pPr>
      <w:rPr>
        <w:rFonts w:hint="default"/>
      </w:rPr>
    </w:lvl>
    <w:lvl w:ilvl="3" w:tplc="AF722E46">
      <w:numFmt w:val="bullet"/>
      <w:lvlText w:val="•"/>
      <w:lvlJc w:val="left"/>
      <w:pPr>
        <w:ind w:left="3482" w:hanging="360"/>
      </w:pPr>
      <w:rPr>
        <w:rFonts w:hint="default"/>
      </w:rPr>
    </w:lvl>
    <w:lvl w:ilvl="4" w:tplc="BD8C4FD8">
      <w:numFmt w:val="bullet"/>
      <w:lvlText w:val="•"/>
      <w:lvlJc w:val="left"/>
      <w:pPr>
        <w:ind w:left="4476" w:hanging="360"/>
      </w:pPr>
      <w:rPr>
        <w:rFonts w:hint="default"/>
      </w:rPr>
    </w:lvl>
    <w:lvl w:ilvl="5" w:tplc="7FC06FD6"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EA24F648">
      <w:numFmt w:val="bullet"/>
      <w:lvlText w:val="•"/>
      <w:lvlJc w:val="left"/>
      <w:pPr>
        <w:ind w:left="6464" w:hanging="360"/>
      </w:pPr>
      <w:rPr>
        <w:rFonts w:hint="default"/>
      </w:rPr>
    </w:lvl>
    <w:lvl w:ilvl="7" w:tplc="C832A93C">
      <w:numFmt w:val="bullet"/>
      <w:lvlText w:val="•"/>
      <w:lvlJc w:val="left"/>
      <w:pPr>
        <w:ind w:left="7458" w:hanging="360"/>
      </w:pPr>
      <w:rPr>
        <w:rFonts w:hint="default"/>
      </w:rPr>
    </w:lvl>
    <w:lvl w:ilvl="8" w:tplc="165666C2">
      <w:numFmt w:val="bullet"/>
      <w:lvlText w:val="•"/>
      <w:lvlJc w:val="left"/>
      <w:pPr>
        <w:ind w:left="8452" w:hanging="360"/>
      </w:pPr>
      <w:rPr>
        <w:rFonts w:hint="default"/>
      </w:rPr>
    </w:lvl>
  </w:abstractNum>
  <w:abstractNum w:abstractNumId="3" w15:restartNumberingAfterBreak="0">
    <w:nsid w:val="23924CA5"/>
    <w:multiLevelType w:val="hybridMultilevel"/>
    <w:tmpl w:val="1314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2EC9"/>
    <w:multiLevelType w:val="hybridMultilevel"/>
    <w:tmpl w:val="DD9066A2"/>
    <w:lvl w:ilvl="0" w:tplc="CB588D98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331D13F5"/>
    <w:multiLevelType w:val="hybridMultilevel"/>
    <w:tmpl w:val="96387EEE"/>
    <w:lvl w:ilvl="0" w:tplc="EC226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C7CC4"/>
    <w:multiLevelType w:val="hybridMultilevel"/>
    <w:tmpl w:val="8D12570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7" w15:restartNumberingAfterBreak="0">
    <w:nsid w:val="3F0552BD"/>
    <w:multiLevelType w:val="hybridMultilevel"/>
    <w:tmpl w:val="EB24893C"/>
    <w:lvl w:ilvl="0" w:tplc="60D0A754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AF71792"/>
    <w:multiLevelType w:val="hybridMultilevel"/>
    <w:tmpl w:val="D416C7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F18119C"/>
    <w:multiLevelType w:val="hybridMultilevel"/>
    <w:tmpl w:val="9E747274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0" w15:restartNumberingAfterBreak="0">
    <w:nsid w:val="54A87600"/>
    <w:multiLevelType w:val="hybridMultilevel"/>
    <w:tmpl w:val="53BE36D4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1" w15:restartNumberingAfterBreak="0">
    <w:nsid w:val="5C52007C"/>
    <w:multiLevelType w:val="hybridMultilevel"/>
    <w:tmpl w:val="BF84A534"/>
    <w:lvl w:ilvl="0" w:tplc="26EA4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366D5"/>
    <w:multiLevelType w:val="hybridMultilevel"/>
    <w:tmpl w:val="D92AB40C"/>
    <w:lvl w:ilvl="0" w:tplc="EC226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B475F"/>
    <w:multiLevelType w:val="hybridMultilevel"/>
    <w:tmpl w:val="73D6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E5C7C"/>
    <w:multiLevelType w:val="hybridMultilevel"/>
    <w:tmpl w:val="81CE341E"/>
    <w:lvl w:ilvl="0" w:tplc="6E3A014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059BE"/>
    <w:multiLevelType w:val="hybridMultilevel"/>
    <w:tmpl w:val="B6184B70"/>
    <w:lvl w:ilvl="0" w:tplc="CB588D98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6" w15:restartNumberingAfterBreak="0">
    <w:nsid w:val="686D77E1"/>
    <w:multiLevelType w:val="hybridMultilevel"/>
    <w:tmpl w:val="97EA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64020"/>
    <w:multiLevelType w:val="hybridMultilevel"/>
    <w:tmpl w:val="8C9CCACC"/>
    <w:lvl w:ilvl="0" w:tplc="040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959FD"/>
    <w:multiLevelType w:val="hybridMultilevel"/>
    <w:tmpl w:val="FEB4D4F8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9" w15:restartNumberingAfterBreak="0">
    <w:nsid w:val="76D22F93"/>
    <w:multiLevelType w:val="hybridMultilevel"/>
    <w:tmpl w:val="CCF2D73E"/>
    <w:lvl w:ilvl="0" w:tplc="95AEC168">
      <w:numFmt w:val="bullet"/>
      <w:lvlText w:val=""/>
      <w:lvlJc w:val="left"/>
      <w:pPr>
        <w:ind w:left="851" w:hanging="360"/>
      </w:pPr>
      <w:rPr>
        <w:rFonts w:ascii="Symbol" w:hAnsi="Symbol" w:hint="default"/>
        <w:color w:val="auto"/>
        <w:w w:val="46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0" w15:restartNumberingAfterBreak="0">
    <w:nsid w:val="76F42FA5"/>
    <w:multiLevelType w:val="hybridMultilevel"/>
    <w:tmpl w:val="38F2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767C1"/>
    <w:multiLevelType w:val="hybridMultilevel"/>
    <w:tmpl w:val="86D2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839C1"/>
    <w:multiLevelType w:val="hybridMultilevel"/>
    <w:tmpl w:val="D208064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3" w15:restartNumberingAfterBreak="0">
    <w:nsid w:val="7F11049E"/>
    <w:multiLevelType w:val="hybridMultilevel"/>
    <w:tmpl w:val="9014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749899">
    <w:abstractNumId w:val="2"/>
  </w:num>
  <w:num w:numId="2" w16cid:durableId="1580359318">
    <w:abstractNumId w:val="7"/>
  </w:num>
  <w:num w:numId="3" w16cid:durableId="1130781819">
    <w:abstractNumId w:val="17"/>
  </w:num>
  <w:num w:numId="4" w16cid:durableId="84151912">
    <w:abstractNumId w:val="10"/>
  </w:num>
  <w:num w:numId="5" w16cid:durableId="1085148790">
    <w:abstractNumId w:val="4"/>
  </w:num>
  <w:num w:numId="6" w16cid:durableId="1538279662">
    <w:abstractNumId w:val="15"/>
  </w:num>
  <w:num w:numId="7" w16cid:durableId="756824640">
    <w:abstractNumId w:val="9"/>
  </w:num>
  <w:num w:numId="8" w16cid:durableId="1150907875">
    <w:abstractNumId w:val="18"/>
  </w:num>
  <w:num w:numId="9" w16cid:durableId="1547444971">
    <w:abstractNumId w:val="16"/>
  </w:num>
  <w:num w:numId="10" w16cid:durableId="406415746">
    <w:abstractNumId w:val="13"/>
  </w:num>
  <w:num w:numId="11" w16cid:durableId="177424396">
    <w:abstractNumId w:val="23"/>
  </w:num>
  <w:num w:numId="12" w16cid:durableId="897328586">
    <w:abstractNumId w:val="1"/>
  </w:num>
  <w:num w:numId="13" w16cid:durableId="444270033">
    <w:abstractNumId w:val="3"/>
  </w:num>
  <w:num w:numId="14" w16cid:durableId="444469870">
    <w:abstractNumId w:val="19"/>
  </w:num>
  <w:num w:numId="15" w16cid:durableId="272707918">
    <w:abstractNumId w:val="0"/>
  </w:num>
  <w:num w:numId="16" w16cid:durableId="465003521">
    <w:abstractNumId w:val="11"/>
  </w:num>
  <w:num w:numId="17" w16cid:durableId="892884440">
    <w:abstractNumId w:val="14"/>
  </w:num>
  <w:num w:numId="18" w16cid:durableId="154607920">
    <w:abstractNumId w:val="12"/>
  </w:num>
  <w:num w:numId="19" w16cid:durableId="1557814522">
    <w:abstractNumId w:val="5"/>
  </w:num>
  <w:num w:numId="20" w16cid:durableId="352616005">
    <w:abstractNumId w:val="21"/>
  </w:num>
  <w:num w:numId="21" w16cid:durableId="696547650">
    <w:abstractNumId w:val="6"/>
  </w:num>
  <w:num w:numId="22" w16cid:durableId="712079387">
    <w:abstractNumId w:val="22"/>
  </w:num>
  <w:num w:numId="23" w16cid:durableId="389349517">
    <w:abstractNumId w:val="8"/>
  </w:num>
  <w:num w:numId="24" w16cid:durableId="174395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41"/>
    <w:rsid w:val="000000F5"/>
    <w:rsid w:val="000031E4"/>
    <w:rsid w:val="000060D8"/>
    <w:rsid w:val="00015533"/>
    <w:rsid w:val="000168E7"/>
    <w:rsid w:val="000172A9"/>
    <w:rsid w:val="00024DD8"/>
    <w:rsid w:val="000269DC"/>
    <w:rsid w:val="00031803"/>
    <w:rsid w:val="00032A5A"/>
    <w:rsid w:val="00035627"/>
    <w:rsid w:val="000427E1"/>
    <w:rsid w:val="00042B56"/>
    <w:rsid w:val="00046682"/>
    <w:rsid w:val="00054559"/>
    <w:rsid w:val="00063C29"/>
    <w:rsid w:val="0006537A"/>
    <w:rsid w:val="000719B9"/>
    <w:rsid w:val="000724BB"/>
    <w:rsid w:val="00074E49"/>
    <w:rsid w:val="00081EBE"/>
    <w:rsid w:val="000827D2"/>
    <w:rsid w:val="00083AA0"/>
    <w:rsid w:val="00086F73"/>
    <w:rsid w:val="000875CA"/>
    <w:rsid w:val="00087A45"/>
    <w:rsid w:val="0009031C"/>
    <w:rsid w:val="00090664"/>
    <w:rsid w:val="000948D2"/>
    <w:rsid w:val="00095EB5"/>
    <w:rsid w:val="00096AFB"/>
    <w:rsid w:val="000971F9"/>
    <w:rsid w:val="000B0CDD"/>
    <w:rsid w:val="000B6A53"/>
    <w:rsid w:val="000B6BFE"/>
    <w:rsid w:val="000C3260"/>
    <w:rsid w:val="000C6489"/>
    <w:rsid w:val="000C648C"/>
    <w:rsid w:val="000C7CA4"/>
    <w:rsid w:val="000E40E7"/>
    <w:rsid w:val="000F7827"/>
    <w:rsid w:val="00103208"/>
    <w:rsid w:val="00106D4C"/>
    <w:rsid w:val="00107084"/>
    <w:rsid w:val="001071C9"/>
    <w:rsid w:val="001074F4"/>
    <w:rsid w:val="0011149F"/>
    <w:rsid w:val="001136E8"/>
    <w:rsid w:val="00122A57"/>
    <w:rsid w:val="00126801"/>
    <w:rsid w:val="00132D8E"/>
    <w:rsid w:val="00135D98"/>
    <w:rsid w:val="00137AAB"/>
    <w:rsid w:val="001402F5"/>
    <w:rsid w:val="0014329F"/>
    <w:rsid w:val="00143A7B"/>
    <w:rsid w:val="00151E89"/>
    <w:rsid w:val="0015529D"/>
    <w:rsid w:val="00160644"/>
    <w:rsid w:val="00161B5D"/>
    <w:rsid w:val="00161E95"/>
    <w:rsid w:val="00162FDE"/>
    <w:rsid w:val="00171641"/>
    <w:rsid w:val="001760E8"/>
    <w:rsid w:val="0017676E"/>
    <w:rsid w:val="00176A06"/>
    <w:rsid w:val="00186228"/>
    <w:rsid w:val="001A66E9"/>
    <w:rsid w:val="001B06EC"/>
    <w:rsid w:val="001B1DFE"/>
    <w:rsid w:val="001B1F82"/>
    <w:rsid w:val="001B20D9"/>
    <w:rsid w:val="001C19DC"/>
    <w:rsid w:val="001C1CCB"/>
    <w:rsid w:val="001C5950"/>
    <w:rsid w:val="001C6C2E"/>
    <w:rsid w:val="001D22D9"/>
    <w:rsid w:val="001D3FC2"/>
    <w:rsid w:val="001D4209"/>
    <w:rsid w:val="001E4E45"/>
    <w:rsid w:val="001E56A5"/>
    <w:rsid w:val="001F10D0"/>
    <w:rsid w:val="001F6C4D"/>
    <w:rsid w:val="001F7F5B"/>
    <w:rsid w:val="0020721F"/>
    <w:rsid w:val="0021185A"/>
    <w:rsid w:val="00215D8D"/>
    <w:rsid w:val="0022599D"/>
    <w:rsid w:val="00226E5E"/>
    <w:rsid w:val="002278BF"/>
    <w:rsid w:val="0023660B"/>
    <w:rsid w:val="00236FF8"/>
    <w:rsid w:val="002451A8"/>
    <w:rsid w:val="002617C4"/>
    <w:rsid w:val="00265F32"/>
    <w:rsid w:val="00271359"/>
    <w:rsid w:val="00282D01"/>
    <w:rsid w:val="002A458C"/>
    <w:rsid w:val="002B321F"/>
    <w:rsid w:val="002B3DF3"/>
    <w:rsid w:val="002C11D1"/>
    <w:rsid w:val="002C1431"/>
    <w:rsid w:val="002C1F2C"/>
    <w:rsid w:val="002C338C"/>
    <w:rsid w:val="002D05D2"/>
    <w:rsid w:val="002D31CC"/>
    <w:rsid w:val="002E39F1"/>
    <w:rsid w:val="002E4B47"/>
    <w:rsid w:val="002F37FC"/>
    <w:rsid w:val="002F47BF"/>
    <w:rsid w:val="002F6701"/>
    <w:rsid w:val="00300415"/>
    <w:rsid w:val="00303014"/>
    <w:rsid w:val="00303E32"/>
    <w:rsid w:val="0033373A"/>
    <w:rsid w:val="00333BA8"/>
    <w:rsid w:val="00334CA7"/>
    <w:rsid w:val="00352872"/>
    <w:rsid w:val="0035352C"/>
    <w:rsid w:val="003619C6"/>
    <w:rsid w:val="00362830"/>
    <w:rsid w:val="00380799"/>
    <w:rsid w:val="003834B0"/>
    <w:rsid w:val="0038752A"/>
    <w:rsid w:val="00390CD7"/>
    <w:rsid w:val="0039139C"/>
    <w:rsid w:val="00393C49"/>
    <w:rsid w:val="003A0362"/>
    <w:rsid w:val="003A26E1"/>
    <w:rsid w:val="003A3800"/>
    <w:rsid w:val="003B0B70"/>
    <w:rsid w:val="003B0CFB"/>
    <w:rsid w:val="003B1E4D"/>
    <w:rsid w:val="003B242D"/>
    <w:rsid w:val="003C2A4C"/>
    <w:rsid w:val="003C3EBE"/>
    <w:rsid w:val="003C5E09"/>
    <w:rsid w:val="003D4ABC"/>
    <w:rsid w:val="003E5AB9"/>
    <w:rsid w:val="003E5DFC"/>
    <w:rsid w:val="003E66BD"/>
    <w:rsid w:val="003F1EFB"/>
    <w:rsid w:val="003F60B8"/>
    <w:rsid w:val="003F69AE"/>
    <w:rsid w:val="00410BA1"/>
    <w:rsid w:val="004137AC"/>
    <w:rsid w:val="004151F6"/>
    <w:rsid w:val="00424405"/>
    <w:rsid w:val="0042555C"/>
    <w:rsid w:val="00426B45"/>
    <w:rsid w:val="0042777E"/>
    <w:rsid w:val="00437515"/>
    <w:rsid w:val="00442C52"/>
    <w:rsid w:val="00450A93"/>
    <w:rsid w:val="0045310C"/>
    <w:rsid w:val="00455F54"/>
    <w:rsid w:val="00456E6D"/>
    <w:rsid w:val="004603CB"/>
    <w:rsid w:val="00467B1C"/>
    <w:rsid w:val="00473151"/>
    <w:rsid w:val="004757AE"/>
    <w:rsid w:val="004766E5"/>
    <w:rsid w:val="00480902"/>
    <w:rsid w:val="00487C52"/>
    <w:rsid w:val="00497B09"/>
    <w:rsid w:val="004A0832"/>
    <w:rsid w:val="004A45F2"/>
    <w:rsid w:val="004A727B"/>
    <w:rsid w:val="004B0800"/>
    <w:rsid w:val="004B3F56"/>
    <w:rsid w:val="004B48D2"/>
    <w:rsid w:val="004C673F"/>
    <w:rsid w:val="004D02D1"/>
    <w:rsid w:val="004D1F34"/>
    <w:rsid w:val="004D2063"/>
    <w:rsid w:val="004D53AA"/>
    <w:rsid w:val="004D7B32"/>
    <w:rsid w:val="004E2340"/>
    <w:rsid w:val="004E25C7"/>
    <w:rsid w:val="004E76E0"/>
    <w:rsid w:val="004F310F"/>
    <w:rsid w:val="004F4C04"/>
    <w:rsid w:val="004F77D1"/>
    <w:rsid w:val="0051116B"/>
    <w:rsid w:val="00524028"/>
    <w:rsid w:val="00524031"/>
    <w:rsid w:val="00527613"/>
    <w:rsid w:val="00532177"/>
    <w:rsid w:val="0054337B"/>
    <w:rsid w:val="00556141"/>
    <w:rsid w:val="005575CE"/>
    <w:rsid w:val="00560A09"/>
    <w:rsid w:val="005724DE"/>
    <w:rsid w:val="005803AD"/>
    <w:rsid w:val="00587CBF"/>
    <w:rsid w:val="0059471A"/>
    <w:rsid w:val="005A5C84"/>
    <w:rsid w:val="005A5E75"/>
    <w:rsid w:val="005A5FD8"/>
    <w:rsid w:val="005B0B0E"/>
    <w:rsid w:val="005B555D"/>
    <w:rsid w:val="005B5C9A"/>
    <w:rsid w:val="005B6C4B"/>
    <w:rsid w:val="005C221F"/>
    <w:rsid w:val="005C35E7"/>
    <w:rsid w:val="005C6239"/>
    <w:rsid w:val="005E0B6F"/>
    <w:rsid w:val="005E0BE7"/>
    <w:rsid w:val="005E1086"/>
    <w:rsid w:val="005E5231"/>
    <w:rsid w:val="005E5523"/>
    <w:rsid w:val="005F2646"/>
    <w:rsid w:val="005F6DAF"/>
    <w:rsid w:val="006005CF"/>
    <w:rsid w:val="006008BF"/>
    <w:rsid w:val="00602651"/>
    <w:rsid w:val="006033E6"/>
    <w:rsid w:val="00635164"/>
    <w:rsid w:val="00637122"/>
    <w:rsid w:val="00640D4F"/>
    <w:rsid w:val="00640DA5"/>
    <w:rsid w:val="00646D7D"/>
    <w:rsid w:val="0065669A"/>
    <w:rsid w:val="0066188C"/>
    <w:rsid w:val="00662BBA"/>
    <w:rsid w:val="00665C50"/>
    <w:rsid w:val="00665F77"/>
    <w:rsid w:val="00665F9C"/>
    <w:rsid w:val="0067285B"/>
    <w:rsid w:val="00674A22"/>
    <w:rsid w:val="00675163"/>
    <w:rsid w:val="00677CDC"/>
    <w:rsid w:val="00681B9C"/>
    <w:rsid w:val="00682187"/>
    <w:rsid w:val="0068775D"/>
    <w:rsid w:val="00693118"/>
    <w:rsid w:val="00693BB1"/>
    <w:rsid w:val="00695169"/>
    <w:rsid w:val="00697753"/>
    <w:rsid w:val="006A2973"/>
    <w:rsid w:val="006A56CA"/>
    <w:rsid w:val="006A6D11"/>
    <w:rsid w:val="006A7793"/>
    <w:rsid w:val="006B17BD"/>
    <w:rsid w:val="006B746C"/>
    <w:rsid w:val="006B78FE"/>
    <w:rsid w:val="006C620B"/>
    <w:rsid w:val="006E2AE7"/>
    <w:rsid w:val="006E2E64"/>
    <w:rsid w:val="006E4EC5"/>
    <w:rsid w:val="006F20E2"/>
    <w:rsid w:val="006F276B"/>
    <w:rsid w:val="006F3301"/>
    <w:rsid w:val="006F334D"/>
    <w:rsid w:val="006F538E"/>
    <w:rsid w:val="006F5E41"/>
    <w:rsid w:val="006F6392"/>
    <w:rsid w:val="00700232"/>
    <w:rsid w:val="00706D24"/>
    <w:rsid w:val="007109A2"/>
    <w:rsid w:val="00716367"/>
    <w:rsid w:val="00717C90"/>
    <w:rsid w:val="00724F9A"/>
    <w:rsid w:val="0073304E"/>
    <w:rsid w:val="0073463D"/>
    <w:rsid w:val="0074219B"/>
    <w:rsid w:val="0074362E"/>
    <w:rsid w:val="00746015"/>
    <w:rsid w:val="00752536"/>
    <w:rsid w:val="007571E8"/>
    <w:rsid w:val="007573B7"/>
    <w:rsid w:val="00760EA6"/>
    <w:rsid w:val="00764418"/>
    <w:rsid w:val="00772CE8"/>
    <w:rsid w:val="00781CF0"/>
    <w:rsid w:val="0078449F"/>
    <w:rsid w:val="007866F2"/>
    <w:rsid w:val="00791BFA"/>
    <w:rsid w:val="007970CB"/>
    <w:rsid w:val="007A0386"/>
    <w:rsid w:val="007A110E"/>
    <w:rsid w:val="007B186E"/>
    <w:rsid w:val="007B512C"/>
    <w:rsid w:val="007B74D8"/>
    <w:rsid w:val="007C2978"/>
    <w:rsid w:val="007D2A25"/>
    <w:rsid w:val="007D3E67"/>
    <w:rsid w:val="007D6A26"/>
    <w:rsid w:val="007E3060"/>
    <w:rsid w:val="007F44CA"/>
    <w:rsid w:val="007F637F"/>
    <w:rsid w:val="00800E68"/>
    <w:rsid w:val="00801306"/>
    <w:rsid w:val="00801B49"/>
    <w:rsid w:val="0080469E"/>
    <w:rsid w:val="0080733F"/>
    <w:rsid w:val="008112F0"/>
    <w:rsid w:val="00820E2F"/>
    <w:rsid w:val="00821C32"/>
    <w:rsid w:val="00821D79"/>
    <w:rsid w:val="00822D09"/>
    <w:rsid w:val="0082315D"/>
    <w:rsid w:val="00823891"/>
    <w:rsid w:val="00824725"/>
    <w:rsid w:val="00827730"/>
    <w:rsid w:val="008278B3"/>
    <w:rsid w:val="008324AB"/>
    <w:rsid w:val="00834ABF"/>
    <w:rsid w:val="0083641F"/>
    <w:rsid w:val="00836B94"/>
    <w:rsid w:val="008378CE"/>
    <w:rsid w:val="008432A5"/>
    <w:rsid w:val="0085582B"/>
    <w:rsid w:val="008611D0"/>
    <w:rsid w:val="008621F6"/>
    <w:rsid w:val="00864E4B"/>
    <w:rsid w:val="00866772"/>
    <w:rsid w:val="008675F9"/>
    <w:rsid w:val="00867C98"/>
    <w:rsid w:val="00870EB0"/>
    <w:rsid w:val="0087590D"/>
    <w:rsid w:val="008759F3"/>
    <w:rsid w:val="008768B0"/>
    <w:rsid w:val="0088077D"/>
    <w:rsid w:val="0089130D"/>
    <w:rsid w:val="00891960"/>
    <w:rsid w:val="008932DC"/>
    <w:rsid w:val="00894443"/>
    <w:rsid w:val="008A1C94"/>
    <w:rsid w:val="008A2C69"/>
    <w:rsid w:val="008A35A0"/>
    <w:rsid w:val="008A3BD1"/>
    <w:rsid w:val="008C6002"/>
    <w:rsid w:val="008D30D8"/>
    <w:rsid w:val="008D7386"/>
    <w:rsid w:val="008D7F8C"/>
    <w:rsid w:val="008E12A0"/>
    <w:rsid w:val="008E4647"/>
    <w:rsid w:val="008E53D8"/>
    <w:rsid w:val="008E56E0"/>
    <w:rsid w:val="008E6054"/>
    <w:rsid w:val="008E693E"/>
    <w:rsid w:val="008F52B9"/>
    <w:rsid w:val="008F57FF"/>
    <w:rsid w:val="00904BD3"/>
    <w:rsid w:val="009155A3"/>
    <w:rsid w:val="00915971"/>
    <w:rsid w:val="00916C38"/>
    <w:rsid w:val="00924472"/>
    <w:rsid w:val="00925498"/>
    <w:rsid w:val="00925ECF"/>
    <w:rsid w:val="00937161"/>
    <w:rsid w:val="009402B6"/>
    <w:rsid w:val="00946D8F"/>
    <w:rsid w:val="0095603E"/>
    <w:rsid w:val="00956C6A"/>
    <w:rsid w:val="009606C5"/>
    <w:rsid w:val="00965002"/>
    <w:rsid w:val="00966641"/>
    <w:rsid w:val="00967876"/>
    <w:rsid w:val="00976D81"/>
    <w:rsid w:val="00985A52"/>
    <w:rsid w:val="009875AF"/>
    <w:rsid w:val="0099459A"/>
    <w:rsid w:val="009A12FB"/>
    <w:rsid w:val="009A7303"/>
    <w:rsid w:val="009B1B5F"/>
    <w:rsid w:val="009C55CA"/>
    <w:rsid w:val="009C77D5"/>
    <w:rsid w:val="009D3D8A"/>
    <w:rsid w:val="009D75FD"/>
    <w:rsid w:val="009E2AB0"/>
    <w:rsid w:val="009E4487"/>
    <w:rsid w:val="009E5E0B"/>
    <w:rsid w:val="009F0AFE"/>
    <w:rsid w:val="009F0B00"/>
    <w:rsid w:val="009F5331"/>
    <w:rsid w:val="009F6689"/>
    <w:rsid w:val="00A000C8"/>
    <w:rsid w:val="00A03F4F"/>
    <w:rsid w:val="00A04CBF"/>
    <w:rsid w:val="00A16985"/>
    <w:rsid w:val="00A17206"/>
    <w:rsid w:val="00A20DA6"/>
    <w:rsid w:val="00A2749E"/>
    <w:rsid w:val="00A3042F"/>
    <w:rsid w:val="00A35121"/>
    <w:rsid w:val="00A367AB"/>
    <w:rsid w:val="00A5125F"/>
    <w:rsid w:val="00A61803"/>
    <w:rsid w:val="00A62E38"/>
    <w:rsid w:val="00A6331C"/>
    <w:rsid w:val="00A67664"/>
    <w:rsid w:val="00A70026"/>
    <w:rsid w:val="00A81B7B"/>
    <w:rsid w:val="00A8301C"/>
    <w:rsid w:val="00A836E3"/>
    <w:rsid w:val="00A840C8"/>
    <w:rsid w:val="00A85912"/>
    <w:rsid w:val="00A87B51"/>
    <w:rsid w:val="00A94808"/>
    <w:rsid w:val="00A95376"/>
    <w:rsid w:val="00AA7B13"/>
    <w:rsid w:val="00AB459A"/>
    <w:rsid w:val="00AB6AC3"/>
    <w:rsid w:val="00AC08F8"/>
    <w:rsid w:val="00AC2429"/>
    <w:rsid w:val="00AC56D4"/>
    <w:rsid w:val="00AD4FE2"/>
    <w:rsid w:val="00AF1DFF"/>
    <w:rsid w:val="00AF3BFD"/>
    <w:rsid w:val="00AF4673"/>
    <w:rsid w:val="00AF513F"/>
    <w:rsid w:val="00AF5941"/>
    <w:rsid w:val="00B00631"/>
    <w:rsid w:val="00B043B9"/>
    <w:rsid w:val="00B0447C"/>
    <w:rsid w:val="00B0526D"/>
    <w:rsid w:val="00B12221"/>
    <w:rsid w:val="00B1647B"/>
    <w:rsid w:val="00B20E5C"/>
    <w:rsid w:val="00B2294B"/>
    <w:rsid w:val="00B250AE"/>
    <w:rsid w:val="00B26905"/>
    <w:rsid w:val="00B27CCF"/>
    <w:rsid w:val="00B30D08"/>
    <w:rsid w:val="00B315B8"/>
    <w:rsid w:val="00B321A6"/>
    <w:rsid w:val="00B45D70"/>
    <w:rsid w:val="00B504B2"/>
    <w:rsid w:val="00B52135"/>
    <w:rsid w:val="00B56BB8"/>
    <w:rsid w:val="00B57048"/>
    <w:rsid w:val="00B643F9"/>
    <w:rsid w:val="00B648BB"/>
    <w:rsid w:val="00B65259"/>
    <w:rsid w:val="00B74E27"/>
    <w:rsid w:val="00B80CAF"/>
    <w:rsid w:val="00B86029"/>
    <w:rsid w:val="00B86367"/>
    <w:rsid w:val="00B87E49"/>
    <w:rsid w:val="00B91DD2"/>
    <w:rsid w:val="00B9381C"/>
    <w:rsid w:val="00B95A04"/>
    <w:rsid w:val="00B95DF5"/>
    <w:rsid w:val="00BA03F6"/>
    <w:rsid w:val="00BA177E"/>
    <w:rsid w:val="00BA371E"/>
    <w:rsid w:val="00BA37DE"/>
    <w:rsid w:val="00BA50AA"/>
    <w:rsid w:val="00BB3297"/>
    <w:rsid w:val="00BB64DB"/>
    <w:rsid w:val="00BB6B6E"/>
    <w:rsid w:val="00BC1FBB"/>
    <w:rsid w:val="00BC2F51"/>
    <w:rsid w:val="00BC7941"/>
    <w:rsid w:val="00BD0664"/>
    <w:rsid w:val="00BD326E"/>
    <w:rsid w:val="00BD5405"/>
    <w:rsid w:val="00BF493B"/>
    <w:rsid w:val="00C02675"/>
    <w:rsid w:val="00C0528E"/>
    <w:rsid w:val="00C1166C"/>
    <w:rsid w:val="00C12258"/>
    <w:rsid w:val="00C16FE0"/>
    <w:rsid w:val="00C216E2"/>
    <w:rsid w:val="00C224DD"/>
    <w:rsid w:val="00C2473D"/>
    <w:rsid w:val="00C34CFB"/>
    <w:rsid w:val="00C35F95"/>
    <w:rsid w:val="00C535AA"/>
    <w:rsid w:val="00C54B84"/>
    <w:rsid w:val="00C55EA9"/>
    <w:rsid w:val="00C6055A"/>
    <w:rsid w:val="00C64548"/>
    <w:rsid w:val="00C66752"/>
    <w:rsid w:val="00C66A23"/>
    <w:rsid w:val="00C84F15"/>
    <w:rsid w:val="00C91593"/>
    <w:rsid w:val="00CA2685"/>
    <w:rsid w:val="00CA5288"/>
    <w:rsid w:val="00CA6B8D"/>
    <w:rsid w:val="00CB00FB"/>
    <w:rsid w:val="00CB148C"/>
    <w:rsid w:val="00CD08CC"/>
    <w:rsid w:val="00CD1D14"/>
    <w:rsid w:val="00CD79C6"/>
    <w:rsid w:val="00CE1689"/>
    <w:rsid w:val="00CE5750"/>
    <w:rsid w:val="00CF0629"/>
    <w:rsid w:val="00CF3297"/>
    <w:rsid w:val="00D01A34"/>
    <w:rsid w:val="00D10464"/>
    <w:rsid w:val="00D1202C"/>
    <w:rsid w:val="00D14CF6"/>
    <w:rsid w:val="00D2040A"/>
    <w:rsid w:val="00D225E1"/>
    <w:rsid w:val="00D44CB9"/>
    <w:rsid w:val="00D459E8"/>
    <w:rsid w:val="00D4759F"/>
    <w:rsid w:val="00D554C1"/>
    <w:rsid w:val="00D55F7F"/>
    <w:rsid w:val="00D62505"/>
    <w:rsid w:val="00D640F2"/>
    <w:rsid w:val="00D662FA"/>
    <w:rsid w:val="00D6647A"/>
    <w:rsid w:val="00D67A32"/>
    <w:rsid w:val="00D77D84"/>
    <w:rsid w:val="00D85E33"/>
    <w:rsid w:val="00D85FF6"/>
    <w:rsid w:val="00D86D89"/>
    <w:rsid w:val="00D91D3D"/>
    <w:rsid w:val="00D92593"/>
    <w:rsid w:val="00D957C0"/>
    <w:rsid w:val="00D965B5"/>
    <w:rsid w:val="00DA0777"/>
    <w:rsid w:val="00DA2746"/>
    <w:rsid w:val="00DA36D3"/>
    <w:rsid w:val="00DA5243"/>
    <w:rsid w:val="00DC18B3"/>
    <w:rsid w:val="00DC314C"/>
    <w:rsid w:val="00DD606D"/>
    <w:rsid w:val="00DE341E"/>
    <w:rsid w:val="00DE3777"/>
    <w:rsid w:val="00DE37F2"/>
    <w:rsid w:val="00DF0C4E"/>
    <w:rsid w:val="00DF186D"/>
    <w:rsid w:val="00DF20E7"/>
    <w:rsid w:val="00DF3265"/>
    <w:rsid w:val="00DF621E"/>
    <w:rsid w:val="00E007FD"/>
    <w:rsid w:val="00E02F21"/>
    <w:rsid w:val="00E05E9C"/>
    <w:rsid w:val="00E07D11"/>
    <w:rsid w:val="00E20A5B"/>
    <w:rsid w:val="00E22FF4"/>
    <w:rsid w:val="00E235AE"/>
    <w:rsid w:val="00E26BDE"/>
    <w:rsid w:val="00E27D3E"/>
    <w:rsid w:val="00E337F4"/>
    <w:rsid w:val="00E34DB9"/>
    <w:rsid w:val="00E432D5"/>
    <w:rsid w:val="00E43DFC"/>
    <w:rsid w:val="00E442FE"/>
    <w:rsid w:val="00E5405E"/>
    <w:rsid w:val="00E6066C"/>
    <w:rsid w:val="00E62D8A"/>
    <w:rsid w:val="00E637C8"/>
    <w:rsid w:val="00E64B34"/>
    <w:rsid w:val="00E71922"/>
    <w:rsid w:val="00E80864"/>
    <w:rsid w:val="00E81A69"/>
    <w:rsid w:val="00E96858"/>
    <w:rsid w:val="00EA1237"/>
    <w:rsid w:val="00EA1A5D"/>
    <w:rsid w:val="00EA413D"/>
    <w:rsid w:val="00EC4099"/>
    <w:rsid w:val="00EC4E59"/>
    <w:rsid w:val="00EC7297"/>
    <w:rsid w:val="00ED11D6"/>
    <w:rsid w:val="00ED4FBC"/>
    <w:rsid w:val="00ED7D6A"/>
    <w:rsid w:val="00EE4112"/>
    <w:rsid w:val="00EE5DDC"/>
    <w:rsid w:val="00EF1750"/>
    <w:rsid w:val="00EF791A"/>
    <w:rsid w:val="00F00FF7"/>
    <w:rsid w:val="00F1072F"/>
    <w:rsid w:val="00F131F1"/>
    <w:rsid w:val="00F27794"/>
    <w:rsid w:val="00F36270"/>
    <w:rsid w:val="00F4013C"/>
    <w:rsid w:val="00F4062E"/>
    <w:rsid w:val="00F52324"/>
    <w:rsid w:val="00F52C1B"/>
    <w:rsid w:val="00F55C06"/>
    <w:rsid w:val="00F64170"/>
    <w:rsid w:val="00F722F7"/>
    <w:rsid w:val="00F72984"/>
    <w:rsid w:val="00F73A6D"/>
    <w:rsid w:val="00F77138"/>
    <w:rsid w:val="00F85F6B"/>
    <w:rsid w:val="00F86433"/>
    <w:rsid w:val="00FA60E5"/>
    <w:rsid w:val="00FA7A17"/>
    <w:rsid w:val="00FB2DF1"/>
    <w:rsid w:val="00FB3E0E"/>
    <w:rsid w:val="00FB6E56"/>
    <w:rsid w:val="00FB7B0E"/>
    <w:rsid w:val="00FC42D5"/>
    <w:rsid w:val="00FD4ED4"/>
    <w:rsid w:val="00FD68E2"/>
    <w:rsid w:val="00FE069A"/>
    <w:rsid w:val="00FE0A43"/>
    <w:rsid w:val="00FE1450"/>
    <w:rsid w:val="00FE263B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EA902"/>
  <w15:docId w15:val="{FA3723B8-6018-0946-A024-A0B48376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DF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ind w:left="102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31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971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971F9"/>
  </w:style>
  <w:style w:type="character" w:customStyle="1" w:styleId="il">
    <w:name w:val="il"/>
    <w:basedOn w:val="DefaultParagraphFont"/>
    <w:rsid w:val="000971F9"/>
  </w:style>
  <w:style w:type="paragraph" w:styleId="Header">
    <w:name w:val="header"/>
    <w:basedOn w:val="Normal"/>
    <w:link w:val="HeaderChar"/>
    <w:unhideWhenUsed/>
    <w:rsid w:val="00FB6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6E56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FB6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E56"/>
    <w:rPr>
      <w:rFonts w:ascii="Century Gothic" w:eastAsia="Century Gothic" w:hAnsi="Century Gothic" w:cs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D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D2"/>
    <w:rPr>
      <w:rFonts w:ascii="Times New Roman" w:eastAsia="Century Gothic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37AAB"/>
    <w:rPr>
      <w:rFonts w:ascii="Century Gothic" w:eastAsia="Century Gothic" w:hAnsi="Century Gothic" w:cs="Century Gothic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7AAB"/>
    <w:rPr>
      <w:rFonts w:ascii="Century Gothic" w:eastAsia="Century Gothic" w:hAnsi="Century Gothic" w:cs="Century Gothic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37AAB"/>
    <w:rPr>
      <w:rFonts w:ascii="Century Gothic" w:eastAsia="Century Gothic" w:hAnsi="Century Gothic" w:cs="Century Gothic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37AAB"/>
    <w:rPr>
      <w:i/>
      <w:iCs/>
    </w:rPr>
  </w:style>
  <w:style w:type="table" w:styleId="TableGrid">
    <w:name w:val="Table Grid"/>
    <w:basedOn w:val="TableNormal"/>
    <w:rsid w:val="00137AA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F131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131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131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D02D1"/>
  </w:style>
  <w:style w:type="character" w:styleId="Hyperlink">
    <w:name w:val="Hyperlink"/>
    <w:basedOn w:val="DefaultParagraphFont"/>
    <w:uiPriority w:val="99"/>
    <w:unhideWhenUsed/>
    <w:rsid w:val="006B74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46C"/>
    <w:rPr>
      <w:color w:val="605E5C"/>
      <w:shd w:val="clear" w:color="auto" w:fill="E1DFDD"/>
    </w:rPr>
  </w:style>
  <w:style w:type="paragraph" w:customStyle="1" w:styleId="Default">
    <w:name w:val="Default"/>
    <w:rsid w:val="00E62D8A"/>
    <w:pPr>
      <w:widowControl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C18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38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6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6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9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0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5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6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2839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8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9521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3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39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602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408450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52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82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85D40F-14A2-3E41-B239-9C3A0A42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5639</Words>
  <Characters>29156</Characters>
  <Application>Microsoft Office Word</Application>
  <DocSecurity>0</DocSecurity>
  <Lines>971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Temoney CV February 2019.doc</vt:lpstr>
    </vt:vector>
  </TitlesOfParts>
  <Company/>
  <LinksUpToDate>false</LinksUpToDate>
  <CharactersWithSpaces>34355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Temoney CV February 2019.doc</dc:title>
  <cp:lastModifiedBy>Kate Temoney</cp:lastModifiedBy>
  <cp:revision>7</cp:revision>
  <cp:lastPrinted>2020-08-03T18:15:00Z</cp:lastPrinted>
  <dcterms:created xsi:type="dcterms:W3CDTF">2026-01-26T23:28:00Z</dcterms:created>
  <dcterms:modified xsi:type="dcterms:W3CDTF">2026-01-27T04:07:00Z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Word</vt:lpwstr>
  </property>
  <property fmtid="{D5CDD505-2E9C-101B-9397-08002B2CF9AE}" pid="4" name="LastSaved">
    <vt:filetime>2019-03-05T00:00:00Z</vt:filetime>
  </property>
</Properties>
</file>