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24" w:type="dxa"/>
        <w:tblLayout w:type="fixed"/>
        <w:tblLook w:val="0000" w:firstRow="0" w:lastRow="0" w:firstColumn="0" w:lastColumn="0" w:noHBand="0" w:noVBand="0"/>
      </w:tblPr>
      <w:tblGrid>
        <w:gridCol w:w="446"/>
        <w:gridCol w:w="22"/>
        <w:gridCol w:w="5940"/>
        <w:gridCol w:w="90"/>
        <w:gridCol w:w="540"/>
        <w:gridCol w:w="90"/>
        <w:gridCol w:w="1796"/>
      </w:tblGrid>
      <w:tr w:rsidR="008E18D5" w:rsidRPr="00A83A6A" w14:paraId="097BB7DF" w14:textId="77777777" w:rsidTr="06C70749">
        <w:trPr>
          <w:cantSplit/>
        </w:trPr>
        <w:tc>
          <w:tcPr>
            <w:tcW w:w="8924" w:type="dxa"/>
            <w:gridSpan w:val="7"/>
          </w:tcPr>
          <w:p w14:paraId="0D710C91" w14:textId="00473F67" w:rsidR="004134CA" w:rsidRPr="00A83A6A" w:rsidRDefault="004134CA" w:rsidP="00620B50">
            <w:pPr>
              <w:pStyle w:val="Title"/>
              <w:rPr>
                <w:rFonts w:ascii="Georgia" w:hAnsi="Georgia"/>
                <w:sz w:val="20"/>
                <w:szCs w:val="20"/>
              </w:rPr>
            </w:pPr>
            <w:r w:rsidRPr="00A83A6A">
              <w:rPr>
                <w:rFonts w:ascii="Georgia" w:hAnsi="Georgia"/>
                <w:sz w:val="20"/>
                <w:szCs w:val="20"/>
              </w:rPr>
              <w:t>Ron</w:t>
            </w:r>
            <w:r w:rsidR="00AB718D">
              <w:rPr>
                <w:rFonts w:ascii="Georgia" w:hAnsi="Georgia"/>
                <w:sz w:val="20"/>
                <w:szCs w:val="20"/>
              </w:rPr>
              <w:t>ald</w:t>
            </w:r>
            <w:r w:rsidRPr="00A83A6A">
              <w:rPr>
                <w:rFonts w:ascii="Georgia" w:hAnsi="Georgia"/>
                <w:sz w:val="20"/>
                <w:szCs w:val="20"/>
              </w:rPr>
              <w:t xml:space="preserve"> Brooks</w:t>
            </w:r>
          </w:p>
          <w:p w14:paraId="21C5B5AE" w14:textId="4DBCC62E" w:rsidR="00256223" w:rsidRPr="00A83A6A" w:rsidRDefault="06C70749" w:rsidP="06C70749">
            <w:pPr>
              <w:rPr>
                <w:rFonts w:ascii="Georgia" w:hAnsi="Georgia" w:cs="Tahoma"/>
                <w:sz w:val="20"/>
                <w:szCs w:val="20"/>
              </w:rPr>
            </w:pPr>
            <w:r w:rsidRPr="06C70749">
              <w:rPr>
                <w:rFonts w:ascii="Georgia" w:hAnsi="Georgia" w:cs="Tahoma"/>
                <w:sz w:val="20"/>
                <w:szCs w:val="20"/>
              </w:rPr>
              <w:t>Department of Writing Studies</w:t>
            </w:r>
          </w:p>
          <w:p w14:paraId="5F1C3414" w14:textId="5806D7A1" w:rsidR="00CD2BD3" w:rsidRDefault="00CD2BD3" w:rsidP="06C70749">
            <w:pPr>
              <w:rPr>
                <w:rFonts w:ascii="Georgia" w:hAnsi="Georgia" w:cs="Tahoma"/>
                <w:sz w:val="20"/>
                <w:szCs w:val="20"/>
              </w:rPr>
            </w:pPr>
            <w:r>
              <w:rPr>
                <w:rFonts w:ascii="Georgia" w:hAnsi="Georgia" w:cs="Tahoma"/>
                <w:sz w:val="20"/>
                <w:szCs w:val="20"/>
              </w:rPr>
              <w:t>1 Normal Ave.</w:t>
            </w:r>
          </w:p>
          <w:p w14:paraId="05885123" w14:textId="76D18E18" w:rsidR="00256223" w:rsidRPr="00A83A6A" w:rsidRDefault="06C70749" w:rsidP="06C70749">
            <w:pPr>
              <w:rPr>
                <w:rFonts w:ascii="Georgia" w:hAnsi="Georgia" w:cs="Tahoma"/>
                <w:sz w:val="20"/>
                <w:szCs w:val="20"/>
              </w:rPr>
            </w:pPr>
            <w:r w:rsidRPr="06C70749">
              <w:rPr>
                <w:rFonts w:ascii="Georgia" w:hAnsi="Georgia" w:cs="Tahoma"/>
                <w:sz w:val="20"/>
                <w:szCs w:val="20"/>
              </w:rPr>
              <w:t>Montclair State University</w:t>
            </w:r>
          </w:p>
          <w:p w14:paraId="44FBC32F" w14:textId="552CBBA7" w:rsidR="00256223" w:rsidRPr="00A83A6A" w:rsidRDefault="06C70749" w:rsidP="06C70749">
            <w:pPr>
              <w:rPr>
                <w:rFonts w:ascii="Georgia" w:hAnsi="Georgia" w:cs="Tahoma"/>
                <w:sz w:val="20"/>
                <w:szCs w:val="20"/>
              </w:rPr>
            </w:pPr>
            <w:r w:rsidRPr="06C70749">
              <w:rPr>
                <w:rFonts w:ascii="Georgia" w:hAnsi="Georgia" w:cs="Tahoma"/>
                <w:sz w:val="20"/>
                <w:szCs w:val="20"/>
              </w:rPr>
              <w:t>Montclair, NJ 07043</w:t>
            </w:r>
          </w:p>
        </w:tc>
      </w:tr>
      <w:tr w:rsidR="0066439F" w:rsidRPr="00A83A6A" w14:paraId="582BCC38" w14:textId="77777777" w:rsidTr="06C70749">
        <w:trPr>
          <w:cantSplit/>
        </w:trPr>
        <w:tc>
          <w:tcPr>
            <w:tcW w:w="8924" w:type="dxa"/>
            <w:gridSpan w:val="7"/>
          </w:tcPr>
          <w:p w14:paraId="7274A764" w14:textId="130FC599" w:rsidR="06C70749" w:rsidRDefault="00CD2BD3" w:rsidP="06C70749">
            <w:pPr>
              <w:spacing w:after="160" w:line="240" w:lineRule="exact"/>
            </w:pPr>
            <w:r>
              <w:rPr>
                <w:rFonts w:ascii="Georgia" w:hAnsi="Georgia" w:cs="Tahoma"/>
                <w:sz w:val="20"/>
                <w:szCs w:val="20"/>
              </w:rPr>
              <w:t>brooksjrr@montclair.edu</w:t>
            </w:r>
          </w:p>
          <w:p w14:paraId="24728382" w14:textId="77777777" w:rsidR="0066439F" w:rsidRPr="00A83A6A" w:rsidRDefault="0066439F" w:rsidP="00620B50">
            <w:pPr>
              <w:pStyle w:val="Title"/>
              <w:rPr>
                <w:rFonts w:ascii="Georgia" w:hAnsi="Georgia"/>
                <w:sz w:val="20"/>
                <w:szCs w:val="20"/>
              </w:rPr>
            </w:pPr>
          </w:p>
        </w:tc>
      </w:tr>
      <w:tr w:rsidR="00DE7766" w:rsidRPr="00A83A6A" w14:paraId="6062A7B0" w14:textId="77777777" w:rsidTr="06C70749">
        <w:trPr>
          <w:trHeight w:val="153"/>
        </w:trPr>
        <w:tc>
          <w:tcPr>
            <w:tcW w:w="8924" w:type="dxa"/>
            <w:gridSpan w:val="7"/>
          </w:tcPr>
          <w:p w14:paraId="234670D0" w14:textId="77777777" w:rsidR="00DE7766" w:rsidRPr="00A83A6A" w:rsidRDefault="00883650" w:rsidP="00DE7766">
            <w:pPr>
              <w:pStyle w:val="Heading1"/>
              <w:rPr>
                <w:rFonts w:ascii="Georgia" w:hAnsi="Georgia" w:cs="Tahoma"/>
                <w:sz w:val="20"/>
                <w:szCs w:val="20"/>
              </w:rPr>
            </w:pPr>
            <w:r w:rsidRPr="00A83A6A">
              <w:rPr>
                <w:rFonts w:ascii="Georgia" w:hAnsi="Georgia" w:cs="Tahoma"/>
                <w:sz w:val="20"/>
                <w:szCs w:val="20"/>
              </w:rPr>
              <w:t>Education</w:t>
            </w:r>
          </w:p>
        </w:tc>
      </w:tr>
      <w:tr w:rsidR="006E54A0" w:rsidRPr="00A83A6A" w14:paraId="522AE981" w14:textId="77777777" w:rsidTr="06C70749">
        <w:trPr>
          <w:trHeight w:val="70"/>
        </w:trPr>
        <w:tc>
          <w:tcPr>
            <w:tcW w:w="446" w:type="dxa"/>
            <w:vMerge w:val="restart"/>
            <w:shd w:val="clear" w:color="auto" w:fill="auto"/>
          </w:tcPr>
          <w:p w14:paraId="43C7F9C2" w14:textId="77777777" w:rsidR="006E54A0" w:rsidRPr="00A83A6A" w:rsidRDefault="006E54A0" w:rsidP="00D24F9E">
            <w:pPr>
              <w:rPr>
                <w:rFonts w:ascii="Georgia" w:hAnsi="Georgia" w:cs="Tahoma"/>
                <w:sz w:val="20"/>
                <w:szCs w:val="20"/>
              </w:rPr>
            </w:pPr>
          </w:p>
        </w:tc>
        <w:tc>
          <w:tcPr>
            <w:tcW w:w="8478" w:type="dxa"/>
            <w:gridSpan w:val="6"/>
          </w:tcPr>
          <w:p w14:paraId="69C553C0" w14:textId="77777777" w:rsidR="006E54A0" w:rsidRPr="00A83A6A" w:rsidRDefault="004134CA" w:rsidP="004134CA">
            <w:pPr>
              <w:pStyle w:val="Heading2"/>
              <w:rPr>
                <w:rFonts w:ascii="Georgia" w:hAnsi="Georgia" w:cs="Tahoma"/>
                <w:sz w:val="20"/>
                <w:szCs w:val="20"/>
              </w:rPr>
            </w:pPr>
            <w:r w:rsidRPr="00A83A6A">
              <w:rPr>
                <w:rFonts w:ascii="Georgia" w:hAnsi="Georgia" w:cs="Tahoma"/>
                <w:sz w:val="20"/>
                <w:szCs w:val="20"/>
              </w:rPr>
              <w:t>University of Oklahoma, Norman, OK</w:t>
            </w:r>
          </w:p>
        </w:tc>
      </w:tr>
      <w:tr w:rsidR="006E54A0" w:rsidRPr="00A83A6A" w14:paraId="424F3AED" w14:textId="77777777" w:rsidTr="06C70749">
        <w:trPr>
          <w:trHeight w:val="80"/>
        </w:trPr>
        <w:tc>
          <w:tcPr>
            <w:tcW w:w="446" w:type="dxa"/>
            <w:vMerge/>
          </w:tcPr>
          <w:p w14:paraId="534CE443" w14:textId="77777777" w:rsidR="006E54A0" w:rsidRPr="00A83A6A" w:rsidRDefault="006E54A0" w:rsidP="00DE7766">
            <w:pPr>
              <w:pStyle w:val="Heading1"/>
              <w:rPr>
                <w:rFonts w:ascii="Georgia" w:hAnsi="Georgia" w:cs="Tahoma"/>
                <w:sz w:val="20"/>
                <w:szCs w:val="20"/>
              </w:rPr>
            </w:pPr>
          </w:p>
        </w:tc>
        <w:tc>
          <w:tcPr>
            <w:tcW w:w="6592" w:type="dxa"/>
            <w:gridSpan w:val="4"/>
          </w:tcPr>
          <w:p w14:paraId="47DDB57B" w14:textId="431827A6" w:rsidR="006E54A0" w:rsidRPr="00A83A6A" w:rsidRDefault="006E54A0" w:rsidP="00940897">
            <w:pPr>
              <w:pStyle w:val="Title"/>
              <w:ind w:left="720" w:hanging="720"/>
              <w:rPr>
                <w:rFonts w:ascii="Georgia" w:hAnsi="Georgia" w:cs="Tahoma"/>
                <w:sz w:val="20"/>
                <w:szCs w:val="20"/>
              </w:rPr>
            </w:pPr>
            <w:r w:rsidRPr="00A83A6A">
              <w:rPr>
                <w:rFonts w:ascii="Georgia" w:hAnsi="Georgia" w:cs="Tahoma"/>
                <w:sz w:val="20"/>
                <w:szCs w:val="20"/>
              </w:rPr>
              <w:t>Ph.D. in English</w:t>
            </w:r>
            <w:r w:rsidR="001C3545" w:rsidRPr="00A83A6A">
              <w:rPr>
                <w:rFonts w:ascii="Georgia" w:hAnsi="Georgia" w:cs="Tahoma"/>
                <w:sz w:val="20"/>
                <w:szCs w:val="20"/>
              </w:rPr>
              <w:t xml:space="preserve"> (Composition, Rhetoric, and Literacy Emphasis)</w:t>
            </w:r>
          </w:p>
        </w:tc>
        <w:tc>
          <w:tcPr>
            <w:tcW w:w="1886" w:type="dxa"/>
            <w:gridSpan w:val="2"/>
          </w:tcPr>
          <w:p w14:paraId="1F88130A" w14:textId="77777777" w:rsidR="006E54A0" w:rsidRPr="00A83A6A" w:rsidRDefault="006E54A0" w:rsidP="008A5F06">
            <w:pPr>
              <w:pStyle w:val="DatewnoSpaceBefore"/>
              <w:rPr>
                <w:rFonts w:ascii="Georgia" w:hAnsi="Georgia" w:cs="Tahoma"/>
                <w:sz w:val="20"/>
                <w:szCs w:val="20"/>
              </w:rPr>
            </w:pPr>
            <w:r w:rsidRPr="00A83A6A">
              <w:rPr>
                <w:rFonts w:ascii="Georgia" w:hAnsi="Georgia" w:cs="Tahoma"/>
                <w:sz w:val="20"/>
                <w:szCs w:val="20"/>
              </w:rPr>
              <w:t>200</w:t>
            </w:r>
            <w:r w:rsidR="004134CA" w:rsidRPr="00A83A6A">
              <w:rPr>
                <w:rFonts w:ascii="Georgia" w:hAnsi="Georgia" w:cs="Tahoma"/>
                <w:sz w:val="20"/>
                <w:szCs w:val="20"/>
              </w:rPr>
              <w:t>4</w:t>
            </w:r>
          </w:p>
        </w:tc>
      </w:tr>
      <w:tr w:rsidR="006E54A0" w:rsidRPr="00A83A6A" w14:paraId="5F1D3F1F" w14:textId="77777777" w:rsidTr="06C70749">
        <w:trPr>
          <w:trHeight w:val="412"/>
        </w:trPr>
        <w:tc>
          <w:tcPr>
            <w:tcW w:w="446" w:type="dxa"/>
            <w:vMerge/>
          </w:tcPr>
          <w:p w14:paraId="74947D32" w14:textId="77777777" w:rsidR="006E54A0" w:rsidRPr="00A83A6A" w:rsidRDefault="006E54A0" w:rsidP="00DE7766">
            <w:pPr>
              <w:pStyle w:val="Heading1"/>
              <w:rPr>
                <w:rFonts w:ascii="Georgia" w:hAnsi="Georgia" w:cs="Tahoma"/>
                <w:sz w:val="20"/>
                <w:szCs w:val="20"/>
              </w:rPr>
            </w:pPr>
          </w:p>
        </w:tc>
        <w:tc>
          <w:tcPr>
            <w:tcW w:w="8478" w:type="dxa"/>
            <w:gridSpan w:val="6"/>
          </w:tcPr>
          <w:p w14:paraId="7F93E4F7" w14:textId="03D5090F" w:rsidR="006E54A0" w:rsidRPr="00A83A6A" w:rsidRDefault="006E54A0" w:rsidP="00940897">
            <w:pPr>
              <w:ind w:left="720" w:hanging="720"/>
              <w:rPr>
                <w:rFonts w:ascii="Georgia" w:hAnsi="Georgia" w:cs="Tahoma"/>
                <w:sz w:val="20"/>
                <w:szCs w:val="20"/>
              </w:rPr>
            </w:pPr>
            <w:r w:rsidRPr="00A83A6A">
              <w:rPr>
                <w:rFonts w:ascii="Georgia" w:hAnsi="Georgia" w:cs="Tahoma"/>
                <w:sz w:val="20"/>
                <w:szCs w:val="20"/>
              </w:rPr>
              <w:t>Dissertation: “</w:t>
            </w:r>
            <w:r w:rsidR="004134CA" w:rsidRPr="00A83A6A">
              <w:rPr>
                <w:rFonts w:ascii="Georgia" w:hAnsi="Georgia" w:cs="Tahoma"/>
                <w:sz w:val="20"/>
                <w:szCs w:val="20"/>
              </w:rPr>
              <w:t>Red Scare Rhetoric and Composition: Early Cold War Effects on Writing Instruction, 1934-1954</w:t>
            </w:r>
            <w:r w:rsidR="001C3545" w:rsidRPr="00A83A6A">
              <w:rPr>
                <w:rFonts w:ascii="Georgia" w:hAnsi="Georgia" w:cs="Tahoma"/>
                <w:sz w:val="20"/>
                <w:szCs w:val="20"/>
              </w:rPr>
              <w:t>”</w:t>
            </w:r>
          </w:p>
          <w:p w14:paraId="67C3D708" w14:textId="77777777" w:rsidR="006E54A0" w:rsidRPr="00A83A6A" w:rsidRDefault="004134CA" w:rsidP="004134CA">
            <w:pPr>
              <w:pStyle w:val="BodyText"/>
              <w:rPr>
                <w:rFonts w:ascii="Georgia" w:hAnsi="Georgia" w:cs="Tahoma"/>
                <w:sz w:val="20"/>
                <w:szCs w:val="20"/>
              </w:rPr>
            </w:pPr>
            <w:r w:rsidRPr="00A83A6A">
              <w:rPr>
                <w:rFonts w:ascii="Georgia" w:hAnsi="Georgia" w:cs="Tahoma"/>
                <w:sz w:val="20"/>
                <w:szCs w:val="20"/>
              </w:rPr>
              <w:t>Advisor</w:t>
            </w:r>
            <w:r w:rsidR="006E54A0" w:rsidRPr="00A83A6A">
              <w:rPr>
                <w:rFonts w:ascii="Georgia" w:hAnsi="Georgia" w:cs="Tahoma"/>
                <w:sz w:val="20"/>
                <w:szCs w:val="20"/>
              </w:rPr>
              <w:t xml:space="preserve">: </w:t>
            </w:r>
            <w:r w:rsidRPr="00A83A6A">
              <w:rPr>
                <w:rFonts w:ascii="Georgia" w:hAnsi="Georgia" w:cs="Tahoma"/>
                <w:sz w:val="20"/>
                <w:szCs w:val="20"/>
              </w:rPr>
              <w:t>Catherine Hobbs</w:t>
            </w:r>
          </w:p>
        </w:tc>
      </w:tr>
      <w:tr w:rsidR="006E54A0" w:rsidRPr="00A83A6A" w14:paraId="343AF999" w14:textId="77777777" w:rsidTr="06C70749">
        <w:trPr>
          <w:trHeight w:val="152"/>
        </w:trPr>
        <w:tc>
          <w:tcPr>
            <w:tcW w:w="446" w:type="dxa"/>
            <w:vMerge/>
          </w:tcPr>
          <w:p w14:paraId="000B73B7" w14:textId="77777777" w:rsidR="006E54A0" w:rsidRPr="00A83A6A" w:rsidRDefault="006E54A0" w:rsidP="00DE7766">
            <w:pPr>
              <w:pStyle w:val="Heading1"/>
              <w:rPr>
                <w:rFonts w:ascii="Georgia" w:hAnsi="Georgia" w:cs="Tahoma"/>
                <w:sz w:val="20"/>
                <w:szCs w:val="20"/>
              </w:rPr>
            </w:pPr>
          </w:p>
        </w:tc>
        <w:tc>
          <w:tcPr>
            <w:tcW w:w="8478" w:type="dxa"/>
            <w:gridSpan w:val="6"/>
          </w:tcPr>
          <w:p w14:paraId="5262D2BA" w14:textId="77777777" w:rsidR="006E54A0" w:rsidRPr="00A83A6A" w:rsidRDefault="004134CA" w:rsidP="0074348F">
            <w:pPr>
              <w:pStyle w:val="Heading2"/>
              <w:rPr>
                <w:rFonts w:ascii="Georgia" w:hAnsi="Georgia" w:cs="Tahoma"/>
                <w:sz w:val="20"/>
                <w:szCs w:val="20"/>
              </w:rPr>
            </w:pPr>
            <w:r w:rsidRPr="00A83A6A">
              <w:rPr>
                <w:rFonts w:ascii="Georgia" w:hAnsi="Georgia" w:cs="Tahoma"/>
                <w:sz w:val="20"/>
                <w:szCs w:val="20"/>
              </w:rPr>
              <w:t>Old Dominion University, Norfolk, VA</w:t>
            </w:r>
          </w:p>
        </w:tc>
      </w:tr>
      <w:tr w:rsidR="006E54A0" w:rsidRPr="00A83A6A" w14:paraId="32E219A0" w14:textId="77777777" w:rsidTr="06C70749">
        <w:trPr>
          <w:trHeight w:val="80"/>
        </w:trPr>
        <w:tc>
          <w:tcPr>
            <w:tcW w:w="446" w:type="dxa"/>
            <w:vMerge/>
          </w:tcPr>
          <w:p w14:paraId="55862365" w14:textId="77777777" w:rsidR="006E54A0" w:rsidRPr="00A83A6A" w:rsidRDefault="006E54A0" w:rsidP="00DE7766">
            <w:pPr>
              <w:pStyle w:val="Heading1"/>
              <w:rPr>
                <w:rFonts w:ascii="Georgia" w:hAnsi="Georgia" w:cs="Tahoma"/>
                <w:sz w:val="20"/>
                <w:szCs w:val="20"/>
              </w:rPr>
            </w:pPr>
          </w:p>
        </w:tc>
        <w:tc>
          <w:tcPr>
            <w:tcW w:w="6592" w:type="dxa"/>
            <w:gridSpan w:val="4"/>
          </w:tcPr>
          <w:p w14:paraId="1608B81B" w14:textId="77777777" w:rsidR="006E54A0" w:rsidRPr="00A83A6A" w:rsidRDefault="006E54A0" w:rsidP="006E54A0">
            <w:pPr>
              <w:pStyle w:val="Title"/>
              <w:rPr>
                <w:rFonts w:ascii="Georgia" w:hAnsi="Georgia" w:cs="Tahoma"/>
                <w:sz w:val="20"/>
                <w:szCs w:val="20"/>
              </w:rPr>
            </w:pPr>
            <w:r w:rsidRPr="00A83A6A">
              <w:rPr>
                <w:rFonts w:ascii="Georgia" w:hAnsi="Georgia" w:cs="Tahoma"/>
                <w:sz w:val="20"/>
                <w:szCs w:val="20"/>
              </w:rPr>
              <w:t>M.</w:t>
            </w:r>
            <w:r w:rsidR="004134CA" w:rsidRPr="00A83A6A">
              <w:rPr>
                <w:rFonts w:ascii="Georgia" w:hAnsi="Georgia" w:cs="Tahoma"/>
                <w:sz w:val="20"/>
                <w:szCs w:val="20"/>
              </w:rPr>
              <w:t>F.</w:t>
            </w:r>
            <w:r w:rsidRPr="00A83A6A">
              <w:rPr>
                <w:rFonts w:ascii="Georgia" w:hAnsi="Georgia" w:cs="Tahoma"/>
                <w:sz w:val="20"/>
                <w:szCs w:val="20"/>
              </w:rPr>
              <w:t>A. in English</w:t>
            </w:r>
          </w:p>
          <w:p w14:paraId="678B9230" w14:textId="77777777" w:rsidR="004134CA" w:rsidRPr="00A83A6A" w:rsidRDefault="004134CA" w:rsidP="006E54A0">
            <w:pPr>
              <w:pStyle w:val="Title"/>
              <w:rPr>
                <w:rFonts w:ascii="Georgia" w:hAnsi="Georgia" w:cs="Tahoma"/>
                <w:sz w:val="20"/>
                <w:szCs w:val="20"/>
              </w:rPr>
            </w:pPr>
          </w:p>
        </w:tc>
        <w:tc>
          <w:tcPr>
            <w:tcW w:w="1886" w:type="dxa"/>
            <w:gridSpan w:val="2"/>
          </w:tcPr>
          <w:p w14:paraId="707425FC" w14:textId="77777777" w:rsidR="006E54A0" w:rsidRPr="00A83A6A" w:rsidRDefault="006E54A0" w:rsidP="006E54A0">
            <w:pPr>
              <w:pStyle w:val="DatewnoSpaceBefore"/>
              <w:rPr>
                <w:rFonts w:ascii="Georgia" w:hAnsi="Georgia" w:cs="Tahoma"/>
                <w:sz w:val="20"/>
                <w:szCs w:val="20"/>
              </w:rPr>
            </w:pPr>
            <w:r w:rsidRPr="00A83A6A">
              <w:rPr>
                <w:rFonts w:ascii="Georgia" w:hAnsi="Georgia" w:cs="Tahoma"/>
                <w:sz w:val="20"/>
                <w:szCs w:val="20"/>
              </w:rPr>
              <w:t>1997</w:t>
            </w:r>
          </w:p>
        </w:tc>
      </w:tr>
      <w:tr w:rsidR="006E54A0" w:rsidRPr="00A83A6A" w14:paraId="4C6B43D7" w14:textId="77777777" w:rsidTr="06C70749">
        <w:trPr>
          <w:trHeight w:val="152"/>
        </w:trPr>
        <w:tc>
          <w:tcPr>
            <w:tcW w:w="446" w:type="dxa"/>
            <w:vMerge/>
          </w:tcPr>
          <w:p w14:paraId="26FDEA51" w14:textId="77777777" w:rsidR="006E54A0" w:rsidRPr="00A83A6A" w:rsidRDefault="006E54A0" w:rsidP="00DE7766">
            <w:pPr>
              <w:pStyle w:val="Heading1"/>
              <w:rPr>
                <w:rFonts w:ascii="Georgia" w:hAnsi="Georgia" w:cs="Tahoma"/>
                <w:sz w:val="20"/>
                <w:szCs w:val="20"/>
              </w:rPr>
            </w:pPr>
          </w:p>
        </w:tc>
        <w:tc>
          <w:tcPr>
            <w:tcW w:w="8478" w:type="dxa"/>
            <w:gridSpan w:val="6"/>
          </w:tcPr>
          <w:p w14:paraId="7612DB12" w14:textId="77777777" w:rsidR="006E54A0" w:rsidRPr="00A83A6A" w:rsidRDefault="004134CA" w:rsidP="0074348F">
            <w:pPr>
              <w:pStyle w:val="Heading2"/>
              <w:rPr>
                <w:rFonts w:ascii="Georgia" w:hAnsi="Georgia" w:cs="Tahoma"/>
                <w:sz w:val="20"/>
                <w:szCs w:val="20"/>
              </w:rPr>
            </w:pPr>
            <w:r w:rsidRPr="00A83A6A">
              <w:rPr>
                <w:rFonts w:ascii="Georgia" w:hAnsi="Georgia" w:cs="Tahoma"/>
                <w:sz w:val="20"/>
                <w:szCs w:val="20"/>
              </w:rPr>
              <w:t>Old Dominion University, Norfolk, VA</w:t>
            </w:r>
          </w:p>
        </w:tc>
      </w:tr>
      <w:tr w:rsidR="006E54A0" w:rsidRPr="00A83A6A" w14:paraId="3FE382A8" w14:textId="77777777" w:rsidTr="06C70749">
        <w:trPr>
          <w:trHeight w:val="80"/>
        </w:trPr>
        <w:tc>
          <w:tcPr>
            <w:tcW w:w="446" w:type="dxa"/>
            <w:vMerge/>
          </w:tcPr>
          <w:p w14:paraId="4A166426" w14:textId="77777777" w:rsidR="006E54A0" w:rsidRPr="00A83A6A" w:rsidRDefault="006E54A0" w:rsidP="00DE7766">
            <w:pPr>
              <w:pStyle w:val="Heading1"/>
              <w:rPr>
                <w:rFonts w:ascii="Georgia" w:hAnsi="Georgia" w:cs="Tahoma"/>
                <w:sz w:val="20"/>
                <w:szCs w:val="20"/>
              </w:rPr>
            </w:pPr>
          </w:p>
        </w:tc>
        <w:tc>
          <w:tcPr>
            <w:tcW w:w="6592" w:type="dxa"/>
            <w:gridSpan w:val="4"/>
          </w:tcPr>
          <w:p w14:paraId="580CE5DD" w14:textId="77777777" w:rsidR="006E54A0" w:rsidRPr="00A83A6A" w:rsidRDefault="006E54A0" w:rsidP="004134CA">
            <w:pPr>
              <w:pStyle w:val="Title"/>
              <w:rPr>
                <w:rFonts w:ascii="Georgia" w:hAnsi="Georgia" w:cs="Tahoma"/>
                <w:sz w:val="20"/>
                <w:szCs w:val="20"/>
              </w:rPr>
            </w:pPr>
            <w:r w:rsidRPr="00A83A6A">
              <w:rPr>
                <w:rFonts w:ascii="Georgia" w:hAnsi="Georgia" w:cs="Tahoma"/>
                <w:sz w:val="20"/>
                <w:szCs w:val="20"/>
              </w:rPr>
              <w:t>B.</w:t>
            </w:r>
            <w:r w:rsidR="004134CA" w:rsidRPr="00A83A6A">
              <w:rPr>
                <w:rFonts w:ascii="Georgia" w:hAnsi="Georgia" w:cs="Tahoma"/>
                <w:sz w:val="20"/>
                <w:szCs w:val="20"/>
              </w:rPr>
              <w:t>S</w:t>
            </w:r>
            <w:r w:rsidRPr="00A83A6A">
              <w:rPr>
                <w:rFonts w:ascii="Georgia" w:hAnsi="Georgia" w:cs="Tahoma"/>
                <w:sz w:val="20"/>
                <w:szCs w:val="20"/>
              </w:rPr>
              <w:t xml:space="preserve">. </w:t>
            </w:r>
            <w:r w:rsidR="004134CA" w:rsidRPr="00A83A6A">
              <w:rPr>
                <w:rFonts w:ascii="Georgia" w:hAnsi="Georgia" w:cs="Tahoma"/>
                <w:sz w:val="20"/>
                <w:szCs w:val="20"/>
              </w:rPr>
              <w:t>Communication</w:t>
            </w:r>
          </w:p>
          <w:p w14:paraId="01DB23E2" w14:textId="77777777" w:rsidR="004134CA" w:rsidRPr="00A83A6A" w:rsidRDefault="004134CA" w:rsidP="004134CA">
            <w:pPr>
              <w:pStyle w:val="Title"/>
              <w:rPr>
                <w:rFonts w:ascii="Georgia" w:hAnsi="Georgia" w:cs="Tahoma"/>
                <w:sz w:val="20"/>
                <w:szCs w:val="20"/>
              </w:rPr>
            </w:pPr>
          </w:p>
        </w:tc>
        <w:tc>
          <w:tcPr>
            <w:tcW w:w="1886" w:type="dxa"/>
            <w:gridSpan w:val="2"/>
          </w:tcPr>
          <w:p w14:paraId="4EFC4B59" w14:textId="77777777" w:rsidR="006E54A0" w:rsidRPr="00A83A6A" w:rsidRDefault="004134CA" w:rsidP="006E54A0">
            <w:pPr>
              <w:pStyle w:val="DatewnoSpaceBefore"/>
              <w:rPr>
                <w:rFonts w:ascii="Georgia" w:hAnsi="Georgia" w:cs="Tahoma"/>
                <w:sz w:val="20"/>
                <w:szCs w:val="20"/>
              </w:rPr>
            </w:pPr>
            <w:r w:rsidRPr="00A83A6A">
              <w:rPr>
                <w:rFonts w:ascii="Georgia" w:hAnsi="Georgia" w:cs="Tahoma"/>
                <w:sz w:val="20"/>
                <w:szCs w:val="20"/>
              </w:rPr>
              <w:t>1993</w:t>
            </w:r>
          </w:p>
        </w:tc>
      </w:tr>
      <w:tr w:rsidR="006962EF" w:rsidRPr="00A83A6A" w14:paraId="3944564A" w14:textId="77777777" w:rsidTr="06C70749">
        <w:trPr>
          <w:trHeight w:val="255"/>
        </w:trPr>
        <w:tc>
          <w:tcPr>
            <w:tcW w:w="8924" w:type="dxa"/>
            <w:gridSpan w:val="7"/>
          </w:tcPr>
          <w:p w14:paraId="1618320A" w14:textId="77777777" w:rsidR="006962EF" w:rsidRPr="00A83A6A" w:rsidRDefault="004134CA" w:rsidP="006962EF">
            <w:pPr>
              <w:pStyle w:val="Heading1"/>
              <w:rPr>
                <w:rFonts w:ascii="Georgia" w:hAnsi="Georgia" w:cs="Tahoma"/>
                <w:sz w:val="20"/>
                <w:szCs w:val="20"/>
              </w:rPr>
            </w:pPr>
            <w:r w:rsidRPr="00A83A6A">
              <w:rPr>
                <w:rFonts w:ascii="Georgia" w:hAnsi="Georgia" w:cs="Tahoma"/>
                <w:sz w:val="20"/>
                <w:szCs w:val="20"/>
              </w:rPr>
              <w:t>Academic Appointments</w:t>
            </w:r>
          </w:p>
        </w:tc>
      </w:tr>
      <w:tr w:rsidR="0074348F" w:rsidRPr="00A83A6A" w14:paraId="58EE07FA" w14:textId="77777777" w:rsidTr="06C70749">
        <w:trPr>
          <w:trHeight w:val="70"/>
        </w:trPr>
        <w:tc>
          <w:tcPr>
            <w:tcW w:w="468" w:type="dxa"/>
            <w:gridSpan w:val="2"/>
            <w:vMerge w:val="restart"/>
          </w:tcPr>
          <w:p w14:paraId="0DAF389E" w14:textId="77777777" w:rsidR="0074348F" w:rsidRPr="00A83A6A" w:rsidRDefault="0074348F" w:rsidP="006962EF">
            <w:pPr>
              <w:rPr>
                <w:rFonts w:ascii="Georgia" w:hAnsi="Georgia" w:cs="Tahoma"/>
                <w:sz w:val="20"/>
                <w:szCs w:val="20"/>
              </w:rPr>
            </w:pPr>
          </w:p>
        </w:tc>
        <w:tc>
          <w:tcPr>
            <w:tcW w:w="6660" w:type="dxa"/>
            <w:gridSpan w:val="4"/>
          </w:tcPr>
          <w:p w14:paraId="02F57948" w14:textId="0E9BA598" w:rsidR="0074348F" w:rsidRPr="00A83A6A" w:rsidRDefault="0074348F" w:rsidP="003826AC">
            <w:pPr>
              <w:pStyle w:val="Heading2"/>
            </w:pPr>
            <w:r>
              <w:br/>
            </w:r>
            <w:r w:rsidR="06C70749" w:rsidRPr="06C70749">
              <w:rPr>
                <w:rFonts w:ascii="Georgia" w:eastAsia="Georgia" w:hAnsi="Georgia" w:cs="Georgia"/>
                <w:sz w:val="20"/>
                <w:szCs w:val="20"/>
              </w:rPr>
              <w:t>Montclair State University, Montclair, NJ</w:t>
            </w:r>
          </w:p>
          <w:p w14:paraId="7287AE05" w14:textId="11B5C0E0" w:rsidR="0074348F" w:rsidRPr="00A83A6A" w:rsidRDefault="06C70749" w:rsidP="06C70749">
            <w:pPr>
              <w:pStyle w:val="Heading2"/>
              <w:rPr>
                <w:rStyle w:val="TitleChar"/>
                <w:rFonts w:ascii="Georgia" w:hAnsi="Georgia" w:cs="Tahoma"/>
                <w:sz w:val="20"/>
                <w:szCs w:val="20"/>
              </w:rPr>
            </w:pPr>
            <w:r w:rsidRPr="06C70749">
              <w:rPr>
                <w:rFonts w:ascii="Georgia" w:hAnsi="Georgia" w:cs="Tahoma"/>
                <w:b/>
                <w:bCs/>
                <w:i w:val="0"/>
                <w:sz w:val="20"/>
                <w:szCs w:val="20"/>
              </w:rPr>
              <w:t xml:space="preserve">Associate Professor </w:t>
            </w:r>
            <w:r w:rsidRPr="06C70749">
              <w:rPr>
                <w:rFonts w:ascii="Georgia" w:hAnsi="Georgia" w:cs="Tahoma"/>
                <w:sz w:val="20"/>
                <w:szCs w:val="20"/>
              </w:rPr>
              <w:t xml:space="preserve">– </w:t>
            </w:r>
            <w:r w:rsidR="00B51C01" w:rsidRPr="00B51C01">
              <w:rPr>
                <w:rFonts w:ascii="Georgia" w:hAnsi="Georgia" w:cs="Tahoma"/>
                <w:i w:val="0"/>
                <w:sz w:val="20"/>
                <w:szCs w:val="20"/>
              </w:rPr>
              <w:t>Founding</w:t>
            </w:r>
            <w:r w:rsidR="00B51C01">
              <w:rPr>
                <w:rFonts w:ascii="Georgia" w:hAnsi="Georgia" w:cs="Tahoma"/>
                <w:sz w:val="20"/>
                <w:szCs w:val="20"/>
              </w:rPr>
              <w:t xml:space="preserve"> </w:t>
            </w:r>
            <w:r w:rsidRPr="06C70749">
              <w:rPr>
                <w:rFonts w:ascii="Georgia" w:hAnsi="Georgia" w:cs="Tahoma"/>
                <w:i w:val="0"/>
                <w:sz w:val="20"/>
                <w:szCs w:val="20"/>
              </w:rPr>
              <w:t>Chair, Department of Writing Studies</w:t>
            </w:r>
            <w:r w:rsidRPr="06C70749">
              <w:rPr>
                <w:rFonts w:ascii="Georgia" w:hAnsi="Georgia" w:cs="Tahoma"/>
                <w:sz w:val="20"/>
                <w:szCs w:val="20"/>
              </w:rPr>
              <w:t xml:space="preserve"> </w:t>
            </w:r>
          </w:p>
          <w:p w14:paraId="0C3C7989" w14:textId="4D7553AB" w:rsidR="0074348F" w:rsidRPr="00A83A6A" w:rsidRDefault="0074348F" w:rsidP="06C70749"/>
          <w:p w14:paraId="161BAFD0" w14:textId="7C350842" w:rsidR="0074348F" w:rsidRPr="00A83A6A" w:rsidRDefault="0074348F" w:rsidP="06C70749">
            <w:pPr>
              <w:pStyle w:val="Heading2"/>
              <w:rPr>
                <w:rFonts w:ascii="Georgia" w:hAnsi="Georgia" w:cs="Tahoma"/>
                <w:sz w:val="20"/>
                <w:szCs w:val="20"/>
              </w:rPr>
            </w:pPr>
          </w:p>
        </w:tc>
        <w:tc>
          <w:tcPr>
            <w:tcW w:w="1796" w:type="dxa"/>
          </w:tcPr>
          <w:p w14:paraId="323ED752" w14:textId="1A84F9A9" w:rsidR="06C70749" w:rsidRDefault="06C70749" w:rsidP="06C70749">
            <w:pPr>
              <w:jc w:val="right"/>
              <w:rPr>
                <w:rFonts w:ascii="Georgia" w:hAnsi="Georgia" w:cs="Tahoma"/>
                <w:sz w:val="20"/>
                <w:szCs w:val="20"/>
              </w:rPr>
            </w:pPr>
          </w:p>
          <w:p w14:paraId="3F346AB2" w14:textId="74C5FA0C" w:rsidR="0074348F" w:rsidRPr="00A83A6A" w:rsidRDefault="06C70749" w:rsidP="06C70749">
            <w:pPr>
              <w:jc w:val="right"/>
              <w:rPr>
                <w:rFonts w:ascii="Georgia" w:hAnsi="Georgia" w:cs="Tahoma"/>
                <w:sz w:val="20"/>
                <w:szCs w:val="20"/>
              </w:rPr>
            </w:pPr>
            <w:r w:rsidRPr="06C70749">
              <w:rPr>
                <w:rFonts w:ascii="Georgia" w:hAnsi="Georgia" w:cs="Tahoma"/>
                <w:b/>
                <w:bCs/>
                <w:sz w:val="20"/>
                <w:szCs w:val="20"/>
              </w:rPr>
              <w:t>2017</w:t>
            </w:r>
            <w:r w:rsidR="00EA199A">
              <w:rPr>
                <w:rFonts w:ascii="Georgia" w:hAnsi="Georgia" w:cs="Tahoma"/>
                <w:b/>
                <w:bCs/>
                <w:sz w:val="20"/>
                <w:szCs w:val="20"/>
              </w:rPr>
              <w:t>-Present</w:t>
            </w:r>
          </w:p>
        </w:tc>
      </w:tr>
      <w:tr w:rsidR="00CD2BD3" w:rsidRPr="00A83A6A" w14:paraId="56789CB2" w14:textId="77777777" w:rsidTr="06C70749">
        <w:trPr>
          <w:trHeight w:val="80"/>
        </w:trPr>
        <w:tc>
          <w:tcPr>
            <w:tcW w:w="468" w:type="dxa"/>
            <w:gridSpan w:val="2"/>
            <w:vMerge/>
          </w:tcPr>
          <w:p w14:paraId="17345F5E" w14:textId="77777777" w:rsidR="00CD2BD3" w:rsidRPr="00A83A6A" w:rsidRDefault="00CD2BD3" w:rsidP="006962EF">
            <w:pPr>
              <w:rPr>
                <w:rFonts w:ascii="Georgia" w:hAnsi="Georgia" w:cs="Tahoma"/>
                <w:sz w:val="20"/>
                <w:szCs w:val="20"/>
              </w:rPr>
            </w:pPr>
          </w:p>
        </w:tc>
        <w:tc>
          <w:tcPr>
            <w:tcW w:w="6660" w:type="dxa"/>
            <w:gridSpan w:val="4"/>
          </w:tcPr>
          <w:p w14:paraId="4F3B5FE2" w14:textId="198AD998" w:rsidR="00CD2BD3" w:rsidRPr="00A83A6A" w:rsidRDefault="00CD2BD3" w:rsidP="00940897">
            <w:pPr>
              <w:ind w:left="720" w:hanging="720"/>
              <w:rPr>
                <w:rStyle w:val="TitleChar"/>
                <w:rFonts w:ascii="Georgia" w:hAnsi="Georgia" w:cs="Tahoma"/>
                <w:sz w:val="20"/>
                <w:szCs w:val="20"/>
              </w:rPr>
            </w:pPr>
            <w:r w:rsidRPr="06C70749">
              <w:rPr>
                <w:rFonts w:ascii="Georgia" w:hAnsi="Georgia" w:cs="Tahoma"/>
                <w:sz w:val="20"/>
                <w:szCs w:val="20"/>
              </w:rPr>
              <w:t>Oklahoma State University, Stillwater, OK</w:t>
            </w:r>
          </w:p>
        </w:tc>
        <w:tc>
          <w:tcPr>
            <w:tcW w:w="1796" w:type="dxa"/>
          </w:tcPr>
          <w:p w14:paraId="33DA3D90" w14:textId="77777777" w:rsidR="00CD2BD3" w:rsidRPr="06C70749" w:rsidRDefault="00CD2BD3" w:rsidP="06C70749">
            <w:pPr>
              <w:pStyle w:val="DatewnoSpaceBefore"/>
              <w:rPr>
                <w:rFonts w:ascii="Georgia" w:hAnsi="Georgia" w:cs="Tahoma"/>
                <w:sz w:val="20"/>
                <w:szCs w:val="20"/>
              </w:rPr>
            </w:pPr>
          </w:p>
        </w:tc>
      </w:tr>
      <w:tr w:rsidR="00267147" w:rsidRPr="00A83A6A" w14:paraId="4509B177" w14:textId="77777777" w:rsidTr="06C70749">
        <w:trPr>
          <w:trHeight w:val="80"/>
        </w:trPr>
        <w:tc>
          <w:tcPr>
            <w:tcW w:w="468" w:type="dxa"/>
            <w:gridSpan w:val="2"/>
            <w:vMerge/>
          </w:tcPr>
          <w:p w14:paraId="35E6BDA2" w14:textId="77777777" w:rsidR="00267147" w:rsidRPr="00A83A6A" w:rsidRDefault="00267147" w:rsidP="006962EF">
            <w:pPr>
              <w:rPr>
                <w:rFonts w:ascii="Georgia" w:hAnsi="Georgia" w:cs="Tahoma"/>
                <w:sz w:val="20"/>
                <w:szCs w:val="20"/>
              </w:rPr>
            </w:pPr>
          </w:p>
        </w:tc>
        <w:tc>
          <w:tcPr>
            <w:tcW w:w="6660" w:type="dxa"/>
            <w:gridSpan w:val="4"/>
          </w:tcPr>
          <w:p w14:paraId="7005D2DE" w14:textId="2D5673F9" w:rsidR="00267147" w:rsidRPr="00A83A6A" w:rsidRDefault="00267147" w:rsidP="00940897">
            <w:pPr>
              <w:ind w:left="720" w:hanging="720"/>
              <w:rPr>
                <w:rStyle w:val="TitleChar"/>
                <w:rFonts w:ascii="Georgia" w:hAnsi="Georgia" w:cs="Tahoma"/>
                <w:sz w:val="20"/>
                <w:szCs w:val="20"/>
              </w:rPr>
            </w:pPr>
            <w:r w:rsidRPr="00A83A6A">
              <w:rPr>
                <w:rStyle w:val="TitleChar"/>
                <w:rFonts w:ascii="Georgia" w:hAnsi="Georgia" w:cs="Tahoma"/>
                <w:sz w:val="20"/>
                <w:szCs w:val="20"/>
              </w:rPr>
              <w:t xml:space="preserve">Associate Professor </w:t>
            </w:r>
            <w:r w:rsidRPr="00A83A6A">
              <w:rPr>
                <w:rFonts w:ascii="Georgia" w:hAnsi="Georgia" w:cs="Tahoma"/>
                <w:sz w:val="20"/>
                <w:szCs w:val="20"/>
              </w:rPr>
              <w:t>– Associate Head, Director of Rhetoric and Professional Writing</w:t>
            </w:r>
          </w:p>
        </w:tc>
        <w:tc>
          <w:tcPr>
            <w:tcW w:w="1796" w:type="dxa"/>
          </w:tcPr>
          <w:p w14:paraId="2A777D2B" w14:textId="06E6AB03" w:rsidR="00267147" w:rsidRPr="00A83A6A" w:rsidRDefault="06C70749" w:rsidP="06C70749">
            <w:pPr>
              <w:pStyle w:val="DatewnoSpaceBefore"/>
              <w:rPr>
                <w:rFonts w:ascii="Georgia" w:hAnsi="Georgia" w:cs="Tahoma"/>
                <w:sz w:val="20"/>
                <w:szCs w:val="20"/>
              </w:rPr>
            </w:pPr>
            <w:r w:rsidRPr="06C70749">
              <w:rPr>
                <w:rFonts w:ascii="Georgia" w:hAnsi="Georgia" w:cs="Tahoma"/>
                <w:sz w:val="20"/>
                <w:szCs w:val="20"/>
              </w:rPr>
              <w:t>2015-2017</w:t>
            </w:r>
          </w:p>
        </w:tc>
      </w:tr>
      <w:tr w:rsidR="0074348F" w:rsidRPr="00A83A6A" w14:paraId="0DDABC17" w14:textId="77777777" w:rsidTr="06C70749">
        <w:trPr>
          <w:trHeight w:val="80"/>
        </w:trPr>
        <w:tc>
          <w:tcPr>
            <w:tcW w:w="468" w:type="dxa"/>
            <w:gridSpan w:val="2"/>
            <w:vMerge/>
          </w:tcPr>
          <w:p w14:paraId="3EB4EF71" w14:textId="77777777" w:rsidR="0074348F" w:rsidRPr="00A83A6A" w:rsidRDefault="0074348F" w:rsidP="006962EF">
            <w:pPr>
              <w:rPr>
                <w:rFonts w:ascii="Georgia" w:hAnsi="Georgia" w:cs="Tahoma"/>
                <w:sz w:val="20"/>
                <w:szCs w:val="20"/>
              </w:rPr>
            </w:pPr>
          </w:p>
        </w:tc>
        <w:tc>
          <w:tcPr>
            <w:tcW w:w="6660" w:type="dxa"/>
            <w:gridSpan w:val="4"/>
          </w:tcPr>
          <w:p w14:paraId="3E5291ED" w14:textId="77777777" w:rsidR="0074348F" w:rsidRPr="00A83A6A" w:rsidRDefault="0074348F" w:rsidP="004134CA">
            <w:pPr>
              <w:rPr>
                <w:rFonts w:ascii="Georgia" w:hAnsi="Georgia" w:cs="Tahoma"/>
                <w:sz w:val="20"/>
                <w:szCs w:val="20"/>
              </w:rPr>
            </w:pPr>
            <w:r w:rsidRPr="00A83A6A">
              <w:rPr>
                <w:rStyle w:val="TitleChar"/>
                <w:rFonts w:ascii="Georgia" w:hAnsi="Georgia" w:cs="Tahoma"/>
                <w:sz w:val="20"/>
                <w:szCs w:val="20"/>
              </w:rPr>
              <w:t>Associate Professor</w:t>
            </w:r>
            <w:r w:rsidRPr="00A83A6A">
              <w:rPr>
                <w:rFonts w:ascii="Georgia" w:hAnsi="Georgia" w:cs="Tahoma"/>
                <w:sz w:val="20"/>
                <w:szCs w:val="20"/>
              </w:rPr>
              <w:t xml:space="preserve"> – Director of First Year Composition</w:t>
            </w:r>
          </w:p>
          <w:p w14:paraId="00B4FCB4" w14:textId="77777777" w:rsidR="0074348F" w:rsidRPr="00A83A6A" w:rsidRDefault="0074348F" w:rsidP="004134CA">
            <w:pPr>
              <w:rPr>
                <w:rFonts w:ascii="Georgia" w:hAnsi="Georgia" w:cs="Tahoma"/>
                <w:sz w:val="20"/>
                <w:szCs w:val="20"/>
              </w:rPr>
            </w:pPr>
          </w:p>
        </w:tc>
        <w:tc>
          <w:tcPr>
            <w:tcW w:w="1796" w:type="dxa"/>
          </w:tcPr>
          <w:p w14:paraId="3A4F436F" w14:textId="30A3A177" w:rsidR="0074348F" w:rsidRPr="00A83A6A" w:rsidRDefault="0074348F" w:rsidP="00267147">
            <w:pPr>
              <w:pStyle w:val="DatewnoSpaceBefore"/>
              <w:rPr>
                <w:rFonts w:ascii="Georgia" w:hAnsi="Georgia" w:cs="Tahoma"/>
                <w:sz w:val="20"/>
                <w:szCs w:val="20"/>
              </w:rPr>
            </w:pPr>
            <w:r w:rsidRPr="00A83A6A">
              <w:rPr>
                <w:rFonts w:ascii="Georgia" w:hAnsi="Georgia" w:cs="Tahoma"/>
                <w:sz w:val="20"/>
                <w:szCs w:val="20"/>
              </w:rPr>
              <w:t>201</w:t>
            </w:r>
            <w:r w:rsidR="0038547D" w:rsidRPr="00A83A6A">
              <w:rPr>
                <w:rFonts w:ascii="Georgia" w:hAnsi="Georgia" w:cs="Tahoma"/>
                <w:sz w:val="20"/>
                <w:szCs w:val="20"/>
              </w:rPr>
              <w:t>1</w:t>
            </w:r>
            <w:r w:rsidRPr="00A83A6A">
              <w:rPr>
                <w:rFonts w:ascii="Georgia" w:hAnsi="Georgia" w:cs="Tahoma"/>
                <w:sz w:val="20"/>
                <w:szCs w:val="20"/>
              </w:rPr>
              <w:t>-</w:t>
            </w:r>
            <w:r w:rsidR="00267147" w:rsidRPr="00A83A6A">
              <w:rPr>
                <w:rFonts w:ascii="Georgia" w:hAnsi="Georgia" w:cs="Tahoma"/>
                <w:sz w:val="20"/>
                <w:szCs w:val="20"/>
              </w:rPr>
              <w:t>2015</w:t>
            </w:r>
          </w:p>
        </w:tc>
      </w:tr>
      <w:tr w:rsidR="0074348F" w:rsidRPr="00A83A6A" w14:paraId="6FAB6307" w14:textId="77777777" w:rsidTr="06C70749">
        <w:trPr>
          <w:trHeight w:val="360"/>
        </w:trPr>
        <w:tc>
          <w:tcPr>
            <w:tcW w:w="468" w:type="dxa"/>
            <w:gridSpan w:val="2"/>
            <w:vMerge/>
          </w:tcPr>
          <w:p w14:paraId="1B6E773B" w14:textId="77777777" w:rsidR="0074348F" w:rsidRPr="00A83A6A" w:rsidRDefault="0074348F" w:rsidP="006962EF">
            <w:pPr>
              <w:rPr>
                <w:rFonts w:ascii="Georgia" w:hAnsi="Georgia" w:cs="Tahoma"/>
                <w:sz w:val="20"/>
                <w:szCs w:val="20"/>
              </w:rPr>
            </w:pPr>
          </w:p>
        </w:tc>
        <w:tc>
          <w:tcPr>
            <w:tcW w:w="6660" w:type="dxa"/>
            <w:gridSpan w:val="4"/>
          </w:tcPr>
          <w:p w14:paraId="6BBD7C30" w14:textId="77777777" w:rsidR="00585AB3" w:rsidRPr="00A83A6A" w:rsidRDefault="0074348F" w:rsidP="00940897">
            <w:pPr>
              <w:ind w:left="720" w:hanging="720"/>
              <w:rPr>
                <w:rFonts w:ascii="Georgia" w:hAnsi="Georgia" w:cs="Tahoma"/>
                <w:sz w:val="20"/>
                <w:szCs w:val="20"/>
              </w:rPr>
            </w:pPr>
            <w:r w:rsidRPr="00A83A6A">
              <w:rPr>
                <w:rStyle w:val="TitleChar"/>
                <w:rFonts w:ascii="Georgia" w:hAnsi="Georgia" w:cs="Tahoma"/>
                <w:sz w:val="20"/>
                <w:szCs w:val="20"/>
              </w:rPr>
              <w:t xml:space="preserve">Assistant Professor </w:t>
            </w:r>
            <w:r w:rsidRPr="00A83A6A">
              <w:rPr>
                <w:rFonts w:ascii="Georgia" w:hAnsi="Georgia" w:cs="Tahoma"/>
                <w:sz w:val="20"/>
                <w:szCs w:val="20"/>
              </w:rPr>
              <w:t xml:space="preserve">– Associate Director of First Year </w:t>
            </w:r>
            <w:r w:rsidR="00585AB3" w:rsidRPr="00A83A6A">
              <w:rPr>
                <w:rFonts w:ascii="Georgia" w:hAnsi="Georgia" w:cs="Tahoma"/>
                <w:sz w:val="20"/>
                <w:szCs w:val="20"/>
              </w:rPr>
              <w:t>Co</w:t>
            </w:r>
            <w:r w:rsidRPr="00A83A6A">
              <w:rPr>
                <w:rFonts w:ascii="Georgia" w:hAnsi="Georgia" w:cs="Tahoma"/>
                <w:sz w:val="20"/>
                <w:szCs w:val="20"/>
              </w:rPr>
              <w:t xml:space="preserve">mposition </w:t>
            </w:r>
          </w:p>
          <w:p w14:paraId="044EF63E" w14:textId="488D31D4" w:rsidR="001A73A4" w:rsidRPr="00A83A6A" w:rsidRDefault="001A73A4" w:rsidP="001A73A4">
            <w:pPr>
              <w:rPr>
                <w:rFonts w:ascii="Georgia" w:hAnsi="Georgia" w:cs="Tahoma"/>
                <w:i/>
                <w:sz w:val="20"/>
                <w:szCs w:val="20"/>
              </w:rPr>
            </w:pPr>
          </w:p>
        </w:tc>
        <w:tc>
          <w:tcPr>
            <w:tcW w:w="1796" w:type="dxa"/>
            <w:vMerge w:val="restart"/>
          </w:tcPr>
          <w:p w14:paraId="64496B6F" w14:textId="2D563988" w:rsidR="0074348F" w:rsidRPr="00A83A6A" w:rsidRDefault="0074348F" w:rsidP="00E0229C">
            <w:pPr>
              <w:pStyle w:val="DatewnoSpaceBefore"/>
              <w:rPr>
                <w:rFonts w:ascii="Georgia" w:hAnsi="Georgia" w:cs="Tahoma"/>
                <w:sz w:val="20"/>
                <w:szCs w:val="20"/>
              </w:rPr>
            </w:pPr>
            <w:r w:rsidRPr="00A83A6A">
              <w:rPr>
                <w:rFonts w:ascii="Georgia" w:hAnsi="Georgia" w:cs="Tahoma"/>
                <w:sz w:val="20"/>
                <w:szCs w:val="20"/>
              </w:rPr>
              <w:t>2005-201</w:t>
            </w:r>
            <w:r w:rsidR="00097C9A">
              <w:rPr>
                <w:rFonts w:ascii="Georgia" w:hAnsi="Georgia" w:cs="Tahoma"/>
                <w:sz w:val="20"/>
                <w:szCs w:val="20"/>
              </w:rPr>
              <w:t>1</w:t>
            </w:r>
          </w:p>
        </w:tc>
      </w:tr>
      <w:tr w:rsidR="0074348F" w:rsidRPr="00A83A6A" w14:paraId="4D66619F" w14:textId="77777777" w:rsidTr="06C70749">
        <w:trPr>
          <w:trHeight w:val="360"/>
        </w:trPr>
        <w:tc>
          <w:tcPr>
            <w:tcW w:w="468" w:type="dxa"/>
            <w:gridSpan w:val="2"/>
            <w:vMerge/>
          </w:tcPr>
          <w:p w14:paraId="1D02FE5A" w14:textId="77777777" w:rsidR="0074348F" w:rsidRPr="00A83A6A" w:rsidRDefault="0074348F" w:rsidP="006962EF">
            <w:pPr>
              <w:rPr>
                <w:rFonts w:ascii="Georgia" w:hAnsi="Georgia" w:cs="Tahoma"/>
                <w:sz w:val="20"/>
                <w:szCs w:val="20"/>
              </w:rPr>
            </w:pPr>
          </w:p>
        </w:tc>
        <w:tc>
          <w:tcPr>
            <w:tcW w:w="6660" w:type="dxa"/>
            <w:gridSpan w:val="4"/>
          </w:tcPr>
          <w:p w14:paraId="16E49173" w14:textId="09B17992" w:rsidR="0074348F" w:rsidRPr="00A83A6A" w:rsidRDefault="0074348F" w:rsidP="00585AB3">
            <w:pPr>
              <w:pStyle w:val="Heading2"/>
              <w:rPr>
                <w:rStyle w:val="TitleChar"/>
                <w:rFonts w:ascii="Georgia" w:hAnsi="Georgia" w:cs="Tahoma"/>
                <w:sz w:val="20"/>
                <w:szCs w:val="20"/>
              </w:rPr>
            </w:pPr>
            <w:r w:rsidRPr="00A83A6A">
              <w:rPr>
                <w:rFonts w:ascii="Georgia" w:hAnsi="Georgia"/>
                <w:sz w:val="20"/>
                <w:szCs w:val="20"/>
              </w:rPr>
              <w:t>Western Oregon University, Monmouth, O</w:t>
            </w:r>
            <w:r w:rsidR="00976160" w:rsidRPr="00A83A6A">
              <w:rPr>
                <w:rFonts w:ascii="Georgia" w:hAnsi="Georgia"/>
                <w:sz w:val="20"/>
                <w:szCs w:val="20"/>
              </w:rPr>
              <w:t>R</w:t>
            </w:r>
          </w:p>
        </w:tc>
        <w:tc>
          <w:tcPr>
            <w:tcW w:w="1796" w:type="dxa"/>
            <w:vMerge/>
          </w:tcPr>
          <w:p w14:paraId="59AC9895" w14:textId="77777777" w:rsidR="0074348F" w:rsidRPr="00A83A6A" w:rsidRDefault="0074348F" w:rsidP="00E0229C">
            <w:pPr>
              <w:pStyle w:val="DatewnoSpaceBefore"/>
              <w:rPr>
                <w:rFonts w:ascii="Georgia" w:hAnsi="Georgia" w:cs="Tahoma"/>
                <w:sz w:val="20"/>
                <w:szCs w:val="20"/>
              </w:rPr>
            </w:pPr>
          </w:p>
        </w:tc>
      </w:tr>
      <w:tr w:rsidR="0074348F" w:rsidRPr="00A83A6A" w14:paraId="7E866AA2" w14:textId="77777777" w:rsidTr="06C70749">
        <w:trPr>
          <w:trHeight w:val="70"/>
        </w:trPr>
        <w:tc>
          <w:tcPr>
            <w:tcW w:w="468" w:type="dxa"/>
            <w:gridSpan w:val="2"/>
            <w:vMerge/>
          </w:tcPr>
          <w:p w14:paraId="6BBBF444" w14:textId="77777777" w:rsidR="0074348F" w:rsidRPr="00A83A6A" w:rsidRDefault="0074348F" w:rsidP="006962EF">
            <w:pPr>
              <w:rPr>
                <w:rFonts w:ascii="Georgia" w:hAnsi="Georgia" w:cs="Tahoma"/>
                <w:sz w:val="20"/>
                <w:szCs w:val="20"/>
              </w:rPr>
            </w:pPr>
          </w:p>
        </w:tc>
        <w:tc>
          <w:tcPr>
            <w:tcW w:w="6660" w:type="dxa"/>
            <w:gridSpan w:val="4"/>
          </w:tcPr>
          <w:p w14:paraId="2496B6F0" w14:textId="77777777" w:rsidR="0074348F" w:rsidRPr="00A83A6A" w:rsidRDefault="0074348F" w:rsidP="001E0420">
            <w:pPr>
              <w:rPr>
                <w:rFonts w:ascii="Georgia" w:hAnsi="Georgia" w:cs="Tahoma"/>
                <w:sz w:val="20"/>
                <w:szCs w:val="20"/>
              </w:rPr>
            </w:pPr>
            <w:r w:rsidRPr="00A83A6A">
              <w:rPr>
                <w:rStyle w:val="TitleChar"/>
                <w:rFonts w:ascii="Georgia" w:hAnsi="Georgia" w:cs="Tahoma"/>
                <w:sz w:val="20"/>
                <w:szCs w:val="20"/>
              </w:rPr>
              <w:t xml:space="preserve">Assistant Professor </w:t>
            </w:r>
          </w:p>
        </w:tc>
        <w:tc>
          <w:tcPr>
            <w:tcW w:w="1796" w:type="dxa"/>
          </w:tcPr>
          <w:p w14:paraId="44F4CDC2" w14:textId="77777777" w:rsidR="0074348F" w:rsidRPr="00A83A6A" w:rsidRDefault="0074348F" w:rsidP="004134CA">
            <w:pPr>
              <w:pStyle w:val="DatewnoSpaceBefore"/>
              <w:rPr>
                <w:rFonts w:ascii="Georgia" w:hAnsi="Georgia" w:cs="Tahoma"/>
                <w:sz w:val="20"/>
                <w:szCs w:val="20"/>
              </w:rPr>
            </w:pPr>
            <w:r w:rsidRPr="00A83A6A">
              <w:rPr>
                <w:rFonts w:ascii="Georgia" w:hAnsi="Georgia" w:cs="Tahoma"/>
                <w:sz w:val="20"/>
                <w:szCs w:val="20"/>
              </w:rPr>
              <w:t>2004-2005</w:t>
            </w:r>
          </w:p>
        </w:tc>
      </w:tr>
      <w:tr w:rsidR="0074348F" w:rsidRPr="00A83A6A" w14:paraId="2E52C1EB" w14:textId="77777777" w:rsidTr="06C70749">
        <w:trPr>
          <w:trHeight w:val="70"/>
        </w:trPr>
        <w:tc>
          <w:tcPr>
            <w:tcW w:w="468" w:type="dxa"/>
            <w:gridSpan w:val="2"/>
            <w:vMerge/>
          </w:tcPr>
          <w:p w14:paraId="05B5BCEB" w14:textId="77777777" w:rsidR="0074348F" w:rsidRPr="00A83A6A" w:rsidRDefault="0074348F" w:rsidP="006962EF">
            <w:pPr>
              <w:rPr>
                <w:rFonts w:ascii="Georgia" w:hAnsi="Georgia" w:cs="Tahoma"/>
                <w:sz w:val="20"/>
                <w:szCs w:val="20"/>
              </w:rPr>
            </w:pPr>
          </w:p>
        </w:tc>
        <w:tc>
          <w:tcPr>
            <w:tcW w:w="6660" w:type="dxa"/>
            <w:gridSpan w:val="4"/>
          </w:tcPr>
          <w:p w14:paraId="281D44C9" w14:textId="77777777" w:rsidR="0074348F" w:rsidRPr="00A83A6A" w:rsidRDefault="0074348F" w:rsidP="0074348F">
            <w:pPr>
              <w:pStyle w:val="Heading2"/>
              <w:rPr>
                <w:rFonts w:ascii="Georgia" w:hAnsi="Georgia" w:cs="Tahoma"/>
                <w:sz w:val="20"/>
                <w:szCs w:val="20"/>
              </w:rPr>
            </w:pPr>
            <w:r w:rsidRPr="00A83A6A">
              <w:rPr>
                <w:rFonts w:ascii="Georgia" w:hAnsi="Georgia" w:cs="Tahoma"/>
                <w:sz w:val="20"/>
                <w:szCs w:val="20"/>
              </w:rPr>
              <w:t>University of Oklahoma, Norman, OK</w:t>
            </w:r>
          </w:p>
        </w:tc>
        <w:tc>
          <w:tcPr>
            <w:tcW w:w="1796" w:type="dxa"/>
          </w:tcPr>
          <w:p w14:paraId="05E49C74" w14:textId="77777777" w:rsidR="0074348F" w:rsidRPr="00A83A6A" w:rsidRDefault="0074348F" w:rsidP="00E0229C">
            <w:pPr>
              <w:pStyle w:val="DatewnoSpaceBefore"/>
              <w:rPr>
                <w:rFonts w:ascii="Georgia" w:hAnsi="Georgia" w:cs="Tahoma"/>
                <w:sz w:val="20"/>
                <w:szCs w:val="20"/>
              </w:rPr>
            </w:pPr>
          </w:p>
        </w:tc>
      </w:tr>
      <w:tr w:rsidR="0074348F" w:rsidRPr="00A83A6A" w14:paraId="67FEEEF3" w14:textId="77777777" w:rsidTr="06C70749">
        <w:trPr>
          <w:trHeight w:val="70"/>
        </w:trPr>
        <w:tc>
          <w:tcPr>
            <w:tcW w:w="468" w:type="dxa"/>
            <w:gridSpan w:val="2"/>
            <w:vMerge/>
          </w:tcPr>
          <w:p w14:paraId="37E61B8E" w14:textId="77777777" w:rsidR="0074348F" w:rsidRPr="00A83A6A" w:rsidRDefault="0074348F" w:rsidP="006962EF">
            <w:pPr>
              <w:rPr>
                <w:rFonts w:ascii="Georgia" w:hAnsi="Georgia" w:cs="Tahoma"/>
                <w:sz w:val="20"/>
                <w:szCs w:val="20"/>
              </w:rPr>
            </w:pPr>
          </w:p>
        </w:tc>
        <w:tc>
          <w:tcPr>
            <w:tcW w:w="6660" w:type="dxa"/>
            <w:gridSpan w:val="4"/>
          </w:tcPr>
          <w:p w14:paraId="11BBDF7F" w14:textId="77777777" w:rsidR="0074348F" w:rsidRPr="00A83A6A" w:rsidRDefault="0074348F" w:rsidP="0074348F">
            <w:pPr>
              <w:pStyle w:val="Title"/>
              <w:rPr>
                <w:rFonts w:ascii="Georgia" w:hAnsi="Georgia" w:cs="Tahoma"/>
                <w:sz w:val="20"/>
                <w:szCs w:val="20"/>
              </w:rPr>
            </w:pPr>
            <w:r w:rsidRPr="00A83A6A">
              <w:rPr>
                <w:rFonts w:ascii="Georgia" w:hAnsi="Georgia" w:cs="Tahoma"/>
                <w:sz w:val="20"/>
                <w:szCs w:val="20"/>
              </w:rPr>
              <w:t>Teaching Assistant</w:t>
            </w:r>
          </w:p>
          <w:p w14:paraId="6F79B47F" w14:textId="77777777" w:rsidR="0074348F" w:rsidRPr="00A83A6A" w:rsidRDefault="0074348F" w:rsidP="001E0420">
            <w:pPr>
              <w:rPr>
                <w:rFonts w:ascii="Georgia" w:hAnsi="Georgia" w:cs="Tahoma"/>
                <w:b/>
                <w:sz w:val="20"/>
                <w:szCs w:val="20"/>
              </w:rPr>
            </w:pPr>
          </w:p>
        </w:tc>
        <w:tc>
          <w:tcPr>
            <w:tcW w:w="1796" w:type="dxa"/>
          </w:tcPr>
          <w:p w14:paraId="2B0E502B" w14:textId="77777777" w:rsidR="0074348F" w:rsidRPr="00A83A6A" w:rsidRDefault="0074348F" w:rsidP="00E0229C">
            <w:pPr>
              <w:pStyle w:val="DatewnoSpaceBefore"/>
              <w:rPr>
                <w:rFonts w:ascii="Georgia" w:hAnsi="Georgia" w:cs="Tahoma"/>
                <w:sz w:val="20"/>
                <w:szCs w:val="20"/>
              </w:rPr>
            </w:pPr>
            <w:r w:rsidRPr="00A83A6A">
              <w:rPr>
                <w:rFonts w:ascii="Georgia" w:hAnsi="Georgia" w:cs="Tahoma"/>
                <w:sz w:val="20"/>
                <w:szCs w:val="20"/>
              </w:rPr>
              <w:t>2000-2004</w:t>
            </w:r>
          </w:p>
          <w:p w14:paraId="5F2647FA" w14:textId="77777777" w:rsidR="0074348F" w:rsidRPr="00A83A6A" w:rsidRDefault="0074348F" w:rsidP="00550463">
            <w:pPr>
              <w:rPr>
                <w:rFonts w:ascii="Georgia" w:hAnsi="Georgia" w:cs="Tahoma"/>
                <w:sz w:val="20"/>
                <w:szCs w:val="20"/>
              </w:rPr>
            </w:pPr>
          </w:p>
          <w:p w14:paraId="5AA4312A" w14:textId="77777777" w:rsidR="0074348F" w:rsidRPr="00A83A6A" w:rsidRDefault="0074348F" w:rsidP="00550463">
            <w:pPr>
              <w:jc w:val="center"/>
              <w:rPr>
                <w:rFonts w:ascii="Georgia" w:hAnsi="Georgia" w:cs="Tahoma"/>
                <w:sz w:val="20"/>
                <w:szCs w:val="20"/>
              </w:rPr>
            </w:pPr>
          </w:p>
        </w:tc>
      </w:tr>
      <w:tr w:rsidR="006962EF" w:rsidRPr="00A83A6A" w14:paraId="3BD6B818" w14:textId="77777777" w:rsidTr="06C70749">
        <w:trPr>
          <w:trHeight w:val="255"/>
        </w:trPr>
        <w:tc>
          <w:tcPr>
            <w:tcW w:w="8924" w:type="dxa"/>
            <w:gridSpan w:val="7"/>
          </w:tcPr>
          <w:p w14:paraId="3A21C030" w14:textId="77777777" w:rsidR="006962EF" w:rsidRPr="00A83A6A" w:rsidRDefault="00D24F9E" w:rsidP="006962EF">
            <w:pPr>
              <w:pStyle w:val="Heading1"/>
              <w:rPr>
                <w:rFonts w:ascii="Georgia" w:hAnsi="Georgia" w:cs="Tahoma"/>
                <w:sz w:val="20"/>
                <w:szCs w:val="20"/>
              </w:rPr>
            </w:pPr>
            <w:r w:rsidRPr="00A83A6A">
              <w:rPr>
                <w:rFonts w:ascii="Georgia" w:hAnsi="Georgia" w:cs="Tahoma"/>
                <w:sz w:val="20"/>
                <w:szCs w:val="20"/>
              </w:rPr>
              <w:t>Publications</w:t>
            </w:r>
          </w:p>
        </w:tc>
      </w:tr>
      <w:tr w:rsidR="00421207" w:rsidRPr="00A83A6A" w14:paraId="5C05D68E" w14:textId="77777777" w:rsidTr="06C70749">
        <w:trPr>
          <w:trHeight w:val="255"/>
        </w:trPr>
        <w:tc>
          <w:tcPr>
            <w:tcW w:w="468" w:type="dxa"/>
            <w:gridSpan w:val="2"/>
          </w:tcPr>
          <w:p w14:paraId="3A55A597" w14:textId="77777777" w:rsidR="00421207" w:rsidRPr="00A83A6A" w:rsidRDefault="00421207" w:rsidP="006962EF">
            <w:pPr>
              <w:pStyle w:val="Heading1"/>
              <w:rPr>
                <w:rFonts w:ascii="Georgia" w:hAnsi="Georgia" w:cs="Tahoma"/>
                <w:sz w:val="20"/>
                <w:szCs w:val="20"/>
              </w:rPr>
            </w:pPr>
          </w:p>
        </w:tc>
        <w:tc>
          <w:tcPr>
            <w:tcW w:w="8456" w:type="dxa"/>
            <w:gridSpan w:val="5"/>
          </w:tcPr>
          <w:p w14:paraId="02BE5D16" w14:textId="1960A477" w:rsidR="00421207" w:rsidRPr="00421207" w:rsidRDefault="00421207" w:rsidP="007C641B">
            <w:pPr>
              <w:ind w:left="720" w:hanging="720"/>
              <w:rPr>
                <w:rFonts w:ascii="Georgia" w:hAnsi="Georgia" w:cs="Tahoma"/>
                <w:sz w:val="20"/>
                <w:szCs w:val="20"/>
              </w:rPr>
            </w:pPr>
            <w:r>
              <w:rPr>
                <w:rFonts w:ascii="Georgia" w:hAnsi="Georgia" w:cs="Tahoma"/>
                <w:sz w:val="20"/>
                <w:szCs w:val="20"/>
              </w:rPr>
              <w:t xml:space="preserve">“You Have to Have (My) Credentials to Be a Writer.” </w:t>
            </w:r>
            <w:r>
              <w:rPr>
                <w:rFonts w:ascii="Georgia" w:hAnsi="Georgia" w:cs="Tahoma"/>
                <w:i/>
                <w:sz w:val="20"/>
                <w:szCs w:val="20"/>
              </w:rPr>
              <w:t xml:space="preserve">Bad Ideas About Writing. </w:t>
            </w:r>
            <w:r>
              <w:rPr>
                <w:rFonts w:ascii="Georgia" w:hAnsi="Georgia" w:cs="Tahoma"/>
                <w:sz w:val="20"/>
                <w:szCs w:val="20"/>
              </w:rPr>
              <w:t>Cheryl Ball and Drew Loewe (Eds). (60-32). Morgantown, WV: WV Libraries, Digital Publishing Institute, 2017.</w:t>
            </w:r>
          </w:p>
        </w:tc>
      </w:tr>
      <w:tr w:rsidR="00267147" w:rsidRPr="00A83A6A" w14:paraId="76659921" w14:textId="77777777" w:rsidTr="06C70749">
        <w:trPr>
          <w:trHeight w:val="255"/>
        </w:trPr>
        <w:tc>
          <w:tcPr>
            <w:tcW w:w="468" w:type="dxa"/>
            <w:gridSpan w:val="2"/>
          </w:tcPr>
          <w:p w14:paraId="462C67DA" w14:textId="77777777" w:rsidR="00267147" w:rsidRPr="00A83A6A" w:rsidRDefault="00267147" w:rsidP="006962EF">
            <w:pPr>
              <w:pStyle w:val="Heading1"/>
              <w:rPr>
                <w:rFonts w:ascii="Georgia" w:hAnsi="Georgia" w:cs="Tahoma"/>
                <w:sz w:val="20"/>
                <w:szCs w:val="20"/>
              </w:rPr>
            </w:pPr>
          </w:p>
        </w:tc>
        <w:tc>
          <w:tcPr>
            <w:tcW w:w="8456" w:type="dxa"/>
            <w:gridSpan w:val="5"/>
          </w:tcPr>
          <w:p w14:paraId="3098F116" w14:textId="285E38A1" w:rsidR="00267147" w:rsidRPr="00A83A6A" w:rsidRDefault="00267147" w:rsidP="007C641B">
            <w:pPr>
              <w:ind w:left="720" w:hanging="720"/>
              <w:rPr>
                <w:rFonts w:ascii="Georgia" w:hAnsi="Georgia" w:cs="Tahoma"/>
                <w:i/>
                <w:iCs/>
                <w:sz w:val="20"/>
                <w:szCs w:val="20"/>
              </w:rPr>
            </w:pPr>
            <w:r w:rsidRPr="00A83A6A">
              <w:rPr>
                <w:rFonts w:ascii="Georgia" w:hAnsi="Georgia" w:cs="Tahoma"/>
                <w:sz w:val="20"/>
                <w:szCs w:val="20"/>
              </w:rPr>
              <w:t xml:space="preserve">“Using Autoethnography to Unify Writing Center and Composition Practicums.” </w:t>
            </w:r>
            <w:r w:rsidR="00015A2F" w:rsidRPr="00A83A6A">
              <w:rPr>
                <w:rFonts w:ascii="Georgia" w:hAnsi="Georgia" w:cs="Tahoma"/>
                <w:i/>
                <w:iCs/>
                <w:sz w:val="20"/>
                <w:szCs w:val="20"/>
              </w:rPr>
              <w:t>Writing Program and Writing Center Collaborations: Transcending Boundaries</w:t>
            </w:r>
            <w:r w:rsidRPr="00A83A6A">
              <w:rPr>
                <w:rFonts w:ascii="Georgia" w:hAnsi="Georgia" w:cs="Tahoma"/>
                <w:i/>
                <w:iCs/>
                <w:sz w:val="20"/>
                <w:szCs w:val="20"/>
              </w:rPr>
              <w:t>.</w:t>
            </w:r>
            <w:r w:rsidRPr="00A83A6A">
              <w:rPr>
                <w:rFonts w:ascii="Georgia" w:hAnsi="Georgia" w:cs="Tahoma"/>
                <w:sz w:val="20"/>
                <w:szCs w:val="20"/>
              </w:rPr>
              <w:t xml:space="preserve"> Alice Myatt &amp; Lynne L. Gaillet (Eds). (</w:t>
            </w:r>
            <w:r w:rsidR="007C641B">
              <w:rPr>
                <w:rFonts w:ascii="Georgia" w:hAnsi="Georgia" w:cs="Tahoma"/>
                <w:sz w:val="20"/>
                <w:szCs w:val="20"/>
              </w:rPr>
              <w:t>47-67</w:t>
            </w:r>
            <w:r w:rsidRPr="00A83A6A">
              <w:rPr>
                <w:rFonts w:ascii="Georgia" w:hAnsi="Georgia" w:cs="Tahoma"/>
                <w:sz w:val="20"/>
                <w:szCs w:val="20"/>
              </w:rPr>
              <w:t>). New York: Palg</w:t>
            </w:r>
            <w:r w:rsidR="007C641B">
              <w:rPr>
                <w:rFonts w:ascii="Georgia" w:hAnsi="Georgia" w:cs="Tahoma"/>
                <w:sz w:val="20"/>
                <w:szCs w:val="20"/>
              </w:rPr>
              <w:t xml:space="preserve">rave Macmillan, 2016. </w:t>
            </w:r>
            <w:r w:rsidRPr="00A83A6A">
              <w:rPr>
                <w:rFonts w:ascii="Georgia" w:hAnsi="Georgia" w:cs="Tahoma"/>
                <w:sz w:val="20"/>
                <w:szCs w:val="20"/>
              </w:rPr>
              <w:t>(Rebecca Damron, co-author)</w:t>
            </w:r>
          </w:p>
        </w:tc>
      </w:tr>
      <w:tr w:rsidR="00267147" w:rsidRPr="00A83A6A" w14:paraId="4CE59B7D" w14:textId="77777777" w:rsidTr="06C70749">
        <w:trPr>
          <w:trHeight w:val="255"/>
        </w:trPr>
        <w:tc>
          <w:tcPr>
            <w:tcW w:w="468" w:type="dxa"/>
            <w:gridSpan w:val="2"/>
          </w:tcPr>
          <w:p w14:paraId="10328C16" w14:textId="77777777" w:rsidR="00267147" w:rsidRPr="00A83A6A" w:rsidRDefault="00267147" w:rsidP="006962EF">
            <w:pPr>
              <w:pStyle w:val="Heading1"/>
              <w:rPr>
                <w:rFonts w:ascii="Georgia" w:hAnsi="Georgia" w:cs="Tahoma"/>
                <w:sz w:val="20"/>
                <w:szCs w:val="20"/>
              </w:rPr>
            </w:pPr>
          </w:p>
        </w:tc>
        <w:tc>
          <w:tcPr>
            <w:tcW w:w="8456" w:type="dxa"/>
            <w:gridSpan w:val="5"/>
          </w:tcPr>
          <w:p w14:paraId="7E34DBEA" w14:textId="18F1106B" w:rsidR="00267147" w:rsidRPr="00A83A6A" w:rsidRDefault="00267147" w:rsidP="00267147">
            <w:pPr>
              <w:ind w:left="720" w:hanging="720"/>
              <w:rPr>
                <w:rFonts w:ascii="Georgia" w:hAnsi="Georgia" w:cs="Tahoma"/>
                <w:sz w:val="20"/>
                <w:szCs w:val="20"/>
              </w:rPr>
            </w:pPr>
            <w:r w:rsidRPr="00A83A6A">
              <w:rPr>
                <w:rFonts w:ascii="Georgia" w:hAnsi="Georgia" w:cs="Tahoma"/>
                <w:sz w:val="20"/>
                <w:szCs w:val="20"/>
              </w:rPr>
              <w:t xml:space="preserve">“Mechanical Bride of Pinbot: A Second Take.” </w:t>
            </w:r>
            <w:r w:rsidRPr="00A83A6A">
              <w:rPr>
                <w:rFonts w:ascii="Georgia" w:hAnsi="Georgia" w:cs="Tahoma"/>
                <w:i/>
                <w:sz w:val="20"/>
                <w:szCs w:val="20"/>
              </w:rPr>
              <w:t>Itineration: Cross-Disciplinary Studies in Rhetoric, Media, and Culture (2016) n. pag. Web.</w:t>
            </w:r>
          </w:p>
        </w:tc>
      </w:tr>
      <w:tr w:rsidR="00A76C60" w:rsidRPr="00A83A6A" w14:paraId="63637814" w14:textId="77777777" w:rsidTr="06C70749">
        <w:trPr>
          <w:trHeight w:val="255"/>
        </w:trPr>
        <w:tc>
          <w:tcPr>
            <w:tcW w:w="468" w:type="dxa"/>
            <w:gridSpan w:val="2"/>
          </w:tcPr>
          <w:p w14:paraId="37615593" w14:textId="77777777" w:rsidR="00A76C60" w:rsidRPr="00A83A6A" w:rsidRDefault="00A76C60" w:rsidP="006962EF">
            <w:pPr>
              <w:pStyle w:val="Heading1"/>
              <w:rPr>
                <w:rFonts w:ascii="Georgia" w:hAnsi="Georgia" w:cs="Tahoma"/>
                <w:sz w:val="20"/>
                <w:szCs w:val="20"/>
              </w:rPr>
            </w:pPr>
          </w:p>
        </w:tc>
        <w:tc>
          <w:tcPr>
            <w:tcW w:w="8456" w:type="dxa"/>
            <w:gridSpan w:val="5"/>
          </w:tcPr>
          <w:p w14:paraId="2C1CAE9D" w14:textId="39403048" w:rsidR="00CC222D" w:rsidRPr="00A83A6A" w:rsidRDefault="00267147" w:rsidP="0066439F">
            <w:pPr>
              <w:ind w:left="720" w:hanging="720"/>
              <w:rPr>
                <w:rFonts w:ascii="Georgia" w:hAnsi="Georgia" w:cs="Tahoma"/>
                <w:i/>
                <w:sz w:val="20"/>
                <w:szCs w:val="20"/>
              </w:rPr>
            </w:pPr>
            <w:r w:rsidRPr="00A83A6A">
              <w:rPr>
                <w:rFonts w:ascii="Georgia" w:hAnsi="Georgia" w:cs="Tahoma"/>
                <w:sz w:val="20"/>
                <w:szCs w:val="20"/>
              </w:rPr>
              <w:t xml:space="preserve"> </w:t>
            </w:r>
            <w:r w:rsidR="00B243E9" w:rsidRPr="00A83A6A">
              <w:rPr>
                <w:rFonts w:ascii="Georgia" w:hAnsi="Georgia" w:cs="Tahoma"/>
                <w:sz w:val="20"/>
                <w:szCs w:val="20"/>
              </w:rPr>
              <w:t>“Rhetoric</w:t>
            </w:r>
            <w:r w:rsidR="00B06A9D" w:rsidRPr="00A83A6A">
              <w:rPr>
                <w:rFonts w:ascii="Georgia" w:hAnsi="Georgia" w:cs="Tahoma"/>
                <w:sz w:val="20"/>
                <w:szCs w:val="20"/>
              </w:rPr>
              <w:t xml:space="preserve">al Theory in the Light of Food: The Meaning of Authority in </w:t>
            </w:r>
            <w:r w:rsidR="00B06A9D" w:rsidRPr="00A83A6A">
              <w:rPr>
                <w:rFonts w:ascii="Georgia" w:hAnsi="Georgia" w:cs="Tahoma"/>
                <w:i/>
                <w:sz w:val="20"/>
                <w:szCs w:val="20"/>
              </w:rPr>
              <w:t>Top Chef Masters</w:t>
            </w:r>
            <w:r w:rsidR="00B06A9D" w:rsidRPr="00A83A6A">
              <w:rPr>
                <w:rFonts w:ascii="Georgia" w:hAnsi="Georgia" w:cs="Tahoma"/>
                <w:sz w:val="20"/>
                <w:szCs w:val="20"/>
              </w:rPr>
              <w:t xml:space="preserve">” </w:t>
            </w:r>
            <w:r w:rsidR="00B06A9D" w:rsidRPr="00A83A6A">
              <w:rPr>
                <w:rFonts w:ascii="Georgia" w:hAnsi="Georgia" w:cs="Tahoma"/>
                <w:i/>
                <w:sz w:val="20"/>
                <w:szCs w:val="20"/>
              </w:rPr>
              <w:t>Pre/Text: A Journal of Rhetorical Theory</w:t>
            </w:r>
            <w:r w:rsidR="00B06A9D" w:rsidRPr="00A83A6A">
              <w:rPr>
                <w:rFonts w:ascii="Georgia" w:hAnsi="Georgia" w:cs="Tahoma"/>
                <w:sz w:val="20"/>
                <w:szCs w:val="20"/>
              </w:rPr>
              <w:t xml:space="preserve"> 21.1-4 (2013): 173-18</w:t>
            </w:r>
            <w:r w:rsidR="0066439F" w:rsidRPr="00A83A6A">
              <w:rPr>
                <w:rFonts w:ascii="Georgia" w:hAnsi="Georgia" w:cs="Tahoma"/>
                <w:sz w:val="20"/>
                <w:szCs w:val="20"/>
              </w:rPr>
              <w:t>6.</w:t>
            </w:r>
          </w:p>
        </w:tc>
      </w:tr>
      <w:tr w:rsidR="0066439F" w:rsidRPr="00A83A6A" w14:paraId="24196ACA" w14:textId="77777777" w:rsidTr="06C70749">
        <w:trPr>
          <w:trHeight w:val="255"/>
        </w:trPr>
        <w:tc>
          <w:tcPr>
            <w:tcW w:w="468" w:type="dxa"/>
            <w:gridSpan w:val="2"/>
          </w:tcPr>
          <w:p w14:paraId="7A027632" w14:textId="77777777" w:rsidR="0066439F" w:rsidRPr="00A83A6A" w:rsidRDefault="0066439F" w:rsidP="006962EF">
            <w:pPr>
              <w:pStyle w:val="Heading1"/>
              <w:rPr>
                <w:rFonts w:ascii="Georgia" w:hAnsi="Georgia" w:cs="Tahoma"/>
                <w:sz w:val="20"/>
                <w:szCs w:val="20"/>
              </w:rPr>
            </w:pPr>
          </w:p>
        </w:tc>
        <w:tc>
          <w:tcPr>
            <w:tcW w:w="8456" w:type="dxa"/>
            <w:gridSpan w:val="5"/>
          </w:tcPr>
          <w:p w14:paraId="4B7D61B0" w14:textId="2898AF17" w:rsidR="0066439F" w:rsidRPr="00A83A6A" w:rsidRDefault="0066439F" w:rsidP="0066439F">
            <w:pPr>
              <w:ind w:left="720" w:hanging="720"/>
              <w:rPr>
                <w:rFonts w:ascii="Georgia" w:hAnsi="Georgia" w:cs="Tahoma"/>
                <w:sz w:val="20"/>
                <w:szCs w:val="20"/>
              </w:rPr>
            </w:pPr>
            <w:r w:rsidRPr="00A83A6A">
              <w:rPr>
                <w:rFonts w:ascii="Georgia" w:hAnsi="Georgia" w:cs="Tahoma"/>
                <w:sz w:val="20"/>
                <w:szCs w:val="20"/>
              </w:rPr>
              <w:t xml:space="preserve">“The Mechanical Bride of Pinbot: Redressing the Early McLuhan.” </w:t>
            </w:r>
            <w:r w:rsidR="001C3545" w:rsidRPr="00A83A6A">
              <w:rPr>
                <w:rFonts w:ascii="Georgia" w:hAnsi="Georgia" w:cs="Tahoma"/>
                <w:i/>
                <w:sz w:val="20"/>
                <w:szCs w:val="20"/>
              </w:rPr>
              <w:t xml:space="preserve">Enculturation: A Journal of </w:t>
            </w:r>
            <w:r w:rsidRPr="00A83A6A">
              <w:rPr>
                <w:rFonts w:ascii="Georgia" w:hAnsi="Georgia" w:cs="Tahoma"/>
                <w:i/>
                <w:sz w:val="20"/>
                <w:szCs w:val="20"/>
              </w:rPr>
              <w:t>Rhetoric, Writing, and Culture</w:t>
            </w:r>
            <w:r w:rsidRPr="00A83A6A">
              <w:rPr>
                <w:rFonts w:ascii="Georgia" w:hAnsi="Georgia" w:cs="Tahoma"/>
                <w:sz w:val="20"/>
                <w:szCs w:val="20"/>
              </w:rPr>
              <w:t xml:space="preserve"> 11.3 (2011): n. pag. Web. </w:t>
            </w:r>
          </w:p>
        </w:tc>
      </w:tr>
      <w:tr w:rsidR="0066439F" w:rsidRPr="00A83A6A" w14:paraId="19CAE51F" w14:textId="77777777" w:rsidTr="06C70749">
        <w:trPr>
          <w:trHeight w:val="255"/>
        </w:trPr>
        <w:tc>
          <w:tcPr>
            <w:tcW w:w="468" w:type="dxa"/>
            <w:gridSpan w:val="2"/>
          </w:tcPr>
          <w:p w14:paraId="7E2296A7" w14:textId="77777777" w:rsidR="0066439F" w:rsidRPr="00A83A6A" w:rsidRDefault="0066439F" w:rsidP="006962EF">
            <w:pPr>
              <w:pStyle w:val="Heading1"/>
              <w:rPr>
                <w:rFonts w:ascii="Georgia" w:hAnsi="Georgia" w:cs="Tahoma"/>
                <w:sz w:val="20"/>
                <w:szCs w:val="20"/>
              </w:rPr>
            </w:pPr>
          </w:p>
        </w:tc>
        <w:tc>
          <w:tcPr>
            <w:tcW w:w="8456" w:type="dxa"/>
            <w:gridSpan w:val="5"/>
          </w:tcPr>
          <w:p w14:paraId="0FFA8B9E" w14:textId="77777777" w:rsidR="0066439F" w:rsidRPr="00A83A6A" w:rsidRDefault="0066439F" w:rsidP="0066439F">
            <w:pPr>
              <w:ind w:left="720" w:hanging="720"/>
              <w:rPr>
                <w:rFonts w:ascii="Georgia" w:hAnsi="Georgia" w:cs="Tahoma"/>
                <w:sz w:val="20"/>
                <w:szCs w:val="20"/>
              </w:rPr>
            </w:pPr>
            <w:r w:rsidRPr="00A83A6A">
              <w:rPr>
                <w:rFonts w:ascii="Georgia" w:hAnsi="Georgia" w:cs="Tahoma"/>
                <w:b/>
                <w:sz w:val="20"/>
                <w:szCs w:val="20"/>
              </w:rPr>
              <w:t>“</w:t>
            </w:r>
            <w:r w:rsidRPr="00A83A6A">
              <w:rPr>
                <w:rFonts w:ascii="Georgia" w:hAnsi="Georgia" w:cs="Tahoma"/>
                <w:sz w:val="20"/>
                <w:szCs w:val="20"/>
              </w:rPr>
              <w:t xml:space="preserve">Ends and Means: Implications of Peace Rhetoric in Oklahoma Writing Classrooms.” </w:t>
            </w:r>
            <w:r w:rsidRPr="00A83A6A">
              <w:rPr>
                <w:rFonts w:ascii="Georgia" w:hAnsi="Georgia" w:cs="Tahoma"/>
                <w:i/>
                <w:sz w:val="20"/>
                <w:szCs w:val="20"/>
              </w:rPr>
              <w:t xml:space="preserve">Oklahoma English Journal </w:t>
            </w:r>
            <w:r w:rsidRPr="00A83A6A">
              <w:rPr>
                <w:rFonts w:ascii="Georgia" w:hAnsi="Georgia" w:cs="Tahoma"/>
                <w:sz w:val="20"/>
                <w:szCs w:val="20"/>
              </w:rPr>
              <w:t>23.2 (2011): 4-11.</w:t>
            </w:r>
          </w:p>
        </w:tc>
      </w:tr>
      <w:tr w:rsidR="0066439F" w:rsidRPr="00A83A6A" w14:paraId="4288892B" w14:textId="77777777" w:rsidTr="06C70749">
        <w:trPr>
          <w:trHeight w:val="255"/>
        </w:trPr>
        <w:tc>
          <w:tcPr>
            <w:tcW w:w="468" w:type="dxa"/>
            <w:gridSpan w:val="2"/>
          </w:tcPr>
          <w:p w14:paraId="17C49CFF" w14:textId="77777777" w:rsidR="0066439F" w:rsidRPr="00A83A6A" w:rsidRDefault="0066439F" w:rsidP="006962EF">
            <w:pPr>
              <w:pStyle w:val="Heading1"/>
              <w:rPr>
                <w:rFonts w:ascii="Georgia" w:hAnsi="Georgia" w:cs="Tahoma"/>
                <w:sz w:val="20"/>
                <w:szCs w:val="20"/>
              </w:rPr>
            </w:pPr>
          </w:p>
        </w:tc>
        <w:tc>
          <w:tcPr>
            <w:tcW w:w="8456" w:type="dxa"/>
            <w:gridSpan w:val="5"/>
          </w:tcPr>
          <w:p w14:paraId="6CC7A818" w14:textId="77777777" w:rsidR="0066439F" w:rsidRPr="00A83A6A" w:rsidRDefault="0066439F" w:rsidP="0066439F">
            <w:pPr>
              <w:ind w:left="720" w:hanging="720"/>
              <w:rPr>
                <w:rFonts w:ascii="Georgia" w:hAnsi="Georgia" w:cs="Tahoma"/>
                <w:sz w:val="20"/>
                <w:szCs w:val="20"/>
              </w:rPr>
            </w:pPr>
            <w:r w:rsidRPr="00A83A6A">
              <w:rPr>
                <w:rFonts w:ascii="Georgia" w:hAnsi="Georgia" w:cs="Tahoma"/>
                <w:sz w:val="20"/>
                <w:szCs w:val="20"/>
              </w:rPr>
              <w:t xml:space="preserve">“Early Cold War Professional Communication: A Rationale for Progressive Posthumanism.” </w:t>
            </w:r>
            <w:r w:rsidRPr="00A83A6A">
              <w:rPr>
                <w:rFonts w:ascii="Georgia" w:hAnsi="Georgia" w:cs="Tahoma"/>
                <w:i/>
                <w:sz w:val="20"/>
                <w:szCs w:val="20"/>
              </w:rPr>
              <w:t xml:space="preserve">Technical Communication Quarterly </w:t>
            </w:r>
            <w:r w:rsidRPr="00A83A6A">
              <w:rPr>
                <w:rFonts w:ascii="Georgia" w:hAnsi="Georgia" w:cs="Tahoma"/>
                <w:sz w:val="20"/>
                <w:szCs w:val="20"/>
              </w:rPr>
              <w:t xml:space="preserve">19.1 (2010): 19-46.  </w:t>
            </w:r>
          </w:p>
        </w:tc>
      </w:tr>
      <w:tr w:rsidR="0066439F" w:rsidRPr="00A83A6A" w14:paraId="5A2243B6" w14:textId="77777777" w:rsidTr="06C70749">
        <w:trPr>
          <w:trHeight w:val="255"/>
        </w:trPr>
        <w:tc>
          <w:tcPr>
            <w:tcW w:w="468" w:type="dxa"/>
            <w:gridSpan w:val="2"/>
          </w:tcPr>
          <w:p w14:paraId="0B03188E" w14:textId="77777777" w:rsidR="0066439F" w:rsidRPr="00A83A6A" w:rsidRDefault="0066439F" w:rsidP="006962EF">
            <w:pPr>
              <w:pStyle w:val="Heading1"/>
              <w:rPr>
                <w:rFonts w:ascii="Georgia" w:hAnsi="Georgia" w:cs="Tahoma"/>
                <w:sz w:val="20"/>
                <w:szCs w:val="20"/>
              </w:rPr>
            </w:pPr>
          </w:p>
        </w:tc>
        <w:tc>
          <w:tcPr>
            <w:tcW w:w="8456" w:type="dxa"/>
            <w:gridSpan w:val="5"/>
          </w:tcPr>
          <w:p w14:paraId="10D1C293" w14:textId="77777777" w:rsidR="0066439F" w:rsidRPr="00A83A6A" w:rsidRDefault="0066439F" w:rsidP="0066439F">
            <w:pPr>
              <w:ind w:left="720" w:hanging="720"/>
              <w:rPr>
                <w:rFonts w:ascii="Georgia" w:hAnsi="Georgia" w:cs="Tahoma"/>
                <w:sz w:val="20"/>
                <w:szCs w:val="20"/>
              </w:rPr>
            </w:pPr>
            <w:r w:rsidRPr="00A83A6A">
              <w:rPr>
                <w:rFonts w:ascii="Georgia" w:hAnsi="Georgia" w:cs="Tahoma"/>
                <w:sz w:val="20"/>
                <w:szCs w:val="20"/>
              </w:rPr>
              <w:t xml:space="preserve">“Historicizing Critiques of Procedural Knowledge: Richard Weaver, Maxine Hairston, and Post-Process Theory.”  </w:t>
            </w:r>
            <w:r w:rsidRPr="00A83A6A">
              <w:rPr>
                <w:rFonts w:ascii="Georgia" w:hAnsi="Georgia" w:cs="Tahoma"/>
                <w:i/>
                <w:sz w:val="20"/>
                <w:szCs w:val="20"/>
              </w:rPr>
              <w:t xml:space="preserve">College Composition and Communication </w:t>
            </w:r>
            <w:r w:rsidRPr="00A83A6A">
              <w:rPr>
                <w:rFonts w:ascii="Georgia" w:hAnsi="Georgia" w:cs="Tahoma"/>
                <w:sz w:val="20"/>
                <w:szCs w:val="20"/>
              </w:rPr>
              <w:t>61.1 (2009): W90-W106</w:t>
            </w:r>
            <w:r w:rsidRPr="00A83A6A">
              <w:rPr>
                <w:rFonts w:ascii="Georgia" w:hAnsi="Georgia" w:cs="Tahoma"/>
                <w:i/>
                <w:sz w:val="20"/>
                <w:szCs w:val="20"/>
              </w:rPr>
              <w:t xml:space="preserve">.  </w:t>
            </w:r>
          </w:p>
        </w:tc>
      </w:tr>
      <w:tr w:rsidR="0066439F" w:rsidRPr="00A83A6A" w14:paraId="00A11439" w14:textId="77777777" w:rsidTr="06C70749">
        <w:trPr>
          <w:trHeight w:val="255"/>
        </w:trPr>
        <w:tc>
          <w:tcPr>
            <w:tcW w:w="468" w:type="dxa"/>
            <w:gridSpan w:val="2"/>
          </w:tcPr>
          <w:p w14:paraId="6F8C93CD" w14:textId="77777777" w:rsidR="0066439F" w:rsidRPr="00A83A6A" w:rsidRDefault="0066439F" w:rsidP="006962EF">
            <w:pPr>
              <w:pStyle w:val="Heading1"/>
              <w:rPr>
                <w:rFonts w:ascii="Georgia" w:hAnsi="Georgia" w:cs="Tahoma"/>
                <w:sz w:val="20"/>
                <w:szCs w:val="20"/>
              </w:rPr>
            </w:pPr>
          </w:p>
        </w:tc>
        <w:tc>
          <w:tcPr>
            <w:tcW w:w="8456" w:type="dxa"/>
            <w:gridSpan w:val="5"/>
          </w:tcPr>
          <w:p w14:paraId="7F0F14E2" w14:textId="12F12AE9" w:rsidR="0066439F" w:rsidRPr="00A83A6A" w:rsidRDefault="0066439F" w:rsidP="006A7766">
            <w:pPr>
              <w:ind w:left="720" w:hanging="720"/>
              <w:rPr>
                <w:rFonts w:ascii="Georgia" w:hAnsi="Georgia" w:cs="Tahoma"/>
                <w:sz w:val="20"/>
                <w:szCs w:val="20"/>
              </w:rPr>
            </w:pPr>
            <w:r w:rsidRPr="00A83A6A">
              <w:rPr>
                <w:rFonts w:ascii="Georgia" w:hAnsi="Georgia" w:cs="Tahoma"/>
                <w:sz w:val="20"/>
                <w:szCs w:val="20"/>
              </w:rPr>
              <w:t xml:space="preserve">“Ingenuous and Cunning Identifications:  Kenneth Burke and the Antifoundational Classroom Community.”  </w:t>
            </w:r>
            <w:r w:rsidRPr="00A83A6A">
              <w:rPr>
                <w:rFonts w:ascii="Georgia" w:hAnsi="Georgia" w:cs="Tahoma"/>
                <w:i/>
                <w:sz w:val="20"/>
                <w:szCs w:val="20"/>
              </w:rPr>
              <w:t>Compendium 2: Writing Teaching and Learning in the University 2</w:t>
            </w:r>
            <w:r w:rsidRPr="00A83A6A">
              <w:rPr>
                <w:rFonts w:ascii="Georgia" w:hAnsi="Georgia" w:cs="Tahoma"/>
                <w:sz w:val="20"/>
                <w:szCs w:val="20"/>
              </w:rPr>
              <w:t>.1 (2009).  n. pag. Web. 10 Sep. 2010.</w:t>
            </w:r>
          </w:p>
        </w:tc>
      </w:tr>
      <w:tr w:rsidR="0066439F" w:rsidRPr="00A83A6A" w14:paraId="2CA5665C" w14:textId="77777777" w:rsidTr="06C70749">
        <w:trPr>
          <w:trHeight w:val="255"/>
        </w:trPr>
        <w:tc>
          <w:tcPr>
            <w:tcW w:w="468" w:type="dxa"/>
            <w:gridSpan w:val="2"/>
          </w:tcPr>
          <w:p w14:paraId="3E917465" w14:textId="77777777" w:rsidR="0066439F" w:rsidRPr="00A83A6A" w:rsidRDefault="0066439F" w:rsidP="006962EF">
            <w:pPr>
              <w:pStyle w:val="Heading1"/>
              <w:rPr>
                <w:rFonts w:ascii="Georgia" w:hAnsi="Georgia" w:cs="Tahoma"/>
                <w:sz w:val="20"/>
                <w:szCs w:val="20"/>
              </w:rPr>
            </w:pPr>
          </w:p>
        </w:tc>
        <w:tc>
          <w:tcPr>
            <w:tcW w:w="8456" w:type="dxa"/>
            <w:gridSpan w:val="5"/>
          </w:tcPr>
          <w:p w14:paraId="6D2B2E8A" w14:textId="77777777" w:rsidR="0066439F" w:rsidRPr="00A83A6A" w:rsidRDefault="0066439F" w:rsidP="0066439F">
            <w:pPr>
              <w:ind w:left="720" w:hanging="720"/>
              <w:rPr>
                <w:rFonts w:ascii="Georgia" w:hAnsi="Georgia" w:cs="Tahoma"/>
                <w:sz w:val="20"/>
                <w:szCs w:val="20"/>
              </w:rPr>
            </w:pPr>
            <w:r w:rsidRPr="00A83A6A">
              <w:rPr>
                <w:rFonts w:ascii="Georgia" w:hAnsi="Georgia" w:cs="Tahoma"/>
                <w:sz w:val="20"/>
                <w:szCs w:val="20"/>
              </w:rPr>
              <w:t xml:space="preserve">“Microsimulations: Bridging Theory and Practice in the Composition Practicum.”  </w:t>
            </w:r>
            <w:r w:rsidRPr="00A83A6A">
              <w:rPr>
                <w:rFonts w:ascii="Georgia" w:hAnsi="Georgia" w:cs="Tahoma"/>
                <w:i/>
                <w:sz w:val="20"/>
                <w:szCs w:val="20"/>
              </w:rPr>
              <w:t>Simulations and Gaming</w:t>
            </w:r>
            <w:r w:rsidRPr="00A83A6A">
              <w:rPr>
                <w:rFonts w:ascii="Georgia" w:hAnsi="Georgia" w:cs="Tahoma"/>
                <w:sz w:val="20"/>
                <w:szCs w:val="20"/>
              </w:rPr>
              <w:t xml:space="preserve"> 38.1 (2007): 352-361.</w:t>
            </w:r>
          </w:p>
        </w:tc>
      </w:tr>
      <w:tr w:rsidR="00A76C60" w:rsidRPr="00A83A6A" w14:paraId="2A60BD30" w14:textId="77777777" w:rsidTr="06C70749">
        <w:trPr>
          <w:trHeight w:val="255"/>
        </w:trPr>
        <w:tc>
          <w:tcPr>
            <w:tcW w:w="8924" w:type="dxa"/>
            <w:gridSpan w:val="7"/>
          </w:tcPr>
          <w:p w14:paraId="6054A592" w14:textId="77777777" w:rsidR="00A76C60" w:rsidRPr="00A83A6A" w:rsidRDefault="0074348F" w:rsidP="0074348F">
            <w:pPr>
              <w:pStyle w:val="Heading1"/>
              <w:rPr>
                <w:rFonts w:ascii="Georgia" w:hAnsi="Georgia" w:cs="Tahoma"/>
                <w:sz w:val="20"/>
                <w:szCs w:val="20"/>
              </w:rPr>
            </w:pPr>
            <w:r w:rsidRPr="00A83A6A">
              <w:rPr>
                <w:rFonts w:ascii="Georgia" w:hAnsi="Georgia" w:cs="Tahoma"/>
                <w:sz w:val="20"/>
                <w:szCs w:val="20"/>
              </w:rPr>
              <w:t xml:space="preserve">Reviews </w:t>
            </w:r>
          </w:p>
        </w:tc>
      </w:tr>
      <w:tr w:rsidR="00A76C60" w:rsidRPr="00A83A6A" w14:paraId="60A7BDD5" w14:textId="77777777" w:rsidTr="06C70749">
        <w:trPr>
          <w:trHeight w:val="255"/>
        </w:trPr>
        <w:tc>
          <w:tcPr>
            <w:tcW w:w="468" w:type="dxa"/>
            <w:gridSpan w:val="2"/>
          </w:tcPr>
          <w:p w14:paraId="5C46AA89" w14:textId="77777777" w:rsidR="00A76C60" w:rsidRPr="00A83A6A" w:rsidRDefault="00A76C60" w:rsidP="00A76C60">
            <w:pPr>
              <w:rPr>
                <w:rFonts w:ascii="Georgia" w:hAnsi="Georgia" w:cs="Tahoma"/>
                <w:sz w:val="20"/>
                <w:szCs w:val="20"/>
              </w:rPr>
            </w:pPr>
          </w:p>
        </w:tc>
        <w:tc>
          <w:tcPr>
            <w:tcW w:w="8456" w:type="dxa"/>
            <w:gridSpan w:val="5"/>
          </w:tcPr>
          <w:p w14:paraId="1E092A48" w14:textId="77777777" w:rsidR="00CC222D" w:rsidRPr="00A83A6A" w:rsidRDefault="0074348F" w:rsidP="0066439F">
            <w:pPr>
              <w:ind w:left="720" w:hanging="720"/>
              <w:outlineLvl w:val="0"/>
              <w:rPr>
                <w:rFonts w:ascii="Georgia" w:hAnsi="Georgia" w:cs="Tahoma"/>
                <w:sz w:val="20"/>
                <w:szCs w:val="20"/>
              </w:rPr>
            </w:pPr>
            <w:r w:rsidRPr="00A83A6A">
              <w:rPr>
                <w:rFonts w:ascii="Georgia" w:hAnsi="Georgia" w:cs="Tahoma"/>
                <w:sz w:val="20"/>
                <w:szCs w:val="20"/>
              </w:rPr>
              <w:t xml:space="preserve">“What is Posthumanism? by Cary Wolfe. (Review)” </w:t>
            </w:r>
            <w:r w:rsidRPr="00A83A6A">
              <w:rPr>
                <w:rFonts w:ascii="Georgia" w:hAnsi="Georgia" w:cs="Tahoma"/>
                <w:i/>
                <w:sz w:val="20"/>
                <w:szCs w:val="20"/>
              </w:rPr>
              <w:t xml:space="preserve">JAC: Rhetoric, Writing, Culture, Politics </w:t>
            </w:r>
            <w:r w:rsidRPr="00A83A6A">
              <w:rPr>
                <w:rFonts w:ascii="Georgia" w:hAnsi="Georgia" w:cs="Tahoma"/>
                <w:sz w:val="20"/>
                <w:szCs w:val="20"/>
              </w:rPr>
              <w:t xml:space="preserve">32.1 (2012): 391-394. </w:t>
            </w:r>
          </w:p>
        </w:tc>
      </w:tr>
      <w:tr w:rsidR="0066439F" w:rsidRPr="00A83A6A" w14:paraId="028904E7" w14:textId="77777777" w:rsidTr="06C70749">
        <w:trPr>
          <w:trHeight w:val="255"/>
        </w:trPr>
        <w:tc>
          <w:tcPr>
            <w:tcW w:w="468" w:type="dxa"/>
            <w:gridSpan w:val="2"/>
          </w:tcPr>
          <w:p w14:paraId="1E2A7EA1" w14:textId="77777777" w:rsidR="0066439F" w:rsidRPr="00A83A6A" w:rsidRDefault="0066439F" w:rsidP="00A76C60">
            <w:pPr>
              <w:rPr>
                <w:rFonts w:ascii="Georgia" w:hAnsi="Georgia" w:cs="Tahoma"/>
                <w:sz w:val="20"/>
                <w:szCs w:val="20"/>
              </w:rPr>
            </w:pPr>
          </w:p>
        </w:tc>
        <w:tc>
          <w:tcPr>
            <w:tcW w:w="8456" w:type="dxa"/>
            <w:gridSpan w:val="5"/>
          </w:tcPr>
          <w:p w14:paraId="5F48AFB1" w14:textId="77777777" w:rsidR="0066439F" w:rsidRPr="00A83A6A" w:rsidRDefault="0066439F" w:rsidP="004D6748">
            <w:pPr>
              <w:ind w:left="720" w:hanging="720"/>
              <w:outlineLvl w:val="0"/>
              <w:rPr>
                <w:rFonts w:ascii="Georgia" w:hAnsi="Georgia" w:cs="Tahoma"/>
                <w:sz w:val="20"/>
                <w:szCs w:val="20"/>
              </w:rPr>
            </w:pPr>
            <w:r w:rsidRPr="00A83A6A">
              <w:rPr>
                <w:rStyle w:val="Emphasis"/>
                <w:rFonts w:ascii="Georgia" w:hAnsi="Georgia" w:cs="Tahoma"/>
                <w:b/>
                <w:bCs/>
                <w:i w:val="0"/>
                <w:iCs w:val="0"/>
                <w:sz w:val="20"/>
                <w:szCs w:val="20"/>
              </w:rPr>
              <w:t>“</w:t>
            </w:r>
            <w:r w:rsidRPr="00A83A6A">
              <w:rPr>
                <w:rFonts w:ascii="Georgia" w:hAnsi="Georgia" w:cs="Tahoma"/>
                <w:sz w:val="20"/>
                <w:szCs w:val="20"/>
              </w:rPr>
              <w:t>History or Historicism?: The American Debt to Scottish Rhetoric.”</w:t>
            </w:r>
            <w:r w:rsidRPr="00A83A6A">
              <w:rPr>
                <w:rStyle w:val="Emphasis"/>
                <w:rFonts w:ascii="Georgia" w:hAnsi="Georgia" w:cs="Tahoma"/>
                <w:b/>
                <w:bCs/>
                <w:sz w:val="20"/>
                <w:szCs w:val="20"/>
              </w:rPr>
              <w:t xml:space="preserve"> </w:t>
            </w:r>
            <w:r w:rsidRPr="00A83A6A">
              <w:rPr>
                <w:rStyle w:val="Emphasis"/>
                <w:rFonts w:ascii="Georgia" w:hAnsi="Georgia" w:cs="Tahoma"/>
                <w:iCs w:val="0"/>
                <w:sz w:val="20"/>
                <w:szCs w:val="20"/>
              </w:rPr>
              <w:t>Scotia: Interdisciplinary Journal of Scottish Studies</w:t>
            </w:r>
            <w:r w:rsidRPr="00A83A6A">
              <w:rPr>
                <w:rFonts w:ascii="Georgia" w:hAnsi="Georgia" w:cs="Tahoma"/>
                <w:sz w:val="20"/>
                <w:szCs w:val="20"/>
              </w:rPr>
              <w:t xml:space="preserve"> 25 (2001): 29-36.  (With David Metzger)</w:t>
            </w:r>
          </w:p>
        </w:tc>
      </w:tr>
      <w:tr w:rsidR="00A76C60" w:rsidRPr="00A83A6A" w14:paraId="21E9103B" w14:textId="77777777" w:rsidTr="002E1B6F">
        <w:trPr>
          <w:trHeight w:val="369"/>
        </w:trPr>
        <w:tc>
          <w:tcPr>
            <w:tcW w:w="8924" w:type="dxa"/>
            <w:gridSpan w:val="7"/>
          </w:tcPr>
          <w:p w14:paraId="5D8DBF19" w14:textId="77777777" w:rsidR="00A76C60" w:rsidRPr="00A83A6A" w:rsidRDefault="0074348F" w:rsidP="006962EF">
            <w:pPr>
              <w:pStyle w:val="Heading1"/>
              <w:rPr>
                <w:rFonts w:ascii="Georgia" w:hAnsi="Georgia" w:cs="Tahoma"/>
                <w:sz w:val="20"/>
                <w:szCs w:val="20"/>
              </w:rPr>
            </w:pPr>
            <w:r w:rsidRPr="00A83A6A">
              <w:rPr>
                <w:rFonts w:ascii="Georgia" w:hAnsi="Georgia" w:cs="Tahoma"/>
                <w:sz w:val="20"/>
                <w:szCs w:val="20"/>
              </w:rPr>
              <w:t>Papers</w:t>
            </w:r>
          </w:p>
        </w:tc>
      </w:tr>
      <w:tr w:rsidR="00421207" w:rsidRPr="00A83A6A" w14:paraId="3B2B5A43" w14:textId="77777777" w:rsidTr="06C70749">
        <w:trPr>
          <w:trHeight w:val="255"/>
        </w:trPr>
        <w:tc>
          <w:tcPr>
            <w:tcW w:w="468" w:type="dxa"/>
            <w:gridSpan w:val="2"/>
          </w:tcPr>
          <w:p w14:paraId="07964092" w14:textId="77777777" w:rsidR="00421207" w:rsidRPr="00A83A6A" w:rsidRDefault="00421207" w:rsidP="006962EF">
            <w:pPr>
              <w:rPr>
                <w:rFonts w:ascii="Georgia" w:hAnsi="Georgia" w:cs="Tahoma"/>
                <w:sz w:val="20"/>
                <w:szCs w:val="20"/>
              </w:rPr>
            </w:pPr>
          </w:p>
        </w:tc>
        <w:tc>
          <w:tcPr>
            <w:tcW w:w="8456" w:type="dxa"/>
            <w:gridSpan w:val="5"/>
          </w:tcPr>
          <w:p w14:paraId="4A283863" w14:textId="5FB51E12" w:rsidR="00B22112" w:rsidRDefault="00B22112" w:rsidP="00C966E3">
            <w:pPr>
              <w:ind w:left="720" w:hanging="720"/>
              <w:rPr>
                <w:rFonts w:ascii="Georgia" w:hAnsi="Georgia" w:cs="Tahoma"/>
                <w:sz w:val="20"/>
                <w:szCs w:val="20"/>
              </w:rPr>
            </w:pPr>
            <w:r>
              <w:rPr>
                <w:rFonts w:ascii="Georgia" w:hAnsi="Georgia" w:cs="Tahoma"/>
                <w:sz w:val="20"/>
                <w:szCs w:val="20"/>
              </w:rPr>
              <w:t xml:space="preserve">Computers and Writing. </w:t>
            </w:r>
            <w:r w:rsidR="00B10F0B">
              <w:rPr>
                <w:rFonts w:ascii="Georgia" w:hAnsi="Georgia" w:cs="Tahoma"/>
                <w:sz w:val="20"/>
                <w:szCs w:val="20"/>
              </w:rPr>
              <w:t xml:space="preserve">“What Happens When You Try This Stuff with Kids These Days. East Lansing, MI, </w:t>
            </w:r>
            <w:r w:rsidR="00C966E3">
              <w:rPr>
                <w:rFonts w:ascii="Georgia" w:hAnsi="Georgia" w:cs="Tahoma"/>
                <w:sz w:val="20"/>
                <w:szCs w:val="20"/>
              </w:rPr>
              <w:t>June 21, 2019.</w:t>
            </w:r>
          </w:p>
          <w:p w14:paraId="5BA56E98" w14:textId="77777777" w:rsidR="00DC3343" w:rsidRPr="006F0F73" w:rsidRDefault="00DC3343" w:rsidP="00DC3343">
            <w:pPr>
              <w:ind w:left="720" w:hanging="720"/>
              <w:rPr>
                <w:rFonts w:ascii="Georgia" w:hAnsi="Georgia" w:cs="Tahoma"/>
                <w:sz w:val="20"/>
                <w:szCs w:val="20"/>
              </w:rPr>
            </w:pPr>
            <w:r>
              <w:rPr>
                <w:rFonts w:ascii="Georgia" w:hAnsi="Georgia" w:cs="Tahoma"/>
                <w:sz w:val="20"/>
                <w:szCs w:val="20"/>
              </w:rPr>
              <w:t>Conference on College Composition and Communication</w:t>
            </w:r>
            <w:r w:rsidRPr="006F0F73">
              <w:rPr>
                <w:rFonts w:ascii="Georgia" w:hAnsi="Georgia" w:cs="Tahoma"/>
                <w:sz w:val="20"/>
                <w:szCs w:val="20"/>
              </w:rPr>
              <w:t>. “Performances, Possibilities, Problems: A Newly-Independent Department Writes Its Own Script.“</w:t>
            </w:r>
            <w:r>
              <w:rPr>
                <w:rFonts w:ascii="Georgia" w:hAnsi="Georgia" w:cs="Tahoma"/>
                <w:sz w:val="20"/>
                <w:szCs w:val="20"/>
              </w:rPr>
              <w:t xml:space="preserve"> </w:t>
            </w:r>
            <w:r w:rsidRPr="006F0F73">
              <w:rPr>
                <w:rFonts w:ascii="Georgia" w:hAnsi="Georgia" w:cs="Tahoma"/>
                <w:sz w:val="20"/>
                <w:szCs w:val="20"/>
              </w:rPr>
              <w:t>With Caroline Dadas, Laura Field, and Jessica Restaino. Pittsburgh, PA, March 15, 2019.</w:t>
            </w:r>
          </w:p>
          <w:p w14:paraId="23BE6E97" w14:textId="6E07DDB1" w:rsidR="00DC3343" w:rsidRDefault="00DC3343" w:rsidP="00DC3343">
            <w:pPr>
              <w:ind w:left="720" w:hanging="720"/>
              <w:rPr>
                <w:rFonts w:ascii="Georgia" w:hAnsi="Georgia" w:cs="Tahoma"/>
                <w:sz w:val="20"/>
                <w:szCs w:val="20"/>
              </w:rPr>
            </w:pPr>
            <w:r>
              <w:rPr>
                <w:rFonts w:ascii="Georgia" w:hAnsi="Georgia" w:cs="Tahoma"/>
                <w:sz w:val="20"/>
                <w:szCs w:val="20"/>
              </w:rPr>
              <w:t xml:space="preserve">LACK iii. </w:t>
            </w:r>
            <w:r w:rsidRPr="006F0F73">
              <w:rPr>
                <w:rFonts w:ascii="Georgia" w:hAnsi="Georgia" w:cs="Tahoma"/>
                <w:sz w:val="20"/>
                <w:szCs w:val="20"/>
              </w:rPr>
              <w:t>“Cut-Ups and Compositional Craft: Sound As a Lacanian</w:t>
            </w:r>
            <w:r>
              <w:rPr>
                <w:rFonts w:ascii="Georgia" w:hAnsi="Georgia" w:cs="Tahoma"/>
                <w:sz w:val="20"/>
                <w:szCs w:val="20"/>
              </w:rPr>
              <w:t xml:space="preserve"> Frame for Invention.” </w:t>
            </w:r>
            <w:r w:rsidRPr="006F0F73">
              <w:rPr>
                <w:rFonts w:ascii="Georgia" w:hAnsi="Georgia" w:cs="Tahoma"/>
                <w:sz w:val="20"/>
                <w:szCs w:val="20"/>
              </w:rPr>
              <w:t>Clark University, Worcester, MA. May 9, 2019.  </w:t>
            </w:r>
          </w:p>
          <w:p w14:paraId="64D43FC9" w14:textId="77777777" w:rsidR="00554384" w:rsidRDefault="00554384" w:rsidP="00F60A07">
            <w:pPr>
              <w:ind w:left="720" w:hanging="720"/>
              <w:rPr>
                <w:rFonts w:ascii="Georgia" w:hAnsi="Georgia" w:cs="Tahoma"/>
                <w:sz w:val="20"/>
                <w:szCs w:val="20"/>
              </w:rPr>
            </w:pPr>
            <w:r>
              <w:rPr>
                <w:rFonts w:ascii="Georgia" w:hAnsi="Georgia" w:cs="Tahoma"/>
                <w:sz w:val="20"/>
                <w:szCs w:val="20"/>
              </w:rPr>
              <w:t>Computers and Writing. “What Pinball Teaches Us About Procedural Rhetoric.” Fairfax, VA. May 26, 2018.</w:t>
            </w:r>
          </w:p>
          <w:p w14:paraId="71A6DA44" w14:textId="6D415872" w:rsidR="005666ED" w:rsidRDefault="009752F4" w:rsidP="00F60A07">
            <w:pPr>
              <w:ind w:left="720" w:hanging="720"/>
              <w:rPr>
                <w:rFonts w:ascii="Georgia" w:hAnsi="Georgia" w:cs="Tahoma"/>
                <w:sz w:val="20"/>
                <w:szCs w:val="20"/>
              </w:rPr>
            </w:pPr>
            <w:r>
              <w:rPr>
                <w:rFonts w:ascii="Georgia" w:hAnsi="Georgia" w:cs="Tahoma"/>
                <w:sz w:val="20"/>
                <w:szCs w:val="20"/>
              </w:rPr>
              <w:t xml:space="preserve">R-CADE </w:t>
            </w:r>
            <w:r w:rsidR="0080299B">
              <w:rPr>
                <w:rFonts w:ascii="Georgia" w:hAnsi="Georgia" w:cs="Tahoma"/>
                <w:sz w:val="20"/>
                <w:szCs w:val="20"/>
              </w:rPr>
              <w:t>Symposium</w:t>
            </w:r>
            <w:r w:rsidR="00731E3E">
              <w:rPr>
                <w:rFonts w:ascii="Georgia" w:hAnsi="Georgia" w:cs="Tahoma"/>
                <w:sz w:val="20"/>
                <w:szCs w:val="20"/>
              </w:rPr>
              <w:t>.</w:t>
            </w:r>
            <w:r w:rsidR="002E1B6F">
              <w:rPr>
                <w:rFonts w:ascii="Georgia" w:hAnsi="Georgia" w:cs="Tahoma"/>
                <w:sz w:val="20"/>
                <w:szCs w:val="20"/>
              </w:rPr>
              <w:t xml:space="preserve"> “The Craft and Art of Digital/Analog Juxtaposition.” Camden, NJ. </w:t>
            </w:r>
            <w:r w:rsidR="0080299B">
              <w:rPr>
                <w:rFonts w:ascii="Georgia" w:hAnsi="Georgia" w:cs="Tahoma"/>
                <w:sz w:val="20"/>
                <w:szCs w:val="20"/>
              </w:rPr>
              <w:t>April 20,</w:t>
            </w:r>
            <w:r>
              <w:rPr>
                <w:rFonts w:ascii="Georgia" w:hAnsi="Georgia" w:cs="Tahoma"/>
                <w:sz w:val="20"/>
                <w:szCs w:val="20"/>
              </w:rPr>
              <w:t xml:space="preserve"> 2018.</w:t>
            </w:r>
          </w:p>
          <w:p w14:paraId="012F5DE8" w14:textId="7EEB0239" w:rsidR="00731E3E" w:rsidRDefault="00731E3E" w:rsidP="0080299B">
            <w:pPr>
              <w:ind w:left="720" w:hanging="720"/>
              <w:rPr>
                <w:rFonts w:ascii="Georgia" w:hAnsi="Georgia" w:cs="Tahoma"/>
                <w:sz w:val="20"/>
                <w:szCs w:val="20"/>
              </w:rPr>
            </w:pPr>
            <w:r>
              <w:rPr>
                <w:rFonts w:ascii="Georgia" w:hAnsi="Georgia" w:cs="Tahoma"/>
                <w:sz w:val="20"/>
                <w:szCs w:val="20"/>
              </w:rPr>
              <w:t xml:space="preserve">Conference on College Composition and Communication. </w:t>
            </w:r>
            <w:r w:rsidR="00554384">
              <w:rPr>
                <w:rFonts w:ascii="Georgia" w:hAnsi="Georgia" w:cs="Tahoma"/>
                <w:sz w:val="20"/>
                <w:szCs w:val="20"/>
              </w:rPr>
              <w:t>“</w:t>
            </w:r>
            <w:r w:rsidR="00DE7A73">
              <w:rPr>
                <w:rFonts w:ascii="Georgia" w:hAnsi="Georgia" w:cs="Tahoma"/>
                <w:sz w:val="20"/>
                <w:szCs w:val="20"/>
              </w:rPr>
              <w:t>Content, Writing Studies, and the Material-Political Conditions of Ken Macrorie’s Uptaught.”</w:t>
            </w:r>
            <w:r w:rsidR="00DE69A5">
              <w:rPr>
                <w:rFonts w:ascii="Georgia" w:hAnsi="Georgia" w:cs="Tahoma"/>
                <w:sz w:val="20"/>
                <w:szCs w:val="20"/>
              </w:rPr>
              <w:t xml:space="preserve"> Kansas City, MO</w:t>
            </w:r>
            <w:r w:rsidR="00DE7A73">
              <w:rPr>
                <w:rFonts w:ascii="Georgia" w:hAnsi="Georgia" w:cs="Tahoma"/>
                <w:sz w:val="20"/>
                <w:szCs w:val="20"/>
              </w:rPr>
              <w:t xml:space="preserve">. </w:t>
            </w:r>
            <w:r w:rsidR="00DE69A5">
              <w:rPr>
                <w:rFonts w:ascii="Georgia" w:hAnsi="Georgia" w:cs="Tahoma"/>
                <w:sz w:val="20"/>
                <w:szCs w:val="20"/>
              </w:rPr>
              <w:t>March 17, 2018</w:t>
            </w:r>
            <w:r w:rsidR="0080299B">
              <w:rPr>
                <w:rFonts w:ascii="Georgia" w:hAnsi="Georgia" w:cs="Tahoma"/>
                <w:sz w:val="20"/>
                <w:szCs w:val="20"/>
              </w:rPr>
              <w:t>.</w:t>
            </w:r>
          </w:p>
          <w:p w14:paraId="2A37D677" w14:textId="1BEBED5B" w:rsidR="00421207" w:rsidRPr="00A83A6A" w:rsidRDefault="00421207" w:rsidP="0080299B">
            <w:pPr>
              <w:ind w:left="720" w:hanging="720"/>
              <w:rPr>
                <w:rFonts w:ascii="Georgia" w:hAnsi="Georgia" w:cs="Tahoma"/>
                <w:sz w:val="20"/>
                <w:szCs w:val="20"/>
              </w:rPr>
            </w:pPr>
            <w:r>
              <w:rPr>
                <w:rFonts w:ascii="Georgia" w:hAnsi="Georgia" w:cs="Tahoma"/>
                <w:sz w:val="20"/>
                <w:szCs w:val="20"/>
              </w:rPr>
              <w:t xml:space="preserve">LACK 2017. </w:t>
            </w:r>
            <w:r w:rsidRPr="00421207">
              <w:rPr>
                <w:rFonts w:ascii="Georgia" w:hAnsi="Georgia" w:cs="Tahoma"/>
                <w:sz w:val="20"/>
                <w:szCs w:val="20"/>
              </w:rPr>
              <w:t>“Resembling Transfer: Lacanian Transference, Pedagogy, and Politics</w:t>
            </w:r>
            <w:r>
              <w:rPr>
                <w:rFonts w:ascii="Georgia" w:hAnsi="Georgia" w:cs="Tahoma"/>
                <w:sz w:val="20"/>
                <w:szCs w:val="20"/>
              </w:rPr>
              <w:t>.</w:t>
            </w:r>
            <w:r w:rsidRPr="00421207">
              <w:rPr>
                <w:rFonts w:ascii="Georgia" w:hAnsi="Georgia" w:cs="Tahoma"/>
                <w:sz w:val="20"/>
                <w:szCs w:val="20"/>
              </w:rPr>
              <w:t>”</w:t>
            </w:r>
            <w:r>
              <w:rPr>
                <w:rFonts w:ascii="Georgia" w:hAnsi="Georgia" w:cs="Tahoma"/>
                <w:sz w:val="20"/>
                <w:szCs w:val="20"/>
              </w:rPr>
              <w:t xml:space="preserve"> Colorado Spring, CO. October 20, 2017.</w:t>
            </w:r>
          </w:p>
        </w:tc>
      </w:tr>
      <w:tr w:rsidR="00421207" w:rsidRPr="00A83A6A" w14:paraId="388416D9" w14:textId="77777777" w:rsidTr="06C70749">
        <w:trPr>
          <w:trHeight w:val="255"/>
        </w:trPr>
        <w:tc>
          <w:tcPr>
            <w:tcW w:w="468" w:type="dxa"/>
            <w:gridSpan w:val="2"/>
          </w:tcPr>
          <w:p w14:paraId="0266459D" w14:textId="5578A069" w:rsidR="00421207" w:rsidRPr="00A83A6A" w:rsidRDefault="00421207" w:rsidP="006962EF">
            <w:pPr>
              <w:rPr>
                <w:rFonts w:ascii="Georgia" w:hAnsi="Georgia" w:cs="Tahoma"/>
                <w:sz w:val="20"/>
                <w:szCs w:val="20"/>
              </w:rPr>
            </w:pPr>
          </w:p>
        </w:tc>
        <w:tc>
          <w:tcPr>
            <w:tcW w:w="8456" w:type="dxa"/>
            <w:gridSpan w:val="5"/>
          </w:tcPr>
          <w:p w14:paraId="28895B66" w14:textId="418E29E7" w:rsidR="00421207" w:rsidRPr="00A83A6A" w:rsidRDefault="00421207" w:rsidP="00F60A07">
            <w:pPr>
              <w:ind w:left="720" w:hanging="720"/>
              <w:rPr>
                <w:rFonts w:ascii="Georgia" w:hAnsi="Georgia" w:cs="Tahoma"/>
                <w:sz w:val="20"/>
                <w:szCs w:val="20"/>
              </w:rPr>
            </w:pPr>
            <w:r>
              <w:rPr>
                <w:rFonts w:ascii="Georgia" w:hAnsi="Georgia" w:cs="Tahoma"/>
                <w:sz w:val="20"/>
                <w:szCs w:val="20"/>
              </w:rPr>
              <w:t>Conference on College Composition and Communication. “</w:t>
            </w:r>
            <w:r w:rsidRPr="00421207">
              <w:rPr>
                <w:rFonts w:ascii="Georgia" w:hAnsi="Georgia" w:cs="Tahoma"/>
                <w:sz w:val="20"/>
                <w:szCs w:val="20"/>
              </w:rPr>
              <w:t>Toward a More Ethical Writing Assessment: Cultivating Risk, Range, and Reflection with the Learning Record</w:t>
            </w:r>
            <w:r>
              <w:rPr>
                <w:rFonts w:ascii="Georgia" w:hAnsi="Georgia" w:cs="Tahoma"/>
                <w:sz w:val="20"/>
                <w:szCs w:val="20"/>
              </w:rPr>
              <w:t xml:space="preserve">.” Portland, OR. March 17, 2017. </w:t>
            </w:r>
          </w:p>
        </w:tc>
      </w:tr>
      <w:tr w:rsidR="00421207" w:rsidRPr="00A83A6A" w14:paraId="48F9790A" w14:textId="77777777" w:rsidTr="06C70749">
        <w:trPr>
          <w:trHeight w:val="255"/>
        </w:trPr>
        <w:tc>
          <w:tcPr>
            <w:tcW w:w="468" w:type="dxa"/>
            <w:gridSpan w:val="2"/>
          </w:tcPr>
          <w:p w14:paraId="5098850F" w14:textId="77777777" w:rsidR="00421207" w:rsidRPr="00A83A6A" w:rsidRDefault="00421207" w:rsidP="006962EF">
            <w:pPr>
              <w:rPr>
                <w:rFonts w:ascii="Georgia" w:hAnsi="Georgia" w:cs="Tahoma"/>
                <w:sz w:val="20"/>
                <w:szCs w:val="20"/>
              </w:rPr>
            </w:pPr>
          </w:p>
        </w:tc>
        <w:tc>
          <w:tcPr>
            <w:tcW w:w="8456" w:type="dxa"/>
            <w:gridSpan w:val="5"/>
          </w:tcPr>
          <w:p w14:paraId="063561E6" w14:textId="3D08D071" w:rsidR="00421207" w:rsidRPr="00A83A6A" w:rsidRDefault="00421207" w:rsidP="00421207">
            <w:pPr>
              <w:ind w:left="720" w:hanging="720"/>
              <w:rPr>
                <w:rFonts w:ascii="Georgia" w:hAnsi="Georgia" w:cs="Tahoma"/>
                <w:sz w:val="20"/>
                <w:szCs w:val="20"/>
              </w:rPr>
            </w:pPr>
            <w:r w:rsidRPr="00A83A6A">
              <w:rPr>
                <w:rFonts w:ascii="Georgia" w:hAnsi="Georgia" w:cs="Tahoma"/>
                <w:sz w:val="20"/>
                <w:szCs w:val="20"/>
              </w:rPr>
              <w:t>Rhetoric Society of America. “The Future of Rhetoric.” Atlanta, GA. May 27, 2016.</w:t>
            </w:r>
          </w:p>
        </w:tc>
      </w:tr>
      <w:tr w:rsidR="00421207" w:rsidRPr="00A83A6A" w14:paraId="04C4782D" w14:textId="77777777" w:rsidTr="06C70749">
        <w:trPr>
          <w:trHeight w:val="255"/>
        </w:trPr>
        <w:tc>
          <w:tcPr>
            <w:tcW w:w="468" w:type="dxa"/>
            <w:gridSpan w:val="2"/>
          </w:tcPr>
          <w:p w14:paraId="2795A1C9" w14:textId="77777777" w:rsidR="00421207" w:rsidRPr="00A83A6A" w:rsidRDefault="00421207" w:rsidP="006962EF">
            <w:pPr>
              <w:rPr>
                <w:rFonts w:ascii="Georgia" w:hAnsi="Georgia" w:cs="Tahoma"/>
                <w:sz w:val="20"/>
                <w:szCs w:val="20"/>
              </w:rPr>
            </w:pPr>
          </w:p>
        </w:tc>
        <w:tc>
          <w:tcPr>
            <w:tcW w:w="8456" w:type="dxa"/>
            <w:gridSpan w:val="5"/>
          </w:tcPr>
          <w:p w14:paraId="326C6DFE" w14:textId="16314962" w:rsidR="00421207" w:rsidRPr="00A83A6A" w:rsidRDefault="00421207" w:rsidP="00421207">
            <w:pPr>
              <w:ind w:left="720" w:hanging="720"/>
              <w:rPr>
                <w:rFonts w:ascii="Georgia" w:hAnsi="Georgia" w:cs="Tahoma"/>
                <w:sz w:val="20"/>
                <w:szCs w:val="20"/>
              </w:rPr>
            </w:pPr>
            <w:r w:rsidRPr="00A83A6A">
              <w:rPr>
                <w:rFonts w:ascii="Georgia" w:hAnsi="Georgia" w:cs="Tahoma"/>
                <w:sz w:val="20"/>
                <w:szCs w:val="20"/>
              </w:rPr>
              <w:t xml:space="preserve">Bureaucracy and the Organization of Knowledge: A Symposium. “Rhetoric, University Bureaucracy, and the Removal of So-Called Subversives in the Early Cold War.” University of North Texas. April 2, 2015. </w:t>
            </w:r>
          </w:p>
        </w:tc>
      </w:tr>
      <w:tr w:rsidR="00F60A07" w:rsidRPr="00A83A6A" w14:paraId="74486A97" w14:textId="77777777" w:rsidTr="06C70749">
        <w:trPr>
          <w:trHeight w:val="255"/>
        </w:trPr>
        <w:tc>
          <w:tcPr>
            <w:tcW w:w="468" w:type="dxa"/>
            <w:gridSpan w:val="2"/>
          </w:tcPr>
          <w:p w14:paraId="0520725E" w14:textId="77777777" w:rsidR="00F60A07" w:rsidRPr="00A83A6A" w:rsidRDefault="00F60A07" w:rsidP="006962EF">
            <w:pPr>
              <w:rPr>
                <w:rFonts w:ascii="Georgia" w:hAnsi="Georgia" w:cs="Tahoma"/>
                <w:sz w:val="20"/>
                <w:szCs w:val="20"/>
              </w:rPr>
            </w:pPr>
          </w:p>
        </w:tc>
        <w:tc>
          <w:tcPr>
            <w:tcW w:w="8456" w:type="dxa"/>
            <w:gridSpan w:val="5"/>
          </w:tcPr>
          <w:p w14:paraId="48D025D6" w14:textId="77777777" w:rsidR="00F60A07" w:rsidRPr="00A83A6A" w:rsidRDefault="00F60A07" w:rsidP="00F60A07">
            <w:pPr>
              <w:ind w:left="720" w:hanging="720"/>
              <w:rPr>
                <w:rFonts w:ascii="Georgia" w:hAnsi="Georgia" w:cs="Tahoma"/>
                <w:sz w:val="20"/>
                <w:szCs w:val="20"/>
              </w:rPr>
            </w:pPr>
            <w:r w:rsidRPr="00A83A6A">
              <w:rPr>
                <w:rFonts w:ascii="Georgia" w:hAnsi="Georgia" w:cs="Tahoma"/>
                <w:sz w:val="20"/>
                <w:szCs w:val="20"/>
              </w:rPr>
              <w:t>Writing Program Administrators. “Hillocks.0: Treating Traditional Classroom Space as if it were Digital.” Normal, IL. July18, 2014.</w:t>
            </w:r>
          </w:p>
        </w:tc>
      </w:tr>
      <w:tr w:rsidR="00F60A07" w:rsidRPr="00A83A6A" w14:paraId="577BE84C" w14:textId="77777777" w:rsidTr="06C70749">
        <w:trPr>
          <w:trHeight w:val="255"/>
        </w:trPr>
        <w:tc>
          <w:tcPr>
            <w:tcW w:w="468" w:type="dxa"/>
            <w:gridSpan w:val="2"/>
          </w:tcPr>
          <w:p w14:paraId="192E199F" w14:textId="77777777" w:rsidR="00F60A07" w:rsidRPr="00A83A6A" w:rsidRDefault="00F60A07" w:rsidP="006962EF">
            <w:pPr>
              <w:rPr>
                <w:rFonts w:ascii="Georgia" w:hAnsi="Georgia" w:cs="Tahoma"/>
                <w:sz w:val="20"/>
                <w:szCs w:val="20"/>
              </w:rPr>
            </w:pPr>
          </w:p>
        </w:tc>
        <w:tc>
          <w:tcPr>
            <w:tcW w:w="8456" w:type="dxa"/>
            <w:gridSpan w:val="5"/>
          </w:tcPr>
          <w:p w14:paraId="1899987E" w14:textId="77777777" w:rsidR="00F60A07"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Rhetoric Society of America. “Mundane Lives: Robert Ashley’s Object Oriented Aria.” May 26, 2014. </w:t>
            </w:r>
          </w:p>
        </w:tc>
      </w:tr>
      <w:tr w:rsidR="00F60A07" w:rsidRPr="00A83A6A" w14:paraId="164F570D" w14:textId="77777777" w:rsidTr="06C70749">
        <w:trPr>
          <w:trHeight w:val="255"/>
        </w:trPr>
        <w:tc>
          <w:tcPr>
            <w:tcW w:w="468" w:type="dxa"/>
            <w:gridSpan w:val="2"/>
          </w:tcPr>
          <w:p w14:paraId="478B933C" w14:textId="77777777" w:rsidR="00F60A07" w:rsidRPr="00A83A6A" w:rsidRDefault="00F60A07" w:rsidP="006962EF">
            <w:pPr>
              <w:rPr>
                <w:rFonts w:ascii="Georgia" w:hAnsi="Georgia" w:cs="Tahoma"/>
                <w:sz w:val="20"/>
                <w:szCs w:val="20"/>
              </w:rPr>
            </w:pPr>
          </w:p>
        </w:tc>
        <w:tc>
          <w:tcPr>
            <w:tcW w:w="8456" w:type="dxa"/>
            <w:gridSpan w:val="5"/>
          </w:tcPr>
          <w:p w14:paraId="509C46A7" w14:textId="77777777" w:rsidR="00F60A07"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Conference on College Composition and Communication. “We Have Always Been Postcomposition.” Las Vegas, NV. March 16, 2013. </w:t>
            </w:r>
          </w:p>
        </w:tc>
      </w:tr>
      <w:tr w:rsidR="00DD36B3" w:rsidRPr="00A83A6A" w14:paraId="00310B55" w14:textId="77777777" w:rsidTr="06C70749">
        <w:trPr>
          <w:trHeight w:val="255"/>
        </w:trPr>
        <w:tc>
          <w:tcPr>
            <w:tcW w:w="468" w:type="dxa"/>
            <w:gridSpan w:val="2"/>
          </w:tcPr>
          <w:p w14:paraId="7CCB5427" w14:textId="77777777" w:rsidR="00DD36B3" w:rsidRPr="00A83A6A" w:rsidRDefault="00DD36B3" w:rsidP="006962EF">
            <w:pPr>
              <w:rPr>
                <w:rFonts w:ascii="Georgia" w:hAnsi="Georgia" w:cs="Tahoma"/>
                <w:sz w:val="20"/>
                <w:szCs w:val="20"/>
              </w:rPr>
            </w:pPr>
          </w:p>
        </w:tc>
        <w:tc>
          <w:tcPr>
            <w:tcW w:w="8456" w:type="dxa"/>
            <w:gridSpan w:val="5"/>
          </w:tcPr>
          <w:p w14:paraId="1F68527B" w14:textId="77777777" w:rsidR="00DD36B3" w:rsidRPr="00A83A6A" w:rsidRDefault="00DD36B3" w:rsidP="00DB4CDE">
            <w:pPr>
              <w:ind w:left="720" w:hanging="720"/>
              <w:rPr>
                <w:rFonts w:ascii="Georgia" w:hAnsi="Georgia" w:cs="Tahoma"/>
                <w:sz w:val="20"/>
                <w:szCs w:val="20"/>
              </w:rPr>
            </w:pPr>
            <w:r w:rsidRPr="00A83A6A">
              <w:rPr>
                <w:rFonts w:ascii="Georgia" w:hAnsi="Georgia" w:cs="Tahoma"/>
                <w:sz w:val="20"/>
                <w:szCs w:val="20"/>
              </w:rPr>
              <w:t>Modern Language Association. “The Mechanical Bride of Pinbot: A Second Take.” Boston, MA. Jan</w:t>
            </w:r>
            <w:r w:rsidR="00FC44FF" w:rsidRPr="00A83A6A">
              <w:rPr>
                <w:rFonts w:ascii="Georgia" w:hAnsi="Georgia" w:cs="Tahoma"/>
                <w:sz w:val="20"/>
                <w:szCs w:val="20"/>
              </w:rPr>
              <w:t xml:space="preserve"> 5,</w:t>
            </w:r>
            <w:r w:rsidRPr="00A83A6A">
              <w:rPr>
                <w:rFonts w:ascii="Georgia" w:hAnsi="Georgia" w:cs="Tahoma"/>
                <w:sz w:val="20"/>
                <w:szCs w:val="20"/>
              </w:rPr>
              <w:t xml:space="preserve"> 2013.</w:t>
            </w:r>
          </w:p>
        </w:tc>
      </w:tr>
      <w:tr w:rsidR="00DB4CDE" w:rsidRPr="00A83A6A" w14:paraId="7D6F4336" w14:textId="77777777" w:rsidTr="06C70749">
        <w:trPr>
          <w:trHeight w:val="255"/>
        </w:trPr>
        <w:tc>
          <w:tcPr>
            <w:tcW w:w="468" w:type="dxa"/>
            <w:gridSpan w:val="2"/>
          </w:tcPr>
          <w:p w14:paraId="748C7CC4" w14:textId="77777777" w:rsidR="00DB4CDE" w:rsidRPr="00A83A6A" w:rsidRDefault="00DB4CDE" w:rsidP="006962EF">
            <w:pPr>
              <w:rPr>
                <w:rFonts w:ascii="Georgia" w:hAnsi="Georgia" w:cs="Tahoma"/>
                <w:sz w:val="20"/>
                <w:szCs w:val="20"/>
              </w:rPr>
            </w:pPr>
          </w:p>
        </w:tc>
        <w:tc>
          <w:tcPr>
            <w:tcW w:w="8456" w:type="dxa"/>
            <w:gridSpan w:val="5"/>
          </w:tcPr>
          <w:p w14:paraId="4C9B5095"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Writing Program Administrators. “</w:t>
            </w:r>
            <w:r w:rsidRPr="00A83A6A">
              <w:rPr>
                <w:rFonts w:ascii="Georgia" w:eastAsia="Calibri-Italic" w:hAnsi="Georgia" w:cs="Tahoma"/>
                <w:iCs/>
                <w:sz w:val="20"/>
                <w:szCs w:val="20"/>
              </w:rPr>
              <w:t xml:space="preserve">The WPA Outcomes Statement: Comparing Student and Teacher Perceptions.” Albuquerque, NM. July 21, 2012. </w:t>
            </w:r>
          </w:p>
        </w:tc>
      </w:tr>
      <w:tr w:rsidR="00DB4CDE" w:rsidRPr="00A83A6A" w14:paraId="4C091FA3" w14:textId="77777777" w:rsidTr="06C70749">
        <w:trPr>
          <w:trHeight w:val="255"/>
        </w:trPr>
        <w:tc>
          <w:tcPr>
            <w:tcW w:w="468" w:type="dxa"/>
            <w:gridSpan w:val="2"/>
          </w:tcPr>
          <w:p w14:paraId="30725BB7" w14:textId="77777777" w:rsidR="00DB4CDE" w:rsidRPr="00A83A6A" w:rsidRDefault="00DB4CDE" w:rsidP="006962EF">
            <w:pPr>
              <w:rPr>
                <w:rFonts w:ascii="Georgia" w:hAnsi="Georgia" w:cs="Tahoma"/>
                <w:sz w:val="20"/>
                <w:szCs w:val="20"/>
              </w:rPr>
            </w:pPr>
          </w:p>
        </w:tc>
        <w:tc>
          <w:tcPr>
            <w:tcW w:w="8456" w:type="dxa"/>
            <w:gridSpan w:val="5"/>
          </w:tcPr>
          <w:p w14:paraId="2E3540F1" w14:textId="77777777" w:rsidR="00DB4CDE" w:rsidRPr="00A83A6A" w:rsidRDefault="00DB4CDE" w:rsidP="00F60A07">
            <w:pPr>
              <w:ind w:left="720" w:hanging="720"/>
              <w:rPr>
                <w:rFonts w:ascii="Georgia" w:hAnsi="Georgia" w:cs="Tahoma"/>
                <w:sz w:val="20"/>
                <w:szCs w:val="20"/>
              </w:rPr>
            </w:pPr>
            <w:r w:rsidRPr="00A83A6A">
              <w:rPr>
                <w:rFonts w:ascii="Georgia" w:hAnsi="Georgia" w:cs="Tahoma"/>
                <w:sz w:val="20"/>
                <w:szCs w:val="20"/>
              </w:rPr>
              <w:t>Rhetoric Society of America. “Temple Grandin: A Lesson in Identification.” Philadelphia, PA. May 26, 2012.</w:t>
            </w:r>
          </w:p>
        </w:tc>
      </w:tr>
      <w:tr w:rsidR="00DB4CDE" w:rsidRPr="00A83A6A" w14:paraId="478E2047" w14:textId="77777777" w:rsidTr="06C70749">
        <w:trPr>
          <w:trHeight w:val="255"/>
        </w:trPr>
        <w:tc>
          <w:tcPr>
            <w:tcW w:w="468" w:type="dxa"/>
            <w:gridSpan w:val="2"/>
          </w:tcPr>
          <w:p w14:paraId="150F9200" w14:textId="77777777" w:rsidR="00DB4CDE" w:rsidRPr="00A83A6A" w:rsidRDefault="00DB4CDE" w:rsidP="006962EF">
            <w:pPr>
              <w:rPr>
                <w:rFonts w:ascii="Georgia" w:hAnsi="Georgia" w:cs="Tahoma"/>
                <w:sz w:val="20"/>
                <w:szCs w:val="20"/>
              </w:rPr>
            </w:pPr>
          </w:p>
        </w:tc>
        <w:tc>
          <w:tcPr>
            <w:tcW w:w="8456" w:type="dxa"/>
            <w:gridSpan w:val="5"/>
          </w:tcPr>
          <w:p w14:paraId="1160BF0D"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Conference on College Composition and Communication. “Gateways Beyond Analysis: McLuhan’s Posthumanist Metaphors.” St Louis, MO. March 23, 2012. </w:t>
            </w:r>
          </w:p>
        </w:tc>
      </w:tr>
      <w:tr w:rsidR="00DB4CDE" w:rsidRPr="00A83A6A" w14:paraId="23FCC00D" w14:textId="77777777" w:rsidTr="06C70749">
        <w:trPr>
          <w:trHeight w:val="255"/>
        </w:trPr>
        <w:tc>
          <w:tcPr>
            <w:tcW w:w="468" w:type="dxa"/>
            <w:gridSpan w:val="2"/>
          </w:tcPr>
          <w:p w14:paraId="3279135E" w14:textId="77777777" w:rsidR="00DB4CDE" w:rsidRPr="00A83A6A" w:rsidRDefault="00DB4CDE" w:rsidP="006962EF">
            <w:pPr>
              <w:rPr>
                <w:rFonts w:ascii="Georgia" w:hAnsi="Georgia" w:cs="Tahoma"/>
                <w:sz w:val="20"/>
                <w:szCs w:val="20"/>
              </w:rPr>
            </w:pPr>
          </w:p>
        </w:tc>
        <w:tc>
          <w:tcPr>
            <w:tcW w:w="8456" w:type="dxa"/>
            <w:gridSpan w:val="5"/>
          </w:tcPr>
          <w:p w14:paraId="69E8D33D"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Writing Program Administrators. “Lighten Up, Watson: The Implications of a Posthumanist Approach to Grammar.” Baton Rouge, LA. July 17, 2011. </w:t>
            </w:r>
          </w:p>
        </w:tc>
      </w:tr>
      <w:tr w:rsidR="00DB4CDE" w:rsidRPr="00A83A6A" w14:paraId="10A18DCD" w14:textId="77777777" w:rsidTr="06C70749">
        <w:trPr>
          <w:trHeight w:val="255"/>
        </w:trPr>
        <w:tc>
          <w:tcPr>
            <w:tcW w:w="468" w:type="dxa"/>
            <w:gridSpan w:val="2"/>
          </w:tcPr>
          <w:p w14:paraId="326073FD" w14:textId="77777777" w:rsidR="00DB4CDE" w:rsidRPr="00A83A6A" w:rsidRDefault="00DB4CDE" w:rsidP="006962EF">
            <w:pPr>
              <w:rPr>
                <w:rFonts w:ascii="Georgia" w:hAnsi="Georgia" w:cs="Tahoma"/>
                <w:sz w:val="20"/>
                <w:szCs w:val="20"/>
              </w:rPr>
            </w:pPr>
          </w:p>
        </w:tc>
        <w:tc>
          <w:tcPr>
            <w:tcW w:w="8456" w:type="dxa"/>
            <w:gridSpan w:val="5"/>
          </w:tcPr>
          <w:p w14:paraId="394E6C67"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Rhetoric Society of America (RSA). “Half-Human Half-Animal Figures: Incipient Posthumanism in McLuhan’s </w:t>
            </w:r>
            <w:r w:rsidRPr="00A83A6A">
              <w:rPr>
                <w:rFonts w:ascii="Georgia" w:hAnsi="Georgia" w:cs="Tahoma"/>
                <w:i/>
                <w:sz w:val="20"/>
                <w:szCs w:val="20"/>
              </w:rPr>
              <w:t xml:space="preserve">The Mechanical Bride.” </w:t>
            </w:r>
            <w:r w:rsidRPr="00A83A6A">
              <w:rPr>
                <w:rFonts w:ascii="Georgia" w:hAnsi="Georgia" w:cs="Tahoma"/>
                <w:sz w:val="20"/>
                <w:szCs w:val="20"/>
              </w:rPr>
              <w:t>Minneapolis, MN. May 28, 2010.</w:t>
            </w:r>
            <w:r w:rsidRPr="00A83A6A">
              <w:rPr>
                <w:rFonts w:ascii="Georgia" w:hAnsi="Georgia" w:cs="Tahoma"/>
                <w:sz w:val="20"/>
                <w:szCs w:val="20"/>
              </w:rPr>
              <w:tab/>
            </w:r>
          </w:p>
        </w:tc>
      </w:tr>
      <w:tr w:rsidR="00DB4CDE" w:rsidRPr="00A83A6A" w14:paraId="3ED21D01" w14:textId="77777777" w:rsidTr="06C70749">
        <w:trPr>
          <w:trHeight w:val="255"/>
        </w:trPr>
        <w:tc>
          <w:tcPr>
            <w:tcW w:w="468" w:type="dxa"/>
            <w:gridSpan w:val="2"/>
          </w:tcPr>
          <w:p w14:paraId="20C9B7E8" w14:textId="77777777" w:rsidR="00DB4CDE" w:rsidRPr="00A83A6A" w:rsidRDefault="00DB4CDE" w:rsidP="006962EF">
            <w:pPr>
              <w:rPr>
                <w:rFonts w:ascii="Georgia" w:hAnsi="Georgia" w:cs="Tahoma"/>
                <w:sz w:val="20"/>
                <w:szCs w:val="20"/>
              </w:rPr>
            </w:pPr>
          </w:p>
        </w:tc>
        <w:tc>
          <w:tcPr>
            <w:tcW w:w="8456" w:type="dxa"/>
            <w:gridSpan w:val="5"/>
          </w:tcPr>
          <w:p w14:paraId="75A10F3A"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21</w:t>
            </w:r>
            <w:r w:rsidRPr="00A83A6A">
              <w:rPr>
                <w:rFonts w:ascii="Georgia" w:hAnsi="Georgia" w:cs="Tahoma"/>
                <w:sz w:val="20"/>
                <w:szCs w:val="20"/>
                <w:vertAlign w:val="superscript"/>
              </w:rPr>
              <w:t>st</w:t>
            </w:r>
            <w:r w:rsidRPr="00A83A6A">
              <w:rPr>
                <w:rFonts w:ascii="Georgia" w:hAnsi="Georgia" w:cs="Tahoma"/>
                <w:sz w:val="20"/>
                <w:szCs w:val="20"/>
              </w:rPr>
              <w:t xml:space="preserve"> Annual Far West Popular and American Culture Association “A Painted Pony: Don Draper’s Perversion of the Rhetoric Appeals in </w:t>
            </w:r>
            <w:r w:rsidRPr="00A83A6A">
              <w:rPr>
                <w:rFonts w:ascii="Georgia" w:hAnsi="Georgia" w:cs="Tahoma"/>
                <w:i/>
                <w:sz w:val="20"/>
                <w:szCs w:val="20"/>
              </w:rPr>
              <w:t>Mad Men</w:t>
            </w:r>
            <w:r w:rsidRPr="00A83A6A">
              <w:rPr>
                <w:rFonts w:ascii="Georgia" w:hAnsi="Georgia" w:cs="Tahoma"/>
                <w:sz w:val="20"/>
                <w:szCs w:val="20"/>
              </w:rPr>
              <w:t>.” Las Vegas, NV, March, 2009.</w:t>
            </w:r>
          </w:p>
        </w:tc>
      </w:tr>
      <w:tr w:rsidR="00DB4CDE" w:rsidRPr="00A83A6A" w14:paraId="06F31116" w14:textId="77777777" w:rsidTr="06C70749">
        <w:trPr>
          <w:trHeight w:val="255"/>
        </w:trPr>
        <w:tc>
          <w:tcPr>
            <w:tcW w:w="468" w:type="dxa"/>
            <w:gridSpan w:val="2"/>
          </w:tcPr>
          <w:p w14:paraId="1DAF8FCC" w14:textId="77777777" w:rsidR="00DB4CDE" w:rsidRPr="00A83A6A" w:rsidRDefault="00DB4CDE" w:rsidP="006962EF">
            <w:pPr>
              <w:rPr>
                <w:rFonts w:ascii="Georgia" w:hAnsi="Georgia" w:cs="Tahoma"/>
                <w:sz w:val="20"/>
                <w:szCs w:val="20"/>
              </w:rPr>
            </w:pPr>
          </w:p>
        </w:tc>
        <w:tc>
          <w:tcPr>
            <w:tcW w:w="8456" w:type="dxa"/>
            <w:gridSpan w:val="5"/>
          </w:tcPr>
          <w:p w14:paraId="732C562E"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Rhetoric Society of America (RSA).  “What the Early Cold War Teaches Us About Teaching Rhetoric.”  Seattle, WA.  May 25, 2008.</w:t>
            </w:r>
          </w:p>
        </w:tc>
      </w:tr>
      <w:tr w:rsidR="00DB4CDE" w:rsidRPr="00A83A6A" w14:paraId="086593CE" w14:textId="77777777" w:rsidTr="06C70749">
        <w:trPr>
          <w:trHeight w:val="255"/>
        </w:trPr>
        <w:tc>
          <w:tcPr>
            <w:tcW w:w="468" w:type="dxa"/>
            <w:gridSpan w:val="2"/>
          </w:tcPr>
          <w:p w14:paraId="35E31B89" w14:textId="77777777" w:rsidR="00DB4CDE" w:rsidRPr="00A83A6A" w:rsidRDefault="00DB4CDE" w:rsidP="006962EF">
            <w:pPr>
              <w:rPr>
                <w:rFonts w:ascii="Georgia" w:hAnsi="Georgia" w:cs="Tahoma"/>
                <w:sz w:val="20"/>
                <w:szCs w:val="20"/>
              </w:rPr>
            </w:pPr>
          </w:p>
        </w:tc>
        <w:tc>
          <w:tcPr>
            <w:tcW w:w="8456" w:type="dxa"/>
            <w:gridSpan w:val="5"/>
          </w:tcPr>
          <w:p w14:paraId="64A4267E" w14:textId="77777777" w:rsidR="00DB4CDE" w:rsidRPr="00A83A6A" w:rsidRDefault="00DB4CDE" w:rsidP="00DB4CDE">
            <w:pPr>
              <w:ind w:left="720" w:hanging="720"/>
              <w:rPr>
                <w:rFonts w:ascii="Georgia" w:hAnsi="Georgia" w:cs="Tahoma"/>
                <w:sz w:val="20"/>
                <w:szCs w:val="20"/>
              </w:rPr>
            </w:pPr>
            <w:r w:rsidRPr="00A83A6A">
              <w:rPr>
                <w:rFonts w:ascii="Georgia" w:hAnsi="Georgia" w:cs="Tahoma"/>
                <w:sz w:val="20"/>
                <w:szCs w:val="20"/>
              </w:rPr>
              <w:t xml:space="preserve">Conference on College Composition and Communication (CCCC).  “Cynicism and the Science of Democracy: Uses and Abuses of Propaganda Analysis.”  Chicago, IL.  March 24, 2006.  </w:t>
            </w:r>
          </w:p>
        </w:tc>
      </w:tr>
      <w:tr w:rsidR="00DB4CDE" w:rsidRPr="00A83A6A" w14:paraId="5C9D2F3E" w14:textId="77777777" w:rsidTr="06C70749">
        <w:trPr>
          <w:trHeight w:val="255"/>
        </w:trPr>
        <w:tc>
          <w:tcPr>
            <w:tcW w:w="468" w:type="dxa"/>
            <w:gridSpan w:val="2"/>
          </w:tcPr>
          <w:p w14:paraId="3BE40C1F" w14:textId="77777777" w:rsidR="00DB4CDE" w:rsidRPr="00A83A6A" w:rsidRDefault="00DB4CDE" w:rsidP="006962EF">
            <w:pPr>
              <w:rPr>
                <w:rFonts w:ascii="Georgia" w:hAnsi="Georgia" w:cs="Tahoma"/>
                <w:sz w:val="20"/>
                <w:szCs w:val="20"/>
              </w:rPr>
            </w:pPr>
          </w:p>
        </w:tc>
        <w:tc>
          <w:tcPr>
            <w:tcW w:w="8456" w:type="dxa"/>
            <w:gridSpan w:val="5"/>
          </w:tcPr>
          <w:p w14:paraId="36B1C346" w14:textId="77777777" w:rsidR="00DB4CDE" w:rsidRPr="00A83A6A" w:rsidRDefault="00DB4CDE" w:rsidP="00DB4CDE">
            <w:pPr>
              <w:ind w:left="720" w:hanging="720"/>
              <w:rPr>
                <w:rFonts w:ascii="Georgia" w:hAnsi="Georgia" w:cs="Tahoma"/>
                <w:sz w:val="20"/>
                <w:szCs w:val="20"/>
              </w:rPr>
            </w:pPr>
            <w:r w:rsidRPr="00A83A6A">
              <w:rPr>
                <w:rFonts w:ascii="Georgia" w:hAnsi="Georgia" w:cs="Tahoma"/>
                <w:i/>
                <w:sz w:val="20"/>
                <w:szCs w:val="20"/>
              </w:rPr>
              <w:t>Conference on College Composition and Communication (CCCC).  “</w:t>
            </w:r>
            <w:r w:rsidRPr="00A83A6A">
              <w:rPr>
                <w:rFonts w:ascii="Georgia" w:hAnsi="Georgia" w:cs="Tahoma"/>
                <w:sz w:val="20"/>
                <w:szCs w:val="20"/>
              </w:rPr>
              <w:t xml:space="preserve">The Writing is the Thinking: An Investigation of Herbert Weisinger’s ‘A Subject for Freshman Composition.” San Francisco, CA.  March 15, 2005.  </w:t>
            </w:r>
          </w:p>
        </w:tc>
      </w:tr>
      <w:tr w:rsidR="00DB4CDE" w:rsidRPr="00A83A6A" w14:paraId="7B241D95" w14:textId="77777777" w:rsidTr="06C70749">
        <w:trPr>
          <w:trHeight w:val="255"/>
        </w:trPr>
        <w:tc>
          <w:tcPr>
            <w:tcW w:w="468" w:type="dxa"/>
            <w:gridSpan w:val="2"/>
          </w:tcPr>
          <w:p w14:paraId="152A3D0F" w14:textId="77777777" w:rsidR="00DB4CDE" w:rsidRPr="00A83A6A" w:rsidRDefault="00DB4CDE" w:rsidP="006962EF">
            <w:pPr>
              <w:rPr>
                <w:rFonts w:ascii="Georgia" w:hAnsi="Georgia" w:cs="Tahoma"/>
                <w:sz w:val="20"/>
                <w:szCs w:val="20"/>
              </w:rPr>
            </w:pPr>
          </w:p>
        </w:tc>
        <w:tc>
          <w:tcPr>
            <w:tcW w:w="8456" w:type="dxa"/>
            <w:gridSpan w:val="5"/>
          </w:tcPr>
          <w:p w14:paraId="107532A2" w14:textId="77777777" w:rsidR="00DB4CDE" w:rsidRPr="00A83A6A" w:rsidRDefault="00DB4CDE" w:rsidP="00DB4CDE">
            <w:pPr>
              <w:ind w:left="720" w:hanging="720"/>
              <w:rPr>
                <w:rFonts w:ascii="Georgia" w:hAnsi="Georgia" w:cs="Tahoma"/>
                <w:sz w:val="20"/>
                <w:szCs w:val="20"/>
              </w:rPr>
            </w:pPr>
            <w:r w:rsidRPr="00A83A6A">
              <w:rPr>
                <w:rFonts w:ascii="Georgia" w:hAnsi="Georgia" w:cs="Tahoma"/>
                <w:i/>
                <w:sz w:val="20"/>
                <w:szCs w:val="20"/>
              </w:rPr>
              <w:t xml:space="preserve">Conference on College Composition and Communication (CCCC).  </w:t>
            </w:r>
            <w:r w:rsidRPr="00A83A6A">
              <w:rPr>
                <w:rFonts w:ascii="Georgia" w:hAnsi="Georgia" w:cs="Tahoma"/>
                <w:sz w:val="20"/>
                <w:szCs w:val="20"/>
              </w:rPr>
              <w:t xml:space="preserve">“Peace  Rhetorics in the Composition Classroom.”  San Antonio, TX, March 26, 2004.  </w:t>
            </w:r>
          </w:p>
        </w:tc>
      </w:tr>
      <w:tr w:rsidR="00DB4CDE" w:rsidRPr="00A83A6A" w14:paraId="32AB5EFE" w14:textId="77777777" w:rsidTr="06C70749">
        <w:trPr>
          <w:trHeight w:val="255"/>
        </w:trPr>
        <w:tc>
          <w:tcPr>
            <w:tcW w:w="468" w:type="dxa"/>
            <w:gridSpan w:val="2"/>
          </w:tcPr>
          <w:p w14:paraId="338FC7D4" w14:textId="77777777" w:rsidR="00DB4CDE" w:rsidRPr="00A83A6A" w:rsidRDefault="00DB4CDE" w:rsidP="006962EF">
            <w:pPr>
              <w:rPr>
                <w:rFonts w:ascii="Georgia" w:hAnsi="Georgia" w:cs="Tahoma"/>
                <w:sz w:val="20"/>
                <w:szCs w:val="20"/>
              </w:rPr>
            </w:pPr>
          </w:p>
        </w:tc>
        <w:tc>
          <w:tcPr>
            <w:tcW w:w="8456" w:type="dxa"/>
            <w:gridSpan w:val="5"/>
          </w:tcPr>
          <w:p w14:paraId="2DF1DCAB" w14:textId="77777777" w:rsidR="00DB4CDE" w:rsidRPr="00A83A6A" w:rsidRDefault="00DB4CDE" w:rsidP="00DB4CDE">
            <w:pPr>
              <w:ind w:left="720" w:hanging="720"/>
              <w:rPr>
                <w:rFonts w:ascii="Georgia" w:hAnsi="Georgia" w:cs="Tahoma"/>
                <w:sz w:val="20"/>
                <w:szCs w:val="20"/>
              </w:rPr>
            </w:pPr>
            <w:r w:rsidRPr="00A83A6A">
              <w:rPr>
                <w:rFonts w:ascii="Georgia" w:hAnsi="Georgia" w:cs="Tahoma"/>
                <w:i/>
                <w:sz w:val="20"/>
                <w:szCs w:val="20"/>
              </w:rPr>
              <w:t>Computers and Writing Conference</w:t>
            </w:r>
            <w:r w:rsidRPr="00A83A6A">
              <w:rPr>
                <w:rFonts w:ascii="Georgia" w:hAnsi="Georgia" w:cs="Tahoma"/>
                <w:sz w:val="20"/>
                <w:szCs w:val="20"/>
              </w:rPr>
              <w:t>.  “Using Multi-literacies in Teaching Technical Writing to Engineers and Scientists.”  West Lafayette, Indiana, May 23, 2003.</w:t>
            </w:r>
          </w:p>
        </w:tc>
      </w:tr>
      <w:tr w:rsidR="006962EF" w:rsidRPr="00A83A6A" w14:paraId="1A37468D" w14:textId="77777777" w:rsidTr="06C70749">
        <w:trPr>
          <w:trHeight w:val="765"/>
        </w:trPr>
        <w:tc>
          <w:tcPr>
            <w:tcW w:w="468" w:type="dxa"/>
            <w:gridSpan w:val="2"/>
          </w:tcPr>
          <w:p w14:paraId="73680C10" w14:textId="77777777" w:rsidR="000D43B5" w:rsidRPr="00A83A6A" w:rsidRDefault="000D43B5" w:rsidP="006962EF">
            <w:pPr>
              <w:rPr>
                <w:rFonts w:ascii="Georgia" w:hAnsi="Georgia" w:cs="Tahoma"/>
                <w:sz w:val="20"/>
                <w:szCs w:val="20"/>
              </w:rPr>
            </w:pPr>
          </w:p>
        </w:tc>
        <w:tc>
          <w:tcPr>
            <w:tcW w:w="8456" w:type="dxa"/>
            <w:gridSpan w:val="5"/>
          </w:tcPr>
          <w:p w14:paraId="79A3C130" w14:textId="77777777" w:rsidR="00256223" w:rsidRPr="00A83A6A" w:rsidRDefault="00C16801" w:rsidP="00DB4CDE">
            <w:pPr>
              <w:ind w:left="720" w:hanging="720"/>
              <w:rPr>
                <w:rFonts w:ascii="Georgia" w:hAnsi="Georgia" w:cs="Tahoma"/>
                <w:sz w:val="20"/>
                <w:szCs w:val="20"/>
              </w:rPr>
            </w:pPr>
            <w:r w:rsidRPr="00A83A6A">
              <w:rPr>
                <w:rFonts w:ascii="Georgia" w:hAnsi="Georgia" w:cs="Tahoma"/>
                <w:i/>
                <w:iCs/>
                <w:sz w:val="20"/>
                <w:szCs w:val="20"/>
              </w:rPr>
              <w:t>Rhetoric Society of America (RSA) Conference</w:t>
            </w:r>
            <w:r w:rsidRPr="00A83A6A">
              <w:rPr>
                <w:rFonts w:ascii="Georgia" w:hAnsi="Georgia" w:cs="Tahoma"/>
                <w:sz w:val="20"/>
                <w:szCs w:val="20"/>
              </w:rPr>
              <w:t>.  “Poetics and Performativity: Alternative to Clandestine Violence in the Rhetorics of Kenneth Burke and Judith Butler.”  Las Vegas, NV, May 25, 2002</w:t>
            </w:r>
            <w:r w:rsidR="00DB4CDE" w:rsidRPr="00A83A6A">
              <w:rPr>
                <w:rFonts w:ascii="Georgia" w:hAnsi="Georgia" w:cs="Tahoma"/>
                <w:sz w:val="20"/>
                <w:szCs w:val="20"/>
              </w:rPr>
              <w:t>.</w:t>
            </w:r>
          </w:p>
        </w:tc>
      </w:tr>
      <w:tr w:rsidR="0074348F" w:rsidRPr="00A83A6A" w14:paraId="1AFA9352" w14:textId="77777777" w:rsidTr="06C70749">
        <w:trPr>
          <w:trHeight w:val="255"/>
        </w:trPr>
        <w:tc>
          <w:tcPr>
            <w:tcW w:w="8924" w:type="dxa"/>
            <w:gridSpan w:val="7"/>
          </w:tcPr>
          <w:p w14:paraId="559A494B" w14:textId="77777777" w:rsidR="0074348F" w:rsidRPr="00A83A6A" w:rsidRDefault="0074348F" w:rsidP="0074348F">
            <w:pPr>
              <w:pStyle w:val="Heading1"/>
              <w:rPr>
                <w:rFonts w:ascii="Georgia" w:hAnsi="Georgia" w:cs="Tahoma"/>
                <w:sz w:val="20"/>
                <w:szCs w:val="20"/>
              </w:rPr>
            </w:pPr>
            <w:r w:rsidRPr="00A83A6A">
              <w:rPr>
                <w:rFonts w:ascii="Georgia" w:hAnsi="Georgia" w:cs="Tahoma"/>
                <w:sz w:val="20"/>
                <w:szCs w:val="20"/>
              </w:rPr>
              <w:t>INVITED PRESENTATIONS</w:t>
            </w:r>
          </w:p>
        </w:tc>
      </w:tr>
      <w:tr w:rsidR="00BD42D8" w:rsidRPr="00A83A6A" w14:paraId="5344D04E" w14:textId="77777777" w:rsidTr="06C70749">
        <w:trPr>
          <w:trHeight w:val="255"/>
        </w:trPr>
        <w:tc>
          <w:tcPr>
            <w:tcW w:w="468" w:type="dxa"/>
            <w:gridSpan w:val="2"/>
          </w:tcPr>
          <w:p w14:paraId="19F278CC" w14:textId="77777777" w:rsidR="00BD42D8" w:rsidRPr="00A83A6A" w:rsidRDefault="00BD42D8" w:rsidP="006962EF">
            <w:pPr>
              <w:rPr>
                <w:rFonts w:ascii="Georgia" w:hAnsi="Georgia" w:cs="Tahoma"/>
                <w:sz w:val="20"/>
                <w:szCs w:val="20"/>
              </w:rPr>
            </w:pPr>
          </w:p>
        </w:tc>
        <w:tc>
          <w:tcPr>
            <w:tcW w:w="8456" w:type="dxa"/>
            <w:gridSpan w:val="5"/>
          </w:tcPr>
          <w:p w14:paraId="0610F2F2"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“Written Communication Workshop.” University Assessment and Testing. Oklahoma State University. Workshop Facilitator, 2014-2015 (3 Workshops in the Series).</w:t>
            </w:r>
          </w:p>
        </w:tc>
      </w:tr>
      <w:tr w:rsidR="0074348F" w:rsidRPr="00A83A6A" w14:paraId="4C105452" w14:textId="77777777" w:rsidTr="06C70749">
        <w:trPr>
          <w:trHeight w:val="255"/>
        </w:trPr>
        <w:tc>
          <w:tcPr>
            <w:tcW w:w="468" w:type="dxa"/>
            <w:gridSpan w:val="2"/>
          </w:tcPr>
          <w:p w14:paraId="11F8287D" w14:textId="77777777" w:rsidR="0074348F" w:rsidRPr="00A83A6A" w:rsidRDefault="0074348F" w:rsidP="006962EF">
            <w:pPr>
              <w:rPr>
                <w:rFonts w:ascii="Georgia" w:hAnsi="Georgia" w:cs="Tahoma"/>
                <w:sz w:val="20"/>
                <w:szCs w:val="20"/>
              </w:rPr>
            </w:pPr>
          </w:p>
        </w:tc>
        <w:tc>
          <w:tcPr>
            <w:tcW w:w="8456" w:type="dxa"/>
            <w:gridSpan w:val="5"/>
          </w:tcPr>
          <w:p w14:paraId="78360951" w14:textId="77777777" w:rsidR="0074348F" w:rsidRPr="00A83A6A" w:rsidRDefault="00485175" w:rsidP="00BD42D8">
            <w:pPr>
              <w:ind w:left="720" w:hanging="720"/>
              <w:rPr>
                <w:rFonts w:ascii="Georgia" w:hAnsi="Georgia" w:cs="Tahoma"/>
                <w:sz w:val="20"/>
                <w:szCs w:val="20"/>
              </w:rPr>
            </w:pPr>
            <w:r w:rsidRPr="00A83A6A">
              <w:rPr>
                <w:rFonts w:ascii="Georgia" w:hAnsi="Georgia" w:cs="Tahoma"/>
                <w:iCs/>
                <w:sz w:val="20"/>
                <w:szCs w:val="20"/>
              </w:rPr>
              <w:t>“Integrating and Assessing Writing in Your Class.” Provost’s Faculty Development Initiative. University Assessment and Testing. Oklahoma State University. Workshop Facilitator</w:t>
            </w:r>
            <w:r w:rsidR="00BD42D8" w:rsidRPr="00A83A6A">
              <w:rPr>
                <w:rFonts w:ascii="Georgia" w:hAnsi="Georgia" w:cs="Tahoma"/>
                <w:iCs/>
                <w:sz w:val="20"/>
                <w:szCs w:val="20"/>
              </w:rPr>
              <w:t>,</w:t>
            </w:r>
            <w:r w:rsidRPr="00A83A6A">
              <w:rPr>
                <w:rFonts w:ascii="Georgia" w:hAnsi="Georgia" w:cs="Tahoma"/>
                <w:iCs/>
                <w:sz w:val="20"/>
                <w:szCs w:val="20"/>
              </w:rPr>
              <w:t xml:space="preserve"> 2013-2014 (3 Workshops in the Series). </w:t>
            </w:r>
          </w:p>
        </w:tc>
      </w:tr>
      <w:tr w:rsidR="00BD42D8" w:rsidRPr="00A83A6A" w14:paraId="6F2727CB" w14:textId="77777777" w:rsidTr="06C70749">
        <w:trPr>
          <w:trHeight w:val="255"/>
        </w:trPr>
        <w:tc>
          <w:tcPr>
            <w:tcW w:w="468" w:type="dxa"/>
            <w:gridSpan w:val="2"/>
          </w:tcPr>
          <w:p w14:paraId="297FBD36" w14:textId="77777777" w:rsidR="00BD42D8" w:rsidRPr="00A83A6A" w:rsidRDefault="00BD42D8" w:rsidP="006962EF">
            <w:pPr>
              <w:rPr>
                <w:rFonts w:ascii="Georgia" w:hAnsi="Georgia" w:cs="Tahoma"/>
                <w:sz w:val="20"/>
                <w:szCs w:val="20"/>
              </w:rPr>
            </w:pPr>
          </w:p>
        </w:tc>
        <w:tc>
          <w:tcPr>
            <w:tcW w:w="8456" w:type="dxa"/>
            <w:gridSpan w:val="5"/>
          </w:tcPr>
          <w:p w14:paraId="248A77EB"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“Conference Abstract Workshop: How to Interpret a CFP.” Oklahoma State Chapter of Rhetoric Society of America. Stillwater, Ok. Co-Presenter. April 25, 2014.</w:t>
            </w:r>
          </w:p>
        </w:tc>
      </w:tr>
      <w:tr w:rsidR="00BD42D8" w:rsidRPr="00A83A6A" w14:paraId="4B1DA61C" w14:textId="77777777" w:rsidTr="06C70749">
        <w:trPr>
          <w:trHeight w:val="255"/>
        </w:trPr>
        <w:tc>
          <w:tcPr>
            <w:tcW w:w="468" w:type="dxa"/>
            <w:gridSpan w:val="2"/>
          </w:tcPr>
          <w:p w14:paraId="4C2E8424" w14:textId="77777777" w:rsidR="00BD42D8" w:rsidRPr="00A83A6A" w:rsidRDefault="00BD42D8" w:rsidP="006962EF">
            <w:pPr>
              <w:rPr>
                <w:rFonts w:ascii="Georgia" w:hAnsi="Georgia" w:cs="Tahoma"/>
                <w:sz w:val="20"/>
                <w:szCs w:val="20"/>
              </w:rPr>
            </w:pPr>
          </w:p>
        </w:tc>
        <w:tc>
          <w:tcPr>
            <w:tcW w:w="8456" w:type="dxa"/>
            <w:gridSpan w:val="5"/>
          </w:tcPr>
          <w:p w14:paraId="2F903A69"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“Preparing Students for First-Year Composition.” National Writing Project, Stillwater, OK. 2011.</w:t>
            </w:r>
          </w:p>
        </w:tc>
      </w:tr>
      <w:tr w:rsidR="00BD42D8" w:rsidRPr="00A83A6A" w14:paraId="6B3E8E73" w14:textId="77777777" w:rsidTr="06C70749">
        <w:trPr>
          <w:trHeight w:val="255"/>
        </w:trPr>
        <w:tc>
          <w:tcPr>
            <w:tcW w:w="468" w:type="dxa"/>
            <w:gridSpan w:val="2"/>
          </w:tcPr>
          <w:p w14:paraId="4B7A6374" w14:textId="77777777" w:rsidR="00BD42D8" w:rsidRPr="00A83A6A" w:rsidRDefault="00BD42D8" w:rsidP="006962EF">
            <w:pPr>
              <w:rPr>
                <w:rFonts w:ascii="Georgia" w:hAnsi="Georgia" w:cs="Tahoma"/>
                <w:sz w:val="20"/>
                <w:szCs w:val="20"/>
              </w:rPr>
            </w:pPr>
          </w:p>
        </w:tc>
        <w:tc>
          <w:tcPr>
            <w:tcW w:w="8456" w:type="dxa"/>
            <w:gridSpan w:val="5"/>
          </w:tcPr>
          <w:p w14:paraId="31462678"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 xml:space="preserve">“What First-Year Composition Wants.” National Writing Project, Stillwater, OK. June 20, 2009.  </w:t>
            </w:r>
          </w:p>
        </w:tc>
      </w:tr>
      <w:tr w:rsidR="00BD42D8" w:rsidRPr="00A83A6A" w14:paraId="2B202BBD" w14:textId="77777777" w:rsidTr="06C70749">
        <w:trPr>
          <w:trHeight w:val="255"/>
        </w:trPr>
        <w:tc>
          <w:tcPr>
            <w:tcW w:w="468" w:type="dxa"/>
            <w:gridSpan w:val="2"/>
          </w:tcPr>
          <w:p w14:paraId="59EBCF35" w14:textId="77777777" w:rsidR="00BD42D8" w:rsidRPr="00A83A6A" w:rsidRDefault="00BD42D8" w:rsidP="006962EF">
            <w:pPr>
              <w:rPr>
                <w:rFonts w:ascii="Georgia" w:hAnsi="Georgia" w:cs="Tahoma"/>
                <w:sz w:val="20"/>
                <w:szCs w:val="20"/>
              </w:rPr>
            </w:pPr>
          </w:p>
        </w:tc>
        <w:tc>
          <w:tcPr>
            <w:tcW w:w="8456" w:type="dxa"/>
            <w:gridSpan w:val="5"/>
          </w:tcPr>
          <w:p w14:paraId="467900CA"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“Learning Styles Roundtable.” National Writing Project, Tulsa, OK.  June 23, 2008.</w:t>
            </w:r>
          </w:p>
        </w:tc>
      </w:tr>
      <w:tr w:rsidR="00BD42D8" w:rsidRPr="00A83A6A" w14:paraId="54F5B193" w14:textId="77777777" w:rsidTr="06C70749">
        <w:trPr>
          <w:trHeight w:val="255"/>
        </w:trPr>
        <w:tc>
          <w:tcPr>
            <w:tcW w:w="468" w:type="dxa"/>
            <w:gridSpan w:val="2"/>
          </w:tcPr>
          <w:p w14:paraId="0C3AA9C9" w14:textId="77777777" w:rsidR="00BD42D8" w:rsidRPr="00A83A6A" w:rsidRDefault="00BD42D8" w:rsidP="006962EF">
            <w:pPr>
              <w:rPr>
                <w:rFonts w:ascii="Georgia" w:hAnsi="Georgia" w:cs="Tahoma"/>
                <w:sz w:val="20"/>
                <w:szCs w:val="20"/>
              </w:rPr>
            </w:pPr>
          </w:p>
        </w:tc>
        <w:tc>
          <w:tcPr>
            <w:tcW w:w="8456" w:type="dxa"/>
            <w:gridSpan w:val="5"/>
          </w:tcPr>
          <w:p w14:paraId="4190395E"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“Toulmin and Legal Reasoning.” Oklahoma City University.  May 1, 2008.</w:t>
            </w:r>
          </w:p>
        </w:tc>
      </w:tr>
      <w:tr w:rsidR="00BD42D8" w:rsidRPr="00A83A6A" w14:paraId="6A7ABEAE" w14:textId="77777777" w:rsidTr="06C70749">
        <w:trPr>
          <w:trHeight w:val="255"/>
        </w:trPr>
        <w:tc>
          <w:tcPr>
            <w:tcW w:w="468" w:type="dxa"/>
            <w:gridSpan w:val="2"/>
          </w:tcPr>
          <w:p w14:paraId="70AA39DA" w14:textId="77777777" w:rsidR="00BD42D8" w:rsidRPr="00A83A6A" w:rsidRDefault="00BD42D8" w:rsidP="006962EF">
            <w:pPr>
              <w:rPr>
                <w:rFonts w:ascii="Georgia" w:hAnsi="Georgia" w:cs="Tahoma"/>
                <w:sz w:val="20"/>
                <w:szCs w:val="20"/>
              </w:rPr>
            </w:pPr>
          </w:p>
        </w:tc>
        <w:tc>
          <w:tcPr>
            <w:tcW w:w="8456" w:type="dxa"/>
            <w:gridSpan w:val="5"/>
          </w:tcPr>
          <w:p w14:paraId="4D7A5E26"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“Learning Styles Roundtable.”  National Writing Project, Stillwater, OK.  June 16, 2007.</w:t>
            </w:r>
          </w:p>
        </w:tc>
      </w:tr>
      <w:tr w:rsidR="00C16801" w:rsidRPr="00A83A6A" w14:paraId="3C47D167" w14:textId="77777777" w:rsidTr="06C70749">
        <w:trPr>
          <w:trHeight w:val="255"/>
        </w:trPr>
        <w:tc>
          <w:tcPr>
            <w:tcW w:w="8924" w:type="dxa"/>
            <w:gridSpan w:val="7"/>
          </w:tcPr>
          <w:p w14:paraId="01F2021D" w14:textId="77777777" w:rsidR="00C16801" w:rsidRPr="00A83A6A" w:rsidRDefault="00026091" w:rsidP="00C16801">
            <w:pPr>
              <w:pStyle w:val="Heading1"/>
              <w:rPr>
                <w:rFonts w:ascii="Georgia" w:hAnsi="Georgia" w:cs="Tahoma"/>
                <w:sz w:val="20"/>
                <w:szCs w:val="20"/>
              </w:rPr>
            </w:pPr>
            <w:r w:rsidRPr="00A83A6A">
              <w:rPr>
                <w:rFonts w:ascii="Georgia" w:hAnsi="Georgia" w:cs="Tahoma"/>
                <w:sz w:val="20"/>
                <w:szCs w:val="20"/>
              </w:rPr>
              <w:t>Service Publications</w:t>
            </w:r>
          </w:p>
        </w:tc>
      </w:tr>
      <w:tr w:rsidR="00C16801" w:rsidRPr="00A83A6A" w14:paraId="678188C6" w14:textId="77777777" w:rsidTr="06C70749">
        <w:trPr>
          <w:trHeight w:val="255"/>
        </w:trPr>
        <w:tc>
          <w:tcPr>
            <w:tcW w:w="468" w:type="dxa"/>
            <w:gridSpan w:val="2"/>
          </w:tcPr>
          <w:p w14:paraId="2A391F1C" w14:textId="77777777" w:rsidR="00C16801" w:rsidRPr="00A83A6A" w:rsidRDefault="00C16801" w:rsidP="006962EF">
            <w:pPr>
              <w:rPr>
                <w:rFonts w:ascii="Georgia" w:hAnsi="Georgia" w:cs="Tahoma"/>
                <w:sz w:val="20"/>
                <w:szCs w:val="20"/>
              </w:rPr>
            </w:pPr>
          </w:p>
        </w:tc>
        <w:tc>
          <w:tcPr>
            <w:tcW w:w="8456" w:type="dxa"/>
            <w:gridSpan w:val="5"/>
          </w:tcPr>
          <w:p w14:paraId="6C6B329C" w14:textId="77777777" w:rsidR="00C16801"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 xml:space="preserve">Brooks, et al (eds.). </w:t>
            </w:r>
            <w:r w:rsidRPr="00A83A6A">
              <w:rPr>
                <w:rFonts w:ascii="Georgia" w:hAnsi="Georgia" w:cs="Tahoma"/>
                <w:i/>
                <w:iCs/>
                <w:sz w:val="20"/>
                <w:szCs w:val="20"/>
              </w:rPr>
              <w:t xml:space="preserve">A Guide to Writing and Research at Oklahoma State University and Beyond. </w:t>
            </w:r>
            <w:r w:rsidRPr="00A83A6A">
              <w:rPr>
                <w:rFonts w:ascii="Georgia" w:hAnsi="Georgia" w:cs="Tahoma"/>
                <w:iCs/>
                <w:sz w:val="20"/>
                <w:szCs w:val="20"/>
              </w:rPr>
              <w:t>Southlake, TX:</w:t>
            </w:r>
            <w:r w:rsidRPr="00A83A6A">
              <w:rPr>
                <w:rFonts w:ascii="Georgia" w:hAnsi="Georgia" w:cs="Tahoma"/>
                <w:i/>
                <w:iCs/>
                <w:sz w:val="20"/>
                <w:szCs w:val="20"/>
              </w:rPr>
              <w:t xml:space="preserve"> </w:t>
            </w:r>
            <w:r w:rsidRPr="00A83A6A">
              <w:rPr>
                <w:rFonts w:ascii="Georgia" w:hAnsi="Georgia" w:cs="Tahoma"/>
                <w:iCs/>
                <w:sz w:val="20"/>
                <w:szCs w:val="20"/>
              </w:rPr>
              <w:t xml:space="preserve">Fountainhead Press, 2015. </w:t>
            </w:r>
          </w:p>
        </w:tc>
      </w:tr>
      <w:tr w:rsidR="00BD42D8" w:rsidRPr="00A83A6A" w14:paraId="18C19657" w14:textId="77777777" w:rsidTr="06C70749">
        <w:trPr>
          <w:trHeight w:val="255"/>
        </w:trPr>
        <w:tc>
          <w:tcPr>
            <w:tcW w:w="468" w:type="dxa"/>
            <w:gridSpan w:val="2"/>
          </w:tcPr>
          <w:p w14:paraId="6F6908BE" w14:textId="77777777" w:rsidR="00BD42D8" w:rsidRPr="00A83A6A" w:rsidRDefault="00BD42D8" w:rsidP="006962EF">
            <w:pPr>
              <w:rPr>
                <w:rFonts w:ascii="Georgia" w:hAnsi="Georgia" w:cs="Tahoma"/>
                <w:sz w:val="20"/>
                <w:szCs w:val="20"/>
              </w:rPr>
            </w:pPr>
          </w:p>
        </w:tc>
        <w:tc>
          <w:tcPr>
            <w:tcW w:w="8456" w:type="dxa"/>
            <w:gridSpan w:val="5"/>
          </w:tcPr>
          <w:p w14:paraId="2B8141AF"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 xml:space="preserve">Brooks, et al (eds.).  </w:t>
            </w:r>
            <w:r w:rsidRPr="00A83A6A">
              <w:rPr>
                <w:rFonts w:ascii="Georgia" w:hAnsi="Georgia" w:cs="Tahoma"/>
                <w:i/>
                <w:iCs/>
                <w:sz w:val="20"/>
                <w:szCs w:val="20"/>
              </w:rPr>
              <w:t xml:space="preserve">Academic Universe: Research and Writing at Oklahoma State University. </w:t>
            </w:r>
            <w:r w:rsidRPr="00A83A6A">
              <w:rPr>
                <w:rFonts w:ascii="Georgia" w:hAnsi="Georgia" w:cs="Tahoma"/>
                <w:iCs/>
                <w:sz w:val="20"/>
                <w:szCs w:val="20"/>
              </w:rPr>
              <w:t xml:space="preserve">Plymouth, MI: Hayden, McNeil, 2009.  </w:t>
            </w:r>
          </w:p>
        </w:tc>
      </w:tr>
      <w:tr w:rsidR="00BD42D8" w:rsidRPr="00A83A6A" w14:paraId="0769771D" w14:textId="77777777" w:rsidTr="06C70749">
        <w:trPr>
          <w:trHeight w:val="255"/>
        </w:trPr>
        <w:tc>
          <w:tcPr>
            <w:tcW w:w="468" w:type="dxa"/>
            <w:gridSpan w:val="2"/>
          </w:tcPr>
          <w:p w14:paraId="55B1512F" w14:textId="77777777" w:rsidR="00BD42D8" w:rsidRPr="00A83A6A" w:rsidRDefault="00BD42D8" w:rsidP="006962EF">
            <w:pPr>
              <w:rPr>
                <w:rFonts w:ascii="Georgia" w:hAnsi="Georgia" w:cs="Tahoma"/>
                <w:sz w:val="20"/>
                <w:szCs w:val="20"/>
              </w:rPr>
            </w:pPr>
          </w:p>
        </w:tc>
        <w:tc>
          <w:tcPr>
            <w:tcW w:w="8456" w:type="dxa"/>
            <w:gridSpan w:val="5"/>
          </w:tcPr>
          <w:p w14:paraId="0E846027" w14:textId="77777777" w:rsidR="00BD42D8" w:rsidRPr="00A83A6A" w:rsidRDefault="00BD42D8" w:rsidP="00BD42D8">
            <w:pPr>
              <w:ind w:left="720" w:hanging="720"/>
              <w:rPr>
                <w:rFonts w:ascii="Georgia" w:hAnsi="Georgia" w:cs="Tahoma"/>
                <w:iCs/>
                <w:sz w:val="20"/>
                <w:szCs w:val="20"/>
              </w:rPr>
            </w:pPr>
            <w:r w:rsidRPr="00A83A6A">
              <w:rPr>
                <w:rFonts w:ascii="Georgia" w:hAnsi="Georgia" w:cs="Tahoma"/>
                <w:iCs/>
                <w:sz w:val="20"/>
                <w:szCs w:val="20"/>
              </w:rPr>
              <w:t xml:space="preserve">Brooks, Ron (contributor).  “The Future of Burke Scholarship: Recent Dissertations on or about Burke.”  </w:t>
            </w:r>
            <w:r w:rsidRPr="00A83A6A">
              <w:rPr>
                <w:rFonts w:ascii="Georgia" w:hAnsi="Georgia" w:cs="Tahoma"/>
                <w:i/>
                <w:iCs/>
                <w:sz w:val="20"/>
                <w:szCs w:val="20"/>
              </w:rPr>
              <w:t>Kenneth Burke Society Newsletter</w:t>
            </w:r>
            <w:r w:rsidRPr="00A83A6A">
              <w:rPr>
                <w:rFonts w:ascii="Georgia" w:hAnsi="Georgia" w:cs="Tahoma"/>
                <w:iCs/>
                <w:sz w:val="20"/>
                <w:szCs w:val="20"/>
              </w:rPr>
              <w:t xml:space="preserve">.  Clark Roundtree, </w:t>
            </w:r>
            <w:r w:rsidRPr="00A83A6A">
              <w:rPr>
                <w:rFonts w:ascii="Georgia" w:hAnsi="Georgia" w:cs="Tahoma"/>
                <w:iCs/>
                <w:sz w:val="20"/>
                <w:szCs w:val="20"/>
              </w:rPr>
              <w:lastRenderedPageBreak/>
              <w:t>publisher.</w:t>
            </w:r>
          </w:p>
        </w:tc>
      </w:tr>
      <w:tr w:rsidR="00026091" w:rsidRPr="00A83A6A" w14:paraId="6D432BB2" w14:textId="77777777" w:rsidTr="06C70749">
        <w:trPr>
          <w:trHeight w:val="255"/>
        </w:trPr>
        <w:tc>
          <w:tcPr>
            <w:tcW w:w="8924" w:type="dxa"/>
            <w:gridSpan w:val="7"/>
          </w:tcPr>
          <w:p w14:paraId="740B36D3" w14:textId="77777777" w:rsidR="00026091" w:rsidRPr="00A83A6A" w:rsidRDefault="00026091" w:rsidP="00026091">
            <w:pPr>
              <w:pStyle w:val="Heading1"/>
              <w:rPr>
                <w:rFonts w:ascii="Georgia" w:hAnsi="Georgia" w:cs="Tahoma"/>
                <w:sz w:val="20"/>
                <w:szCs w:val="20"/>
              </w:rPr>
            </w:pPr>
            <w:r w:rsidRPr="00A83A6A">
              <w:rPr>
                <w:rFonts w:ascii="Georgia" w:hAnsi="Georgia" w:cs="Tahoma"/>
                <w:sz w:val="20"/>
                <w:szCs w:val="20"/>
              </w:rPr>
              <w:lastRenderedPageBreak/>
              <w:t>Grants</w:t>
            </w:r>
          </w:p>
        </w:tc>
      </w:tr>
      <w:tr w:rsidR="001D4D72" w:rsidRPr="00A83A6A" w14:paraId="40EDCEB3" w14:textId="77777777" w:rsidTr="06C70749">
        <w:trPr>
          <w:trHeight w:val="255"/>
        </w:trPr>
        <w:tc>
          <w:tcPr>
            <w:tcW w:w="468" w:type="dxa"/>
            <w:gridSpan w:val="2"/>
          </w:tcPr>
          <w:p w14:paraId="3C11F9C7" w14:textId="77777777" w:rsidR="001D4D72" w:rsidRPr="00A83A6A" w:rsidRDefault="001D4D72" w:rsidP="006962EF">
            <w:pPr>
              <w:rPr>
                <w:rFonts w:ascii="Georgia" w:hAnsi="Georgia" w:cs="Tahoma"/>
                <w:sz w:val="20"/>
                <w:szCs w:val="20"/>
              </w:rPr>
            </w:pPr>
          </w:p>
        </w:tc>
        <w:tc>
          <w:tcPr>
            <w:tcW w:w="5940" w:type="dxa"/>
          </w:tcPr>
          <w:p w14:paraId="18A80F3A" w14:textId="1C030F45" w:rsidR="001D4D72" w:rsidRPr="00A83A6A" w:rsidRDefault="001D4D72" w:rsidP="00BA0718">
            <w:pPr>
              <w:rPr>
                <w:rFonts w:ascii="Georgia" w:hAnsi="Georgia" w:cs="Tahoma"/>
                <w:sz w:val="20"/>
                <w:szCs w:val="20"/>
              </w:rPr>
            </w:pPr>
            <w:r w:rsidRPr="00A83A6A">
              <w:rPr>
                <w:rFonts w:ascii="Georgia" w:hAnsi="Georgia" w:cs="Tahoma"/>
                <w:sz w:val="20"/>
                <w:szCs w:val="20"/>
              </w:rPr>
              <w:t>ITLE Faculty Fellow Program</w:t>
            </w:r>
          </w:p>
        </w:tc>
        <w:tc>
          <w:tcPr>
            <w:tcW w:w="2516" w:type="dxa"/>
            <w:gridSpan w:val="4"/>
          </w:tcPr>
          <w:p w14:paraId="025CE5F0" w14:textId="3C6D9B37" w:rsidR="001D4D72" w:rsidRPr="00A83A6A" w:rsidRDefault="001D4D72" w:rsidP="00BD42D8">
            <w:pPr>
              <w:jc w:val="right"/>
              <w:rPr>
                <w:rStyle w:val="Strong"/>
                <w:rFonts w:ascii="Georgia" w:hAnsi="Georgia"/>
                <w:sz w:val="20"/>
                <w:szCs w:val="20"/>
              </w:rPr>
            </w:pPr>
            <w:r w:rsidRPr="00A83A6A">
              <w:rPr>
                <w:rStyle w:val="Strong"/>
                <w:rFonts w:ascii="Georgia" w:hAnsi="Georgia"/>
                <w:sz w:val="20"/>
                <w:szCs w:val="20"/>
              </w:rPr>
              <w:t>2016</w:t>
            </w:r>
          </w:p>
        </w:tc>
      </w:tr>
      <w:tr w:rsidR="00267147" w:rsidRPr="00A83A6A" w14:paraId="703C0A1C" w14:textId="77777777" w:rsidTr="06C70749">
        <w:trPr>
          <w:trHeight w:val="255"/>
        </w:trPr>
        <w:tc>
          <w:tcPr>
            <w:tcW w:w="468" w:type="dxa"/>
            <w:gridSpan w:val="2"/>
          </w:tcPr>
          <w:p w14:paraId="739ADA74" w14:textId="77777777" w:rsidR="00267147" w:rsidRPr="00A83A6A" w:rsidRDefault="00267147" w:rsidP="006962EF">
            <w:pPr>
              <w:rPr>
                <w:rFonts w:ascii="Georgia" w:hAnsi="Georgia" w:cs="Tahoma"/>
                <w:sz w:val="20"/>
                <w:szCs w:val="20"/>
              </w:rPr>
            </w:pPr>
          </w:p>
        </w:tc>
        <w:tc>
          <w:tcPr>
            <w:tcW w:w="5940" w:type="dxa"/>
          </w:tcPr>
          <w:p w14:paraId="16BB83B6" w14:textId="6AE68CF1" w:rsidR="00267147" w:rsidRPr="00A83A6A" w:rsidRDefault="00267147" w:rsidP="00BA0718">
            <w:pPr>
              <w:rPr>
                <w:rFonts w:ascii="Georgia" w:hAnsi="Georgia" w:cs="Tahoma"/>
                <w:sz w:val="20"/>
                <w:szCs w:val="20"/>
              </w:rPr>
            </w:pPr>
            <w:r w:rsidRPr="00A83A6A">
              <w:rPr>
                <w:rFonts w:ascii="Georgia" w:hAnsi="Georgia" w:cs="Tahoma"/>
                <w:sz w:val="20"/>
                <w:szCs w:val="20"/>
              </w:rPr>
              <w:t>Community Engagement Grant: Writing Oklahoma Now</w:t>
            </w:r>
          </w:p>
        </w:tc>
        <w:tc>
          <w:tcPr>
            <w:tcW w:w="2516" w:type="dxa"/>
            <w:gridSpan w:val="4"/>
          </w:tcPr>
          <w:p w14:paraId="32B8A26D" w14:textId="29B9DACF" w:rsidR="00267147" w:rsidRPr="00A83A6A" w:rsidRDefault="00267147" w:rsidP="00BD42D8">
            <w:pPr>
              <w:jc w:val="right"/>
              <w:rPr>
                <w:rStyle w:val="Strong"/>
                <w:rFonts w:ascii="Georgia" w:hAnsi="Georgia"/>
                <w:sz w:val="20"/>
                <w:szCs w:val="20"/>
              </w:rPr>
            </w:pPr>
            <w:r w:rsidRPr="00A83A6A">
              <w:rPr>
                <w:rStyle w:val="Strong"/>
                <w:rFonts w:ascii="Georgia" w:hAnsi="Georgia"/>
                <w:sz w:val="20"/>
                <w:szCs w:val="20"/>
              </w:rPr>
              <w:t>2016</w:t>
            </w:r>
          </w:p>
        </w:tc>
      </w:tr>
      <w:tr w:rsidR="00BA0718" w:rsidRPr="00A83A6A" w14:paraId="79937D49" w14:textId="77777777" w:rsidTr="06C70749">
        <w:trPr>
          <w:trHeight w:val="255"/>
        </w:trPr>
        <w:tc>
          <w:tcPr>
            <w:tcW w:w="468" w:type="dxa"/>
            <w:gridSpan w:val="2"/>
          </w:tcPr>
          <w:p w14:paraId="44F02CFF" w14:textId="77777777" w:rsidR="00BA0718" w:rsidRPr="00A83A6A" w:rsidRDefault="00BA0718" w:rsidP="006962EF">
            <w:pPr>
              <w:rPr>
                <w:rFonts w:ascii="Georgia" w:hAnsi="Georgia" w:cs="Tahoma"/>
                <w:sz w:val="20"/>
                <w:szCs w:val="20"/>
              </w:rPr>
            </w:pPr>
          </w:p>
        </w:tc>
        <w:tc>
          <w:tcPr>
            <w:tcW w:w="5940" w:type="dxa"/>
          </w:tcPr>
          <w:p w14:paraId="4CFB0AAD" w14:textId="77777777" w:rsidR="00BA0718" w:rsidRPr="00A83A6A" w:rsidRDefault="00BD42D8" w:rsidP="00BA0718">
            <w:pPr>
              <w:rPr>
                <w:rFonts w:ascii="Georgia" w:hAnsi="Georgia" w:cs="Tahoma"/>
                <w:sz w:val="20"/>
                <w:szCs w:val="20"/>
              </w:rPr>
            </w:pPr>
            <w:r w:rsidRPr="00A83A6A">
              <w:rPr>
                <w:rFonts w:ascii="Georgia" w:hAnsi="Georgia" w:cs="Tahoma"/>
                <w:sz w:val="20"/>
                <w:szCs w:val="20"/>
              </w:rPr>
              <w:t xml:space="preserve">Provost’s Teaching Research Grant (ITLE) </w:t>
            </w:r>
          </w:p>
        </w:tc>
        <w:tc>
          <w:tcPr>
            <w:tcW w:w="2516" w:type="dxa"/>
            <w:gridSpan w:val="4"/>
          </w:tcPr>
          <w:p w14:paraId="55D57918" w14:textId="77777777" w:rsidR="004F11E4" w:rsidRPr="00A83A6A" w:rsidRDefault="00BA0718" w:rsidP="00BD42D8">
            <w:pPr>
              <w:jc w:val="right"/>
              <w:rPr>
                <w:rFonts w:ascii="Georgia" w:hAnsi="Georgia" w:cs="Tahoma"/>
                <w:iCs/>
                <w:sz w:val="20"/>
                <w:szCs w:val="20"/>
              </w:rPr>
            </w:pPr>
            <w:r w:rsidRPr="00A83A6A">
              <w:rPr>
                <w:rStyle w:val="Strong"/>
                <w:rFonts w:ascii="Georgia" w:hAnsi="Georgia"/>
                <w:sz w:val="20"/>
                <w:szCs w:val="20"/>
              </w:rPr>
              <w:t>2012</w:t>
            </w:r>
          </w:p>
        </w:tc>
      </w:tr>
      <w:tr w:rsidR="00BD42D8" w:rsidRPr="00A83A6A" w14:paraId="53EA5C74" w14:textId="77777777" w:rsidTr="06C70749">
        <w:trPr>
          <w:trHeight w:val="255"/>
        </w:trPr>
        <w:tc>
          <w:tcPr>
            <w:tcW w:w="468" w:type="dxa"/>
            <w:gridSpan w:val="2"/>
          </w:tcPr>
          <w:p w14:paraId="2A3A451E" w14:textId="77777777" w:rsidR="00BD42D8" w:rsidRPr="00A83A6A" w:rsidRDefault="00BD42D8" w:rsidP="006962EF">
            <w:pPr>
              <w:rPr>
                <w:rFonts w:ascii="Georgia" w:hAnsi="Georgia" w:cs="Tahoma"/>
                <w:sz w:val="20"/>
                <w:szCs w:val="20"/>
              </w:rPr>
            </w:pPr>
          </w:p>
        </w:tc>
        <w:tc>
          <w:tcPr>
            <w:tcW w:w="5940" w:type="dxa"/>
          </w:tcPr>
          <w:p w14:paraId="187A6372" w14:textId="77777777" w:rsidR="00BD42D8" w:rsidRPr="00A83A6A" w:rsidRDefault="00BD42D8" w:rsidP="00026091">
            <w:pPr>
              <w:rPr>
                <w:rFonts w:ascii="Georgia" w:hAnsi="Georgia" w:cs="Tahoma"/>
                <w:sz w:val="20"/>
                <w:szCs w:val="20"/>
              </w:rPr>
            </w:pPr>
            <w:r w:rsidRPr="00A83A6A">
              <w:rPr>
                <w:rFonts w:ascii="Georgia" w:hAnsi="Georgia" w:cs="Tahoma"/>
                <w:sz w:val="20"/>
                <w:szCs w:val="20"/>
              </w:rPr>
              <w:t>Internal Sabbatical Research Leave (Competitive Award)</w:t>
            </w:r>
          </w:p>
        </w:tc>
        <w:tc>
          <w:tcPr>
            <w:tcW w:w="2516" w:type="dxa"/>
            <w:gridSpan w:val="4"/>
          </w:tcPr>
          <w:p w14:paraId="2A45D432" w14:textId="77777777" w:rsidR="00BD42D8" w:rsidRPr="00A83A6A" w:rsidRDefault="00BD42D8" w:rsidP="00BD42D8">
            <w:pPr>
              <w:jc w:val="right"/>
              <w:rPr>
                <w:rStyle w:val="Strong"/>
                <w:rFonts w:ascii="Georgia" w:hAnsi="Georgia"/>
                <w:sz w:val="20"/>
                <w:szCs w:val="20"/>
              </w:rPr>
            </w:pPr>
            <w:r w:rsidRPr="00A83A6A">
              <w:rPr>
                <w:rStyle w:val="Strong"/>
                <w:rFonts w:ascii="Georgia" w:hAnsi="Georgia"/>
                <w:sz w:val="20"/>
                <w:szCs w:val="20"/>
              </w:rPr>
              <w:t>2009</w:t>
            </w:r>
          </w:p>
        </w:tc>
      </w:tr>
      <w:tr w:rsidR="00BD42D8" w:rsidRPr="00A83A6A" w14:paraId="2E12DEE1" w14:textId="77777777" w:rsidTr="06C70749">
        <w:trPr>
          <w:trHeight w:val="255"/>
        </w:trPr>
        <w:tc>
          <w:tcPr>
            <w:tcW w:w="468" w:type="dxa"/>
            <w:gridSpan w:val="2"/>
          </w:tcPr>
          <w:p w14:paraId="60E9A342" w14:textId="77777777" w:rsidR="00BD42D8" w:rsidRPr="00A83A6A" w:rsidRDefault="00BD42D8" w:rsidP="006962EF">
            <w:pPr>
              <w:rPr>
                <w:rFonts w:ascii="Georgia" w:hAnsi="Georgia" w:cs="Tahoma"/>
                <w:sz w:val="20"/>
                <w:szCs w:val="20"/>
              </w:rPr>
            </w:pPr>
          </w:p>
        </w:tc>
        <w:tc>
          <w:tcPr>
            <w:tcW w:w="5940" w:type="dxa"/>
          </w:tcPr>
          <w:p w14:paraId="7E290200" w14:textId="77777777" w:rsidR="00BD42D8" w:rsidRPr="00A83A6A" w:rsidRDefault="00BD42D8" w:rsidP="00026091">
            <w:pPr>
              <w:rPr>
                <w:rFonts w:ascii="Georgia" w:hAnsi="Georgia" w:cs="Tahoma"/>
                <w:sz w:val="20"/>
                <w:szCs w:val="20"/>
              </w:rPr>
            </w:pPr>
            <w:r w:rsidRPr="00A83A6A">
              <w:rPr>
                <w:rFonts w:ascii="Georgia" w:hAnsi="Georgia" w:cs="Tahoma"/>
                <w:sz w:val="20"/>
                <w:szCs w:val="20"/>
              </w:rPr>
              <w:t>Arts and Sciences Travel Grant--University of Washington Archives</w:t>
            </w:r>
          </w:p>
        </w:tc>
        <w:tc>
          <w:tcPr>
            <w:tcW w:w="2516" w:type="dxa"/>
            <w:gridSpan w:val="4"/>
          </w:tcPr>
          <w:p w14:paraId="063EB0D7" w14:textId="77777777" w:rsidR="00BD42D8" w:rsidRPr="00A83A6A" w:rsidRDefault="00BD42D8" w:rsidP="00BD42D8">
            <w:pPr>
              <w:jc w:val="right"/>
              <w:rPr>
                <w:rStyle w:val="Strong"/>
                <w:rFonts w:ascii="Georgia" w:hAnsi="Georgia"/>
                <w:sz w:val="20"/>
                <w:szCs w:val="20"/>
              </w:rPr>
            </w:pPr>
            <w:r w:rsidRPr="00A83A6A">
              <w:rPr>
                <w:rStyle w:val="Strong"/>
                <w:rFonts w:ascii="Georgia" w:hAnsi="Georgia"/>
                <w:sz w:val="20"/>
                <w:szCs w:val="20"/>
              </w:rPr>
              <w:t>2007</w:t>
            </w:r>
          </w:p>
        </w:tc>
      </w:tr>
      <w:tr w:rsidR="00BD42D8" w:rsidRPr="00A83A6A" w14:paraId="2CD78A94" w14:textId="77777777" w:rsidTr="06C70749">
        <w:trPr>
          <w:trHeight w:val="255"/>
        </w:trPr>
        <w:tc>
          <w:tcPr>
            <w:tcW w:w="468" w:type="dxa"/>
            <w:gridSpan w:val="2"/>
          </w:tcPr>
          <w:p w14:paraId="24FD2F1D" w14:textId="77777777" w:rsidR="00BD42D8" w:rsidRPr="00A83A6A" w:rsidRDefault="00BD42D8" w:rsidP="006962EF">
            <w:pPr>
              <w:rPr>
                <w:rFonts w:ascii="Georgia" w:hAnsi="Georgia" w:cs="Tahoma"/>
                <w:sz w:val="20"/>
                <w:szCs w:val="20"/>
              </w:rPr>
            </w:pPr>
          </w:p>
        </w:tc>
        <w:tc>
          <w:tcPr>
            <w:tcW w:w="5940" w:type="dxa"/>
          </w:tcPr>
          <w:p w14:paraId="2005290E" w14:textId="77777777" w:rsidR="00BD42D8" w:rsidRPr="00A83A6A" w:rsidRDefault="00BD42D8" w:rsidP="00026091">
            <w:pPr>
              <w:rPr>
                <w:rFonts w:ascii="Georgia" w:hAnsi="Georgia" w:cs="Tahoma"/>
                <w:sz w:val="20"/>
                <w:szCs w:val="20"/>
              </w:rPr>
            </w:pPr>
            <w:r w:rsidRPr="00A83A6A">
              <w:rPr>
                <w:rFonts w:ascii="Georgia" w:hAnsi="Georgia" w:cs="Tahoma"/>
                <w:sz w:val="20"/>
                <w:szCs w:val="20"/>
              </w:rPr>
              <w:t>Dean’s Incentive Grant</w:t>
            </w:r>
          </w:p>
        </w:tc>
        <w:tc>
          <w:tcPr>
            <w:tcW w:w="2516" w:type="dxa"/>
            <w:gridSpan w:val="4"/>
          </w:tcPr>
          <w:p w14:paraId="0104B670" w14:textId="77777777" w:rsidR="00BD42D8" w:rsidRPr="00A83A6A" w:rsidRDefault="00BD42D8" w:rsidP="00BD42D8">
            <w:pPr>
              <w:jc w:val="right"/>
              <w:rPr>
                <w:rStyle w:val="Strong"/>
                <w:rFonts w:ascii="Georgia" w:hAnsi="Georgia"/>
                <w:sz w:val="20"/>
                <w:szCs w:val="20"/>
              </w:rPr>
            </w:pPr>
            <w:r w:rsidRPr="00A83A6A">
              <w:rPr>
                <w:rStyle w:val="Strong"/>
                <w:rFonts w:ascii="Georgia" w:hAnsi="Georgia"/>
                <w:sz w:val="20"/>
                <w:szCs w:val="20"/>
              </w:rPr>
              <w:t>2006</w:t>
            </w:r>
          </w:p>
        </w:tc>
      </w:tr>
      <w:tr w:rsidR="00026091" w:rsidRPr="00A83A6A" w14:paraId="760D9C17" w14:textId="77777777" w:rsidTr="06C70749">
        <w:trPr>
          <w:trHeight w:val="255"/>
        </w:trPr>
        <w:tc>
          <w:tcPr>
            <w:tcW w:w="8924" w:type="dxa"/>
            <w:gridSpan w:val="7"/>
          </w:tcPr>
          <w:p w14:paraId="63EC29D4" w14:textId="77777777" w:rsidR="00026091" w:rsidRPr="00A83A6A" w:rsidRDefault="00026091" w:rsidP="00E407A7">
            <w:pPr>
              <w:pStyle w:val="Heading1"/>
              <w:rPr>
                <w:rFonts w:ascii="Georgia" w:hAnsi="Georgia" w:cs="Tahoma"/>
                <w:sz w:val="20"/>
                <w:szCs w:val="20"/>
              </w:rPr>
            </w:pPr>
            <w:r w:rsidRPr="00A83A6A">
              <w:rPr>
                <w:rFonts w:ascii="Georgia" w:hAnsi="Georgia" w:cs="Tahoma"/>
                <w:sz w:val="20"/>
                <w:szCs w:val="20"/>
              </w:rPr>
              <w:t xml:space="preserve">Administrative Experience </w:t>
            </w:r>
          </w:p>
        </w:tc>
      </w:tr>
      <w:tr w:rsidR="00AD6201" w:rsidRPr="00A83A6A" w14:paraId="2324D099" w14:textId="77777777" w:rsidTr="06C70749">
        <w:trPr>
          <w:trHeight w:val="255"/>
        </w:trPr>
        <w:tc>
          <w:tcPr>
            <w:tcW w:w="468" w:type="dxa"/>
            <w:gridSpan w:val="2"/>
          </w:tcPr>
          <w:p w14:paraId="39D2F93D" w14:textId="77777777" w:rsidR="00AD6201" w:rsidRPr="00A83A6A" w:rsidRDefault="00AD6201" w:rsidP="006962EF">
            <w:pPr>
              <w:rPr>
                <w:rFonts w:ascii="Georgia" w:hAnsi="Georgia" w:cs="Tahoma"/>
                <w:sz w:val="20"/>
                <w:szCs w:val="20"/>
              </w:rPr>
            </w:pPr>
          </w:p>
        </w:tc>
        <w:tc>
          <w:tcPr>
            <w:tcW w:w="8456" w:type="dxa"/>
            <w:gridSpan w:val="5"/>
          </w:tcPr>
          <w:p w14:paraId="6DB06523" w14:textId="59906284" w:rsidR="00AD6201" w:rsidRPr="00A83A6A" w:rsidRDefault="00AD6201" w:rsidP="00E407A7">
            <w:pPr>
              <w:pStyle w:val="Heading2"/>
              <w:rPr>
                <w:rFonts w:ascii="Georgia" w:hAnsi="Georgia" w:cs="Tahoma"/>
                <w:sz w:val="20"/>
                <w:szCs w:val="20"/>
              </w:rPr>
            </w:pPr>
            <w:r>
              <w:rPr>
                <w:rFonts w:ascii="Georgia" w:hAnsi="Georgia" w:cs="Tahoma"/>
                <w:sz w:val="20"/>
                <w:szCs w:val="20"/>
              </w:rPr>
              <w:t>Montclair State University, Montclair, NJ</w:t>
            </w:r>
          </w:p>
        </w:tc>
      </w:tr>
      <w:tr w:rsidR="00AD6201" w:rsidRPr="00A83A6A" w14:paraId="636D097F" w14:textId="77777777" w:rsidTr="06C70749">
        <w:trPr>
          <w:trHeight w:val="255"/>
        </w:trPr>
        <w:tc>
          <w:tcPr>
            <w:tcW w:w="468" w:type="dxa"/>
            <w:gridSpan w:val="2"/>
          </w:tcPr>
          <w:p w14:paraId="25FDC6FB" w14:textId="77777777" w:rsidR="00AD6201" w:rsidRPr="00A83A6A" w:rsidRDefault="00AD6201" w:rsidP="006962EF">
            <w:pPr>
              <w:rPr>
                <w:rFonts w:ascii="Georgia" w:hAnsi="Georgia" w:cs="Tahoma"/>
                <w:sz w:val="20"/>
                <w:szCs w:val="20"/>
              </w:rPr>
            </w:pPr>
          </w:p>
        </w:tc>
        <w:tc>
          <w:tcPr>
            <w:tcW w:w="8456" w:type="dxa"/>
            <w:gridSpan w:val="5"/>
          </w:tcPr>
          <w:p w14:paraId="13C764A7" w14:textId="2521024F" w:rsidR="00AD6201" w:rsidRPr="00AD6201" w:rsidRDefault="00AD6201" w:rsidP="00E407A7">
            <w:pPr>
              <w:pStyle w:val="Heading2"/>
              <w:rPr>
                <w:rFonts w:ascii="Georgia" w:hAnsi="Georgia" w:cs="Tahoma"/>
                <w:b/>
                <w:sz w:val="20"/>
                <w:szCs w:val="20"/>
              </w:rPr>
            </w:pPr>
            <w:r w:rsidRPr="00AD6201">
              <w:rPr>
                <w:rFonts w:ascii="Georgia" w:hAnsi="Georgia" w:cs="Tahoma"/>
                <w:b/>
                <w:sz w:val="20"/>
                <w:szCs w:val="20"/>
              </w:rPr>
              <w:t>Chair, Writing Studies</w:t>
            </w:r>
          </w:p>
        </w:tc>
      </w:tr>
      <w:tr w:rsidR="00AD6201" w:rsidRPr="00A83A6A" w14:paraId="74B87D1C" w14:textId="77777777" w:rsidTr="06C70749">
        <w:trPr>
          <w:trHeight w:val="255"/>
        </w:trPr>
        <w:tc>
          <w:tcPr>
            <w:tcW w:w="468" w:type="dxa"/>
            <w:gridSpan w:val="2"/>
          </w:tcPr>
          <w:p w14:paraId="37F4AC8F" w14:textId="77777777" w:rsidR="00AD6201" w:rsidRPr="00A83A6A" w:rsidRDefault="00AD6201" w:rsidP="006962EF">
            <w:pPr>
              <w:rPr>
                <w:rFonts w:ascii="Georgia" w:hAnsi="Georgia" w:cs="Tahoma"/>
                <w:sz w:val="20"/>
                <w:szCs w:val="20"/>
              </w:rPr>
            </w:pPr>
          </w:p>
        </w:tc>
        <w:tc>
          <w:tcPr>
            <w:tcW w:w="8456" w:type="dxa"/>
            <w:gridSpan w:val="5"/>
          </w:tcPr>
          <w:p w14:paraId="7A988D86"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Academic programs: ongoing curriculum review, renewal, and development, course and class scheduling, exercising academic judgment on requests for exceptions to established requirements or procedures, maintaining the integrity of the curriculum, and fostering teaching excellence. </w:t>
            </w:r>
          </w:p>
          <w:p w14:paraId="71EE4129"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Scholarly activities: fostering a climate that is conducive to, and supportive of, scholarly activity and the pursuit of external funding. </w:t>
            </w:r>
          </w:p>
          <w:p w14:paraId="1DEAD4CA"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Planning: ensuring that the department remains actively engaged in tactical and strategic planning, that plans are implemented, and that the department has a clear vision for its future. </w:t>
            </w:r>
          </w:p>
          <w:p w14:paraId="61EBBC30"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Personnel: exercising sound, independent, and rigorous academic judgment in accordance with established University criteria when evaluating materials and making decisions about recruitment, hiring, reappointment, tenure, promotion, range adjustment, and sabbaticals; mentoring non-tenured faculty and encouraging the continuous development of all faculty; identifying, hiring and evaluating adjunct faculty of high quality, and ensuring that all actions are in compliance with the University’s Affirmative Action program. </w:t>
            </w:r>
          </w:p>
          <w:p w14:paraId="1D93118F"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Finances and facilities: preparation and monitoring of the departmental budget; coordination and care of facilities and equipment. </w:t>
            </w:r>
          </w:p>
          <w:p w14:paraId="043D4874"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Student recruitment and retention: ensuring that the department has active and effective initiatives, in collaboration with the University’s Undergraduate Admissions Office and the Graduate School, to attract an academically strong and diverse pool of students to its programs, as well as ensuring that the department has effective measures in place, in collaboration with University advising and counseling services, to support the achievement of students in its programs and their timely graduation. </w:t>
            </w:r>
          </w:p>
          <w:p w14:paraId="34B25C60"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Leadership: exercising those qualities of leadership that will encourage constructive and collegial relationships among the department faculty that support the academic excellence and development of the department’s programs and the success of students. </w:t>
            </w:r>
          </w:p>
          <w:p w14:paraId="3013AFDA" w14:textId="77777777" w:rsidR="00AD6201" w:rsidRPr="00E83325" w:rsidRDefault="00AD6201" w:rsidP="00AD6201">
            <w:pPr>
              <w:pStyle w:val="Default"/>
              <w:ind w:left="720" w:hanging="720"/>
              <w:rPr>
                <w:rFonts w:ascii="Georgia" w:hAnsi="Georgia"/>
                <w:sz w:val="20"/>
                <w:szCs w:val="20"/>
              </w:rPr>
            </w:pPr>
            <w:r w:rsidRPr="00E83325">
              <w:rPr>
                <w:rFonts w:ascii="Georgia" w:hAnsi="Georgia"/>
                <w:sz w:val="20"/>
                <w:szCs w:val="20"/>
              </w:rPr>
              <w:t xml:space="preserve">Additional responsibilities include participation in the Chairs’ Council, articulation with and implementation of University policy, and representation of the department to the School/College as well as to the larger professional community and general public. </w:t>
            </w:r>
          </w:p>
          <w:p w14:paraId="4C11B948" w14:textId="77777777" w:rsidR="00AD6201" w:rsidRPr="00E83325" w:rsidRDefault="00AD6201" w:rsidP="00AD6201">
            <w:pPr>
              <w:pStyle w:val="Default"/>
              <w:rPr>
                <w:rFonts w:ascii="Georgia" w:hAnsi="Georgia"/>
                <w:sz w:val="20"/>
                <w:szCs w:val="20"/>
              </w:rPr>
            </w:pPr>
            <w:r w:rsidRPr="00E83325">
              <w:rPr>
                <w:rFonts w:ascii="Georgia" w:hAnsi="Georgia"/>
                <w:sz w:val="20"/>
                <w:szCs w:val="20"/>
              </w:rPr>
              <w:t xml:space="preserve">Other responsibilities as assigned by the Dean. </w:t>
            </w:r>
          </w:p>
          <w:p w14:paraId="408CCD9B" w14:textId="2CEE9480" w:rsidR="00E83325" w:rsidRPr="00AD6201" w:rsidRDefault="00E83325" w:rsidP="00AD6201">
            <w:pPr>
              <w:pStyle w:val="Default"/>
              <w:rPr>
                <w:sz w:val="23"/>
                <w:szCs w:val="23"/>
              </w:rPr>
            </w:pPr>
          </w:p>
        </w:tc>
      </w:tr>
      <w:tr w:rsidR="00D85758" w:rsidRPr="00A83A6A" w14:paraId="157B35CB" w14:textId="77777777" w:rsidTr="06C70749">
        <w:trPr>
          <w:trHeight w:val="255"/>
        </w:trPr>
        <w:tc>
          <w:tcPr>
            <w:tcW w:w="468" w:type="dxa"/>
            <w:gridSpan w:val="2"/>
          </w:tcPr>
          <w:p w14:paraId="5731EE0F" w14:textId="77777777" w:rsidR="00D85758" w:rsidRPr="00A83A6A" w:rsidRDefault="00D85758" w:rsidP="006962EF">
            <w:pPr>
              <w:rPr>
                <w:rFonts w:ascii="Georgia" w:hAnsi="Georgia" w:cs="Tahoma"/>
                <w:sz w:val="20"/>
                <w:szCs w:val="20"/>
              </w:rPr>
            </w:pPr>
          </w:p>
        </w:tc>
        <w:tc>
          <w:tcPr>
            <w:tcW w:w="8456" w:type="dxa"/>
            <w:gridSpan w:val="5"/>
          </w:tcPr>
          <w:p w14:paraId="3186A52B" w14:textId="4B194531" w:rsidR="00D85758" w:rsidRPr="00A83A6A" w:rsidRDefault="00D85758" w:rsidP="00E407A7">
            <w:pPr>
              <w:pStyle w:val="Heading2"/>
              <w:rPr>
                <w:rFonts w:ascii="Georgia" w:hAnsi="Georgia" w:cs="Tahoma"/>
                <w:sz w:val="20"/>
                <w:szCs w:val="20"/>
              </w:rPr>
            </w:pPr>
            <w:r w:rsidRPr="00A83A6A">
              <w:rPr>
                <w:rFonts w:ascii="Georgia" w:hAnsi="Georgia" w:cs="Tahoma"/>
                <w:sz w:val="20"/>
                <w:szCs w:val="20"/>
              </w:rPr>
              <w:t>Oklahoma State University, Stillwater, OK</w:t>
            </w:r>
          </w:p>
        </w:tc>
      </w:tr>
      <w:tr w:rsidR="00D85758" w:rsidRPr="00A83A6A" w14:paraId="65A9034E" w14:textId="77777777" w:rsidTr="06C70749">
        <w:trPr>
          <w:trHeight w:val="255"/>
        </w:trPr>
        <w:tc>
          <w:tcPr>
            <w:tcW w:w="468" w:type="dxa"/>
            <w:gridSpan w:val="2"/>
          </w:tcPr>
          <w:p w14:paraId="6CD2FFF8" w14:textId="77777777" w:rsidR="00D85758" w:rsidRPr="00A83A6A" w:rsidRDefault="00D85758" w:rsidP="006962EF">
            <w:pPr>
              <w:rPr>
                <w:rFonts w:ascii="Georgia" w:hAnsi="Georgia" w:cs="Tahoma"/>
                <w:sz w:val="20"/>
                <w:szCs w:val="20"/>
              </w:rPr>
            </w:pPr>
          </w:p>
        </w:tc>
        <w:tc>
          <w:tcPr>
            <w:tcW w:w="8456" w:type="dxa"/>
            <w:gridSpan w:val="5"/>
          </w:tcPr>
          <w:p w14:paraId="75B2C128" w14:textId="74895F66" w:rsidR="00D85758" w:rsidRPr="00A83A6A" w:rsidRDefault="00D85758" w:rsidP="00C0709D">
            <w:pPr>
              <w:pStyle w:val="Title"/>
              <w:rPr>
                <w:rFonts w:ascii="Georgia" w:hAnsi="Georgia"/>
                <w:sz w:val="20"/>
                <w:szCs w:val="20"/>
              </w:rPr>
            </w:pPr>
            <w:r w:rsidRPr="00A83A6A">
              <w:rPr>
                <w:rFonts w:ascii="Georgia" w:hAnsi="Georgia"/>
                <w:sz w:val="20"/>
                <w:szCs w:val="20"/>
              </w:rPr>
              <w:t xml:space="preserve">Associate Head </w:t>
            </w:r>
          </w:p>
        </w:tc>
      </w:tr>
      <w:tr w:rsidR="00D85758" w:rsidRPr="00A83A6A" w14:paraId="31DCE97B" w14:textId="77777777" w:rsidTr="06C70749">
        <w:trPr>
          <w:trHeight w:val="255"/>
        </w:trPr>
        <w:tc>
          <w:tcPr>
            <w:tcW w:w="468" w:type="dxa"/>
            <w:gridSpan w:val="2"/>
          </w:tcPr>
          <w:p w14:paraId="45C927B0" w14:textId="77777777" w:rsidR="00D85758" w:rsidRPr="00A83A6A" w:rsidRDefault="00D85758" w:rsidP="006962EF">
            <w:pPr>
              <w:rPr>
                <w:rFonts w:ascii="Georgia" w:hAnsi="Georgia" w:cs="Tahoma"/>
                <w:sz w:val="20"/>
                <w:szCs w:val="20"/>
              </w:rPr>
            </w:pPr>
          </w:p>
        </w:tc>
        <w:tc>
          <w:tcPr>
            <w:tcW w:w="8456" w:type="dxa"/>
            <w:gridSpan w:val="5"/>
          </w:tcPr>
          <w:p w14:paraId="2E57A542" w14:textId="1C0A22FD" w:rsidR="001C3545" w:rsidRPr="00A83A6A" w:rsidRDefault="001C3545" w:rsidP="00D85758">
            <w:pPr>
              <w:pStyle w:val="Title"/>
              <w:rPr>
                <w:rFonts w:ascii="Georgia" w:hAnsi="Georgia"/>
                <w:b w:val="0"/>
                <w:sz w:val="20"/>
                <w:szCs w:val="20"/>
              </w:rPr>
            </w:pPr>
            <w:r w:rsidRPr="00A83A6A">
              <w:rPr>
                <w:rFonts w:ascii="Georgia" w:hAnsi="Georgia"/>
                <w:b w:val="0"/>
                <w:sz w:val="20"/>
                <w:szCs w:val="20"/>
              </w:rPr>
              <w:t>Manage yearly departmental outcomes assessment, using multiple measures</w:t>
            </w:r>
            <w:r w:rsidR="00C0709D" w:rsidRPr="00A83A6A">
              <w:rPr>
                <w:rFonts w:ascii="Georgia" w:hAnsi="Georgia"/>
                <w:b w:val="0"/>
                <w:sz w:val="20"/>
                <w:szCs w:val="20"/>
              </w:rPr>
              <w:t>.</w:t>
            </w:r>
          </w:p>
          <w:p w14:paraId="2BA5FA50" w14:textId="4BED03C0" w:rsidR="001C3545" w:rsidRPr="00A83A6A" w:rsidRDefault="001C3545" w:rsidP="00940897">
            <w:pPr>
              <w:pStyle w:val="Title"/>
              <w:ind w:left="720" w:hanging="720"/>
              <w:rPr>
                <w:rFonts w:ascii="Georgia" w:hAnsi="Georgia"/>
                <w:b w:val="0"/>
                <w:sz w:val="20"/>
                <w:szCs w:val="20"/>
              </w:rPr>
            </w:pPr>
            <w:r w:rsidRPr="00A83A6A">
              <w:rPr>
                <w:rFonts w:ascii="Georgia" w:hAnsi="Georgia"/>
                <w:b w:val="0"/>
                <w:sz w:val="20"/>
                <w:szCs w:val="20"/>
              </w:rPr>
              <w:t>Communicate results of assessment project to curriculum committee, advisors, and faculty</w:t>
            </w:r>
            <w:r w:rsidR="00C0709D" w:rsidRPr="00A83A6A">
              <w:rPr>
                <w:rFonts w:ascii="Georgia" w:hAnsi="Georgia"/>
                <w:b w:val="0"/>
                <w:sz w:val="20"/>
                <w:szCs w:val="20"/>
              </w:rPr>
              <w:t>.</w:t>
            </w:r>
          </w:p>
          <w:p w14:paraId="45BF3455" w14:textId="5EB5AD4C" w:rsidR="00D85758" w:rsidRPr="00A83A6A" w:rsidRDefault="001C3545" w:rsidP="00940897">
            <w:pPr>
              <w:pStyle w:val="Title"/>
              <w:ind w:left="720" w:hanging="720"/>
              <w:rPr>
                <w:rFonts w:ascii="Georgia" w:hAnsi="Georgia"/>
                <w:b w:val="0"/>
                <w:sz w:val="20"/>
                <w:szCs w:val="20"/>
              </w:rPr>
            </w:pPr>
            <w:r w:rsidRPr="00A83A6A">
              <w:rPr>
                <w:rFonts w:ascii="Georgia" w:hAnsi="Georgia"/>
                <w:b w:val="0"/>
                <w:sz w:val="20"/>
                <w:szCs w:val="20"/>
              </w:rPr>
              <w:t>Coordinate faculty travel and help faculty find funding for additional travel and research projects</w:t>
            </w:r>
            <w:r w:rsidR="00C0709D" w:rsidRPr="00A83A6A">
              <w:rPr>
                <w:rFonts w:ascii="Georgia" w:hAnsi="Georgia"/>
                <w:b w:val="0"/>
                <w:sz w:val="20"/>
                <w:szCs w:val="20"/>
              </w:rPr>
              <w:t>.</w:t>
            </w:r>
          </w:p>
          <w:p w14:paraId="3D60B81E" w14:textId="3B46F346" w:rsidR="001C3545" w:rsidRPr="00A83A6A" w:rsidRDefault="001C3545" w:rsidP="00940897">
            <w:pPr>
              <w:pStyle w:val="Title"/>
              <w:ind w:left="720" w:hanging="720"/>
              <w:rPr>
                <w:rFonts w:ascii="Georgia" w:hAnsi="Georgia"/>
                <w:b w:val="0"/>
                <w:sz w:val="20"/>
                <w:szCs w:val="20"/>
              </w:rPr>
            </w:pPr>
            <w:r w:rsidRPr="00A83A6A">
              <w:rPr>
                <w:rFonts w:ascii="Georgia" w:hAnsi="Georgia"/>
                <w:b w:val="0"/>
                <w:sz w:val="20"/>
                <w:szCs w:val="20"/>
              </w:rPr>
              <w:t xml:space="preserve">Research granting organization and communicate to faculty about upcoming </w:t>
            </w:r>
            <w:r w:rsidR="007E39A5" w:rsidRPr="00A83A6A">
              <w:rPr>
                <w:rFonts w:ascii="Georgia" w:hAnsi="Georgia"/>
                <w:b w:val="0"/>
                <w:sz w:val="20"/>
                <w:szCs w:val="20"/>
              </w:rPr>
              <w:lastRenderedPageBreak/>
              <w:t xml:space="preserve">opportunities and </w:t>
            </w:r>
            <w:r w:rsidRPr="00A83A6A">
              <w:rPr>
                <w:rFonts w:ascii="Georgia" w:hAnsi="Georgia"/>
                <w:b w:val="0"/>
                <w:sz w:val="20"/>
                <w:szCs w:val="20"/>
              </w:rPr>
              <w:t>deadlines for grants</w:t>
            </w:r>
            <w:r w:rsidR="00C0709D" w:rsidRPr="00A83A6A">
              <w:rPr>
                <w:rFonts w:ascii="Georgia" w:hAnsi="Georgia"/>
                <w:b w:val="0"/>
                <w:sz w:val="20"/>
                <w:szCs w:val="20"/>
              </w:rPr>
              <w:t>.</w:t>
            </w:r>
          </w:p>
          <w:p w14:paraId="4AF19569" w14:textId="1DDC19FE" w:rsidR="001C3545" w:rsidRPr="00A83A6A" w:rsidRDefault="001C3545" w:rsidP="00D85758">
            <w:pPr>
              <w:pStyle w:val="Title"/>
              <w:rPr>
                <w:rFonts w:ascii="Georgia" w:hAnsi="Georgia"/>
                <w:b w:val="0"/>
                <w:sz w:val="20"/>
                <w:szCs w:val="20"/>
              </w:rPr>
            </w:pPr>
            <w:r w:rsidRPr="00A83A6A">
              <w:rPr>
                <w:rFonts w:ascii="Georgia" w:hAnsi="Georgia"/>
                <w:b w:val="0"/>
                <w:sz w:val="20"/>
                <w:szCs w:val="20"/>
              </w:rPr>
              <w:t>Create posters and advertisements for the department</w:t>
            </w:r>
            <w:r w:rsidR="00C0709D" w:rsidRPr="00A83A6A">
              <w:rPr>
                <w:rFonts w:ascii="Georgia" w:hAnsi="Georgia"/>
                <w:b w:val="0"/>
                <w:sz w:val="20"/>
                <w:szCs w:val="20"/>
              </w:rPr>
              <w:t>.</w:t>
            </w:r>
          </w:p>
          <w:p w14:paraId="121C5F4E" w14:textId="0642ECB2" w:rsidR="001C3545" w:rsidRPr="00A83A6A" w:rsidRDefault="00494AC9" w:rsidP="00D85758">
            <w:pPr>
              <w:pStyle w:val="Title"/>
              <w:rPr>
                <w:rFonts w:ascii="Georgia" w:hAnsi="Georgia"/>
                <w:b w:val="0"/>
                <w:sz w:val="20"/>
                <w:szCs w:val="20"/>
              </w:rPr>
            </w:pPr>
            <w:r w:rsidRPr="00A83A6A">
              <w:rPr>
                <w:rFonts w:ascii="Georgia" w:hAnsi="Georgia"/>
                <w:b w:val="0"/>
                <w:sz w:val="20"/>
                <w:szCs w:val="20"/>
              </w:rPr>
              <w:t>Problem-</w:t>
            </w:r>
            <w:r w:rsidR="001C3545" w:rsidRPr="00A83A6A">
              <w:rPr>
                <w:rFonts w:ascii="Georgia" w:hAnsi="Georgia"/>
                <w:b w:val="0"/>
                <w:sz w:val="20"/>
                <w:szCs w:val="20"/>
              </w:rPr>
              <w:t>solve directives as they arrive from upper administration</w:t>
            </w:r>
            <w:r w:rsidR="00C0709D" w:rsidRPr="00A83A6A">
              <w:rPr>
                <w:rFonts w:ascii="Georgia" w:hAnsi="Georgia"/>
                <w:b w:val="0"/>
                <w:sz w:val="20"/>
                <w:szCs w:val="20"/>
              </w:rPr>
              <w:t>.</w:t>
            </w:r>
          </w:p>
          <w:p w14:paraId="6580F7E5" w14:textId="77777777" w:rsidR="001C3545" w:rsidRPr="00A83A6A" w:rsidRDefault="001C3545" w:rsidP="00D85758">
            <w:pPr>
              <w:pStyle w:val="Title"/>
              <w:rPr>
                <w:rFonts w:ascii="Georgia" w:hAnsi="Georgia"/>
                <w:b w:val="0"/>
                <w:sz w:val="20"/>
                <w:szCs w:val="20"/>
              </w:rPr>
            </w:pPr>
          </w:p>
          <w:p w14:paraId="551DCAC2" w14:textId="72F8544F" w:rsidR="00C0709D" w:rsidRPr="00A83A6A" w:rsidRDefault="00C0709D" w:rsidP="00D85758">
            <w:pPr>
              <w:pStyle w:val="Title"/>
              <w:rPr>
                <w:rFonts w:ascii="Georgia" w:hAnsi="Georgia"/>
                <w:b w:val="0"/>
                <w:i/>
                <w:sz w:val="20"/>
                <w:szCs w:val="20"/>
              </w:rPr>
            </w:pPr>
            <w:r w:rsidRPr="00A83A6A">
              <w:rPr>
                <w:rFonts w:ascii="Georgia" w:hAnsi="Georgia"/>
                <w:b w:val="0"/>
                <w:i/>
                <w:sz w:val="20"/>
                <w:szCs w:val="20"/>
              </w:rPr>
              <w:t>Oklahoma State University, Stillwater, OK</w:t>
            </w:r>
          </w:p>
          <w:p w14:paraId="3BC740C1" w14:textId="660BEEDF" w:rsidR="00C0709D" w:rsidRPr="00A83A6A" w:rsidRDefault="00C0709D" w:rsidP="00D85758">
            <w:pPr>
              <w:pStyle w:val="Title"/>
              <w:rPr>
                <w:rFonts w:ascii="Georgia" w:hAnsi="Georgia"/>
                <w:sz w:val="20"/>
                <w:szCs w:val="20"/>
              </w:rPr>
            </w:pPr>
            <w:r w:rsidRPr="00A83A6A">
              <w:rPr>
                <w:rFonts w:ascii="Georgia" w:hAnsi="Georgia"/>
                <w:sz w:val="20"/>
                <w:szCs w:val="20"/>
              </w:rPr>
              <w:t>Director of Rhetoric and Professional Writing</w:t>
            </w:r>
          </w:p>
          <w:p w14:paraId="7DF29299" w14:textId="259ECA0B" w:rsidR="00C0709D" w:rsidRPr="00A83A6A" w:rsidRDefault="00C0709D" w:rsidP="00D85758">
            <w:pPr>
              <w:pStyle w:val="Title"/>
              <w:rPr>
                <w:rFonts w:ascii="Georgia" w:hAnsi="Georgia"/>
                <w:b w:val="0"/>
                <w:sz w:val="20"/>
                <w:szCs w:val="20"/>
              </w:rPr>
            </w:pPr>
            <w:r w:rsidRPr="00A83A6A">
              <w:rPr>
                <w:rFonts w:ascii="Georgia" w:hAnsi="Georgia"/>
                <w:b w:val="0"/>
                <w:sz w:val="20"/>
                <w:szCs w:val="20"/>
              </w:rPr>
              <w:t>Facilitate monthly program meetings and address program concerns.</w:t>
            </w:r>
          </w:p>
          <w:p w14:paraId="6531AE53" w14:textId="57B9D5B2" w:rsidR="00C0709D" w:rsidRPr="00A83A6A" w:rsidRDefault="00C0709D" w:rsidP="00D85758">
            <w:pPr>
              <w:pStyle w:val="Title"/>
              <w:rPr>
                <w:rFonts w:ascii="Georgia" w:hAnsi="Georgia"/>
                <w:b w:val="0"/>
                <w:sz w:val="20"/>
                <w:szCs w:val="20"/>
              </w:rPr>
            </w:pPr>
            <w:r w:rsidRPr="00A83A6A">
              <w:rPr>
                <w:rFonts w:ascii="Georgia" w:hAnsi="Georgia"/>
                <w:b w:val="0"/>
                <w:sz w:val="20"/>
                <w:szCs w:val="20"/>
              </w:rPr>
              <w:t>Communicate program expectations to new and experienced graduate students.</w:t>
            </w:r>
          </w:p>
          <w:p w14:paraId="391175C9" w14:textId="0F47F55E" w:rsidR="00C0709D" w:rsidRPr="00A83A6A" w:rsidRDefault="00C0709D" w:rsidP="00D85758">
            <w:pPr>
              <w:pStyle w:val="Title"/>
              <w:rPr>
                <w:rFonts w:ascii="Georgia" w:hAnsi="Georgia"/>
                <w:b w:val="0"/>
                <w:sz w:val="20"/>
                <w:szCs w:val="20"/>
              </w:rPr>
            </w:pPr>
            <w:r w:rsidRPr="00A83A6A">
              <w:rPr>
                <w:rFonts w:ascii="Georgia" w:hAnsi="Georgia"/>
                <w:b w:val="0"/>
                <w:sz w:val="20"/>
                <w:szCs w:val="20"/>
              </w:rPr>
              <w:t>Listen to graduate student concerns and devise solutions, when possible.</w:t>
            </w:r>
          </w:p>
          <w:p w14:paraId="195B7AFE" w14:textId="0CEA7EA3" w:rsidR="00C0709D" w:rsidRPr="00A83A6A" w:rsidRDefault="00C0709D" w:rsidP="00D85758">
            <w:pPr>
              <w:pStyle w:val="Title"/>
              <w:rPr>
                <w:rFonts w:ascii="Georgia" w:hAnsi="Georgia"/>
                <w:b w:val="0"/>
                <w:sz w:val="20"/>
                <w:szCs w:val="20"/>
              </w:rPr>
            </w:pPr>
            <w:r w:rsidRPr="00A83A6A">
              <w:rPr>
                <w:rFonts w:ascii="Georgia" w:hAnsi="Georgia"/>
                <w:b w:val="0"/>
                <w:sz w:val="20"/>
                <w:szCs w:val="20"/>
              </w:rPr>
              <w:t>Revise course curriculum, devise new courses within the major.</w:t>
            </w:r>
          </w:p>
          <w:p w14:paraId="72D7DB24" w14:textId="1B08D948" w:rsidR="00C0709D" w:rsidRPr="00A83A6A" w:rsidRDefault="00C0709D" w:rsidP="00940897">
            <w:pPr>
              <w:pStyle w:val="Title"/>
              <w:ind w:left="720" w:hanging="720"/>
              <w:rPr>
                <w:rFonts w:ascii="Georgia" w:hAnsi="Georgia"/>
                <w:b w:val="0"/>
                <w:sz w:val="20"/>
                <w:szCs w:val="20"/>
              </w:rPr>
            </w:pPr>
            <w:r w:rsidRPr="00A83A6A">
              <w:rPr>
                <w:rFonts w:ascii="Georgia" w:hAnsi="Georgia"/>
                <w:b w:val="0"/>
                <w:sz w:val="20"/>
                <w:szCs w:val="20"/>
              </w:rPr>
              <w:t>Schedule courses for faculty and graduate students within the program outside of first year composition.</w:t>
            </w:r>
          </w:p>
          <w:p w14:paraId="5E9ACB14" w14:textId="5EDA739C" w:rsidR="00940897" w:rsidRPr="00A83A6A" w:rsidRDefault="00940897" w:rsidP="00940897">
            <w:pPr>
              <w:pStyle w:val="Title"/>
              <w:ind w:left="720" w:hanging="720"/>
              <w:rPr>
                <w:rFonts w:ascii="Georgia" w:hAnsi="Georgia"/>
                <w:b w:val="0"/>
                <w:sz w:val="20"/>
                <w:szCs w:val="20"/>
              </w:rPr>
            </w:pPr>
            <w:r w:rsidRPr="00A83A6A">
              <w:rPr>
                <w:rFonts w:ascii="Georgia" w:hAnsi="Georgia"/>
                <w:b w:val="0"/>
                <w:sz w:val="20"/>
                <w:szCs w:val="20"/>
              </w:rPr>
              <w:t>Serve as Academic Integrity Facilitator for the department.</w:t>
            </w:r>
          </w:p>
          <w:p w14:paraId="291C14C3" w14:textId="7C29BD86" w:rsidR="00940897" w:rsidRPr="00A83A6A" w:rsidRDefault="00940897" w:rsidP="00940897">
            <w:pPr>
              <w:pStyle w:val="Title"/>
              <w:ind w:left="720" w:hanging="720"/>
              <w:rPr>
                <w:rFonts w:ascii="Georgia" w:hAnsi="Georgia"/>
                <w:b w:val="0"/>
                <w:sz w:val="20"/>
                <w:szCs w:val="20"/>
              </w:rPr>
            </w:pPr>
            <w:r w:rsidRPr="00A83A6A">
              <w:rPr>
                <w:rFonts w:ascii="Georgia" w:hAnsi="Georgia"/>
                <w:b w:val="0"/>
                <w:sz w:val="20"/>
                <w:szCs w:val="20"/>
              </w:rPr>
              <w:t xml:space="preserve">Direct internships &amp; maintain good relationship with businesses and non-profits in the Stillwater community. </w:t>
            </w:r>
          </w:p>
          <w:p w14:paraId="51046D2B" w14:textId="37474F6F" w:rsidR="001C3545" w:rsidRPr="00A83A6A" w:rsidRDefault="001C3545" w:rsidP="00D85758">
            <w:pPr>
              <w:pStyle w:val="Title"/>
              <w:rPr>
                <w:rFonts w:ascii="Georgia" w:hAnsi="Georgia"/>
                <w:b w:val="0"/>
                <w:sz w:val="20"/>
                <w:szCs w:val="20"/>
              </w:rPr>
            </w:pPr>
          </w:p>
        </w:tc>
      </w:tr>
      <w:tr w:rsidR="00E407A7" w:rsidRPr="00A83A6A" w14:paraId="4707756C" w14:textId="77777777" w:rsidTr="06C70749">
        <w:trPr>
          <w:trHeight w:val="255"/>
        </w:trPr>
        <w:tc>
          <w:tcPr>
            <w:tcW w:w="468" w:type="dxa"/>
            <w:gridSpan w:val="2"/>
          </w:tcPr>
          <w:p w14:paraId="032A206F" w14:textId="3DF98F5A" w:rsidR="00E407A7" w:rsidRPr="00A83A6A" w:rsidRDefault="00E407A7" w:rsidP="006962EF">
            <w:pPr>
              <w:rPr>
                <w:rFonts w:ascii="Georgia" w:hAnsi="Georgia" w:cs="Tahoma"/>
                <w:sz w:val="20"/>
                <w:szCs w:val="20"/>
              </w:rPr>
            </w:pPr>
          </w:p>
        </w:tc>
        <w:tc>
          <w:tcPr>
            <w:tcW w:w="8456" w:type="dxa"/>
            <w:gridSpan w:val="5"/>
          </w:tcPr>
          <w:p w14:paraId="022B0264" w14:textId="77777777" w:rsidR="00E407A7" w:rsidRPr="00A83A6A" w:rsidRDefault="00E407A7" w:rsidP="00E407A7">
            <w:pPr>
              <w:pStyle w:val="Heading2"/>
              <w:rPr>
                <w:rFonts w:ascii="Georgia" w:hAnsi="Georgia" w:cs="Tahoma"/>
                <w:sz w:val="20"/>
                <w:szCs w:val="20"/>
              </w:rPr>
            </w:pPr>
            <w:r w:rsidRPr="00A83A6A">
              <w:rPr>
                <w:rFonts w:ascii="Georgia" w:hAnsi="Georgia" w:cs="Tahoma"/>
                <w:sz w:val="20"/>
                <w:szCs w:val="20"/>
              </w:rPr>
              <w:t>Oklahoma State University, Stillwater, OK</w:t>
            </w:r>
          </w:p>
        </w:tc>
      </w:tr>
      <w:tr w:rsidR="00E407A7" w:rsidRPr="00A83A6A" w14:paraId="04B82D75" w14:textId="77777777" w:rsidTr="06C70749">
        <w:trPr>
          <w:trHeight w:val="255"/>
        </w:trPr>
        <w:tc>
          <w:tcPr>
            <w:tcW w:w="468" w:type="dxa"/>
            <w:gridSpan w:val="2"/>
          </w:tcPr>
          <w:p w14:paraId="04307877" w14:textId="77777777" w:rsidR="00E407A7" w:rsidRPr="00A83A6A" w:rsidRDefault="00E407A7" w:rsidP="006962EF">
            <w:pPr>
              <w:rPr>
                <w:rFonts w:ascii="Georgia" w:hAnsi="Georgia" w:cs="Tahoma"/>
                <w:sz w:val="20"/>
                <w:szCs w:val="20"/>
              </w:rPr>
            </w:pPr>
          </w:p>
        </w:tc>
        <w:tc>
          <w:tcPr>
            <w:tcW w:w="6030" w:type="dxa"/>
            <w:gridSpan w:val="2"/>
          </w:tcPr>
          <w:p w14:paraId="528A1CF6" w14:textId="77777777" w:rsidR="00E407A7" w:rsidRPr="00A83A6A" w:rsidRDefault="00E407A7" w:rsidP="00273C6A">
            <w:pPr>
              <w:pStyle w:val="Title"/>
              <w:rPr>
                <w:rFonts w:ascii="Georgia" w:hAnsi="Georgia" w:cs="Tahoma"/>
                <w:sz w:val="20"/>
                <w:szCs w:val="20"/>
              </w:rPr>
            </w:pPr>
            <w:r w:rsidRPr="00A83A6A">
              <w:rPr>
                <w:rFonts w:ascii="Georgia" w:hAnsi="Georgia" w:cs="Tahoma"/>
                <w:sz w:val="20"/>
                <w:szCs w:val="20"/>
              </w:rPr>
              <w:t>Director of First Year Composition</w:t>
            </w:r>
          </w:p>
        </w:tc>
        <w:tc>
          <w:tcPr>
            <w:tcW w:w="2426" w:type="dxa"/>
            <w:gridSpan w:val="3"/>
          </w:tcPr>
          <w:p w14:paraId="1785D7E5" w14:textId="57655311" w:rsidR="004F11E4" w:rsidRPr="00A83A6A" w:rsidRDefault="00E407A7" w:rsidP="00D85758">
            <w:pPr>
              <w:pStyle w:val="Title"/>
              <w:jc w:val="right"/>
              <w:rPr>
                <w:rFonts w:ascii="Georgia" w:hAnsi="Georgia" w:cs="Tahoma"/>
                <w:sz w:val="20"/>
                <w:szCs w:val="20"/>
              </w:rPr>
            </w:pPr>
            <w:r w:rsidRPr="00A83A6A">
              <w:rPr>
                <w:rFonts w:ascii="Georgia" w:hAnsi="Georgia" w:cs="Tahoma"/>
                <w:sz w:val="20"/>
                <w:szCs w:val="20"/>
              </w:rPr>
              <w:t>201</w:t>
            </w:r>
            <w:r w:rsidR="00D85758" w:rsidRPr="00A83A6A">
              <w:rPr>
                <w:rFonts w:ascii="Georgia" w:hAnsi="Georgia" w:cs="Tahoma"/>
                <w:sz w:val="20"/>
                <w:szCs w:val="20"/>
              </w:rPr>
              <w:t>0</w:t>
            </w:r>
            <w:r w:rsidRPr="00A83A6A">
              <w:rPr>
                <w:rFonts w:ascii="Georgia" w:hAnsi="Georgia" w:cs="Tahoma"/>
                <w:sz w:val="20"/>
                <w:szCs w:val="20"/>
              </w:rPr>
              <w:t>-</w:t>
            </w:r>
            <w:r w:rsidR="00D85758" w:rsidRPr="00A83A6A">
              <w:rPr>
                <w:rFonts w:ascii="Georgia" w:hAnsi="Georgia" w:cs="Tahoma"/>
                <w:sz w:val="20"/>
                <w:szCs w:val="20"/>
              </w:rPr>
              <w:t>2015</w:t>
            </w:r>
          </w:p>
        </w:tc>
      </w:tr>
      <w:tr w:rsidR="00E407A7" w:rsidRPr="00A83A6A" w14:paraId="1F21B660" w14:textId="77777777" w:rsidTr="06C70749">
        <w:trPr>
          <w:trHeight w:val="255"/>
        </w:trPr>
        <w:tc>
          <w:tcPr>
            <w:tcW w:w="468" w:type="dxa"/>
            <w:gridSpan w:val="2"/>
          </w:tcPr>
          <w:p w14:paraId="28B49D00" w14:textId="77777777" w:rsidR="00E407A7" w:rsidRPr="00A83A6A" w:rsidRDefault="00E407A7" w:rsidP="006962EF">
            <w:pPr>
              <w:rPr>
                <w:rFonts w:ascii="Georgia" w:hAnsi="Georgia" w:cs="Tahoma"/>
                <w:sz w:val="20"/>
                <w:szCs w:val="20"/>
              </w:rPr>
            </w:pPr>
          </w:p>
        </w:tc>
        <w:tc>
          <w:tcPr>
            <w:tcW w:w="8456" w:type="dxa"/>
            <w:gridSpan w:val="5"/>
          </w:tcPr>
          <w:p w14:paraId="33F7C505" w14:textId="2FD554B6" w:rsidR="00E407A7" w:rsidRPr="00A83A6A" w:rsidRDefault="00940897" w:rsidP="00940897">
            <w:pPr>
              <w:ind w:left="720" w:hanging="720"/>
              <w:rPr>
                <w:rFonts w:ascii="Georgia" w:hAnsi="Georgia" w:cs="Tahoma"/>
                <w:sz w:val="20"/>
                <w:szCs w:val="20"/>
              </w:rPr>
            </w:pPr>
            <w:r w:rsidRPr="00A83A6A">
              <w:rPr>
                <w:rFonts w:ascii="Georgia" w:hAnsi="Georgia" w:cs="Tahoma"/>
                <w:sz w:val="20"/>
                <w:szCs w:val="20"/>
              </w:rPr>
              <w:t>Oversaw</w:t>
            </w:r>
            <w:r w:rsidR="00E407A7" w:rsidRPr="00A83A6A">
              <w:rPr>
                <w:rFonts w:ascii="Georgia" w:hAnsi="Georgia" w:cs="Tahoma"/>
                <w:sz w:val="20"/>
                <w:szCs w:val="20"/>
              </w:rPr>
              <w:t xml:space="preserve"> daily operations of a program consisting of approximately 155 sections of composition I &amp; II.</w:t>
            </w:r>
          </w:p>
          <w:p w14:paraId="434E1740" w14:textId="261F99B1" w:rsidR="00E407A7" w:rsidRPr="00A83A6A" w:rsidRDefault="006F0283" w:rsidP="00940897">
            <w:pPr>
              <w:ind w:left="720" w:hanging="720"/>
              <w:rPr>
                <w:rFonts w:ascii="Georgia" w:hAnsi="Georgia" w:cs="Tahoma"/>
                <w:sz w:val="20"/>
                <w:szCs w:val="20"/>
              </w:rPr>
            </w:pPr>
            <w:r w:rsidRPr="00A83A6A">
              <w:rPr>
                <w:rFonts w:ascii="Georgia" w:hAnsi="Georgia" w:cs="Tahoma"/>
                <w:sz w:val="20"/>
                <w:szCs w:val="20"/>
              </w:rPr>
              <w:t>C</w:t>
            </w:r>
            <w:r w:rsidR="00E407A7" w:rsidRPr="00A83A6A">
              <w:rPr>
                <w:rFonts w:ascii="Georgia" w:hAnsi="Georgia" w:cs="Tahoma"/>
                <w:sz w:val="20"/>
                <w:szCs w:val="20"/>
              </w:rPr>
              <w:t>ommunicate</w:t>
            </w:r>
            <w:r w:rsidR="00940897" w:rsidRPr="00A83A6A">
              <w:rPr>
                <w:rFonts w:ascii="Georgia" w:hAnsi="Georgia" w:cs="Tahoma"/>
                <w:sz w:val="20"/>
                <w:szCs w:val="20"/>
              </w:rPr>
              <w:t>d</w:t>
            </w:r>
            <w:r w:rsidR="00E407A7" w:rsidRPr="00A83A6A">
              <w:rPr>
                <w:rFonts w:ascii="Georgia" w:hAnsi="Georgia" w:cs="Tahoma"/>
                <w:sz w:val="20"/>
                <w:szCs w:val="20"/>
              </w:rPr>
              <w:t xml:space="preserve"> as program director to department head and to upper administration about matters relating to first year composition.</w:t>
            </w:r>
          </w:p>
          <w:p w14:paraId="25DEC233" w14:textId="2557F165" w:rsidR="00E407A7" w:rsidRPr="00A83A6A" w:rsidRDefault="00E407A7" w:rsidP="00940897">
            <w:pPr>
              <w:ind w:left="720" w:hanging="720"/>
              <w:rPr>
                <w:rFonts w:ascii="Georgia" w:hAnsi="Georgia" w:cs="Tahoma"/>
                <w:sz w:val="20"/>
                <w:szCs w:val="20"/>
              </w:rPr>
            </w:pPr>
            <w:r w:rsidRPr="00A83A6A">
              <w:rPr>
                <w:rFonts w:ascii="Georgia" w:hAnsi="Georgia" w:cs="Tahoma"/>
                <w:sz w:val="20"/>
                <w:szCs w:val="20"/>
              </w:rPr>
              <w:t>Address</w:t>
            </w:r>
            <w:r w:rsidR="00940897" w:rsidRPr="00A83A6A">
              <w:rPr>
                <w:rFonts w:ascii="Georgia" w:hAnsi="Georgia" w:cs="Tahoma"/>
                <w:sz w:val="20"/>
                <w:szCs w:val="20"/>
              </w:rPr>
              <w:t>ed</w:t>
            </w:r>
            <w:r w:rsidRPr="00A83A6A">
              <w:rPr>
                <w:rFonts w:ascii="Georgia" w:hAnsi="Georgia" w:cs="Tahoma"/>
                <w:sz w:val="20"/>
                <w:szCs w:val="20"/>
              </w:rPr>
              <w:t xml:space="preserve"> sensitive matters relating to athletics, disability services, and student conduct offices.</w:t>
            </w:r>
          </w:p>
          <w:p w14:paraId="6DCCF119" w14:textId="39D47E38" w:rsidR="00E407A7" w:rsidRPr="00A83A6A" w:rsidRDefault="006F0283" w:rsidP="006F0283">
            <w:pPr>
              <w:rPr>
                <w:rFonts w:ascii="Georgia" w:hAnsi="Georgia" w:cs="Tahoma"/>
                <w:sz w:val="20"/>
                <w:szCs w:val="20"/>
              </w:rPr>
            </w:pPr>
            <w:r w:rsidRPr="00A83A6A">
              <w:rPr>
                <w:rFonts w:ascii="Georgia" w:hAnsi="Georgia" w:cs="Tahoma"/>
                <w:sz w:val="20"/>
                <w:szCs w:val="20"/>
              </w:rPr>
              <w:t>Conduct</w:t>
            </w:r>
            <w:r w:rsidR="00940897" w:rsidRPr="00A83A6A">
              <w:rPr>
                <w:rFonts w:ascii="Georgia" w:hAnsi="Georgia" w:cs="Tahoma"/>
                <w:sz w:val="20"/>
                <w:szCs w:val="20"/>
              </w:rPr>
              <w:t>ed</w:t>
            </w:r>
            <w:r w:rsidRPr="00A83A6A">
              <w:rPr>
                <w:rFonts w:ascii="Georgia" w:hAnsi="Georgia" w:cs="Tahoma"/>
                <w:sz w:val="20"/>
                <w:szCs w:val="20"/>
              </w:rPr>
              <w:t xml:space="preserve"> d</w:t>
            </w:r>
            <w:r w:rsidR="00E407A7" w:rsidRPr="00A83A6A">
              <w:rPr>
                <w:rFonts w:ascii="Georgia" w:hAnsi="Georgia" w:cs="Tahoma"/>
                <w:sz w:val="20"/>
                <w:szCs w:val="20"/>
              </w:rPr>
              <w:t xml:space="preserve">irect assessment of first year composition program. </w:t>
            </w:r>
          </w:p>
          <w:p w14:paraId="6A4A2C5D" w14:textId="264F4603" w:rsidR="00E407A7" w:rsidRPr="00A83A6A" w:rsidRDefault="00E407A7" w:rsidP="00940897">
            <w:pPr>
              <w:ind w:left="720" w:hanging="720"/>
              <w:rPr>
                <w:rFonts w:ascii="Georgia" w:hAnsi="Georgia" w:cs="Tahoma"/>
                <w:sz w:val="20"/>
                <w:szCs w:val="20"/>
              </w:rPr>
            </w:pPr>
            <w:r w:rsidRPr="00A83A6A">
              <w:rPr>
                <w:rFonts w:ascii="Georgia" w:hAnsi="Georgia" w:cs="Tahoma"/>
                <w:sz w:val="20"/>
                <w:szCs w:val="20"/>
              </w:rPr>
              <w:t>Conduct</w:t>
            </w:r>
            <w:r w:rsidR="00940897" w:rsidRPr="00A83A6A">
              <w:rPr>
                <w:rFonts w:ascii="Georgia" w:hAnsi="Georgia" w:cs="Tahoma"/>
                <w:sz w:val="20"/>
                <w:szCs w:val="20"/>
              </w:rPr>
              <w:t>ed</w:t>
            </w:r>
            <w:r w:rsidRPr="00A83A6A">
              <w:rPr>
                <w:rFonts w:ascii="Georgia" w:hAnsi="Georgia" w:cs="Tahoma"/>
                <w:sz w:val="20"/>
                <w:szCs w:val="20"/>
              </w:rPr>
              <w:t xml:space="preserve"> observations, provide</w:t>
            </w:r>
            <w:r w:rsidR="00940897" w:rsidRPr="00A83A6A">
              <w:rPr>
                <w:rFonts w:ascii="Georgia" w:hAnsi="Georgia" w:cs="Tahoma"/>
                <w:sz w:val="20"/>
                <w:szCs w:val="20"/>
              </w:rPr>
              <w:t>d</w:t>
            </w:r>
            <w:r w:rsidRPr="00A83A6A">
              <w:rPr>
                <w:rFonts w:ascii="Georgia" w:hAnsi="Georgia" w:cs="Tahoma"/>
                <w:sz w:val="20"/>
                <w:szCs w:val="20"/>
              </w:rPr>
              <w:t xml:space="preserve"> feedback, and wr</w:t>
            </w:r>
            <w:r w:rsidR="00940897" w:rsidRPr="00A83A6A">
              <w:rPr>
                <w:rFonts w:ascii="Georgia" w:hAnsi="Georgia" w:cs="Tahoma"/>
                <w:sz w:val="20"/>
                <w:szCs w:val="20"/>
              </w:rPr>
              <w:t>o</w:t>
            </w:r>
            <w:r w:rsidRPr="00A83A6A">
              <w:rPr>
                <w:rFonts w:ascii="Georgia" w:hAnsi="Georgia" w:cs="Tahoma"/>
                <w:sz w:val="20"/>
                <w:szCs w:val="20"/>
              </w:rPr>
              <w:t>te evaluation reports of Visiting Assistant Professors and Graduate Students.</w:t>
            </w:r>
          </w:p>
          <w:p w14:paraId="3A94D55C" w14:textId="3BBD9F34" w:rsidR="00E407A7" w:rsidRPr="00A83A6A" w:rsidRDefault="00E407A7" w:rsidP="006F0283">
            <w:pPr>
              <w:rPr>
                <w:rFonts w:ascii="Georgia" w:hAnsi="Georgia" w:cs="Tahoma"/>
                <w:sz w:val="20"/>
                <w:szCs w:val="20"/>
              </w:rPr>
            </w:pPr>
            <w:r w:rsidRPr="00A83A6A">
              <w:rPr>
                <w:rFonts w:ascii="Georgia" w:hAnsi="Georgia" w:cs="Tahoma"/>
                <w:sz w:val="20"/>
                <w:szCs w:val="20"/>
              </w:rPr>
              <w:t>Arbitrate</w:t>
            </w:r>
            <w:r w:rsidR="00940897" w:rsidRPr="00A83A6A">
              <w:rPr>
                <w:rFonts w:ascii="Georgia" w:hAnsi="Georgia" w:cs="Tahoma"/>
                <w:sz w:val="20"/>
                <w:szCs w:val="20"/>
              </w:rPr>
              <w:t>d</w:t>
            </w:r>
            <w:r w:rsidRPr="00A83A6A">
              <w:rPr>
                <w:rFonts w:ascii="Georgia" w:hAnsi="Georgia" w:cs="Tahoma"/>
                <w:sz w:val="20"/>
                <w:szCs w:val="20"/>
              </w:rPr>
              <w:t xml:space="preserve"> student-initiated complaints and offer</w:t>
            </w:r>
            <w:r w:rsidR="00940897" w:rsidRPr="00A83A6A">
              <w:rPr>
                <w:rFonts w:ascii="Georgia" w:hAnsi="Georgia" w:cs="Tahoma"/>
                <w:sz w:val="20"/>
                <w:szCs w:val="20"/>
              </w:rPr>
              <w:t>ed</w:t>
            </w:r>
            <w:r w:rsidRPr="00A83A6A">
              <w:rPr>
                <w:rFonts w:ascii="Georgia" w:hAnsi="Georgia" w:cs="Tahoma"/>
                <w:sz w:val="20"/>
                <w:szCs w:val="20"/>
              </w:rPr>
              <w:t xml:space="preserve"> guidance to instructors.</w:t>
            </w:r>
          </w:p>
          <w:p w14:paraId="7ACA01A3" w14:textId="74916E2C" w:rsidR="00E407A7" w:rsidRPr="00A83A6A" w:rsidRDefault="00E407A7" w:rsidP="00940897">
            <w:pPr>
              <w:ind w:left="720" w:hanging="720"/>
              <w:rPr>
                <w:rFonts w:ascii="Georgia" w:hAnsi="Georgia" w:cs="Tahoma"/>
                <w:sz w:val="20"/>
                <w:szCs w:val="20"/>
              </w:rPr>
            </w:pPr>
            <w:r w:rsidRPr="00A83A6A">
              <w:rPr>
                <w:rFonts w:ascii="Georgia" w:hAnsi="Georgia" w:cs="Tahoma"/>
                <w:sz w:val="20"/>
                <w:szCs w:val="20"/>
              </w:rPr>
              <w:t>Revise</w:t>
            </w:r>
            <w:r w:rsidR="00940897" w:rsidRPr="00A83A6A">
              <w:rPr>
                <w:rFonts w:ascii="Georgia" w:hAnsi="Georgia" w:cs="Tahoma"/>
                <w:sz w:val="20"/>
                <w:szCs w:val="20"/>
              </w:rPr>
              <w:t>d</w:t>
            </w:r>
            <w:r w:rsidRPr="00A83A6A">
              <w:rPr>
                <w:rFonts w:ascii="Georgia" w:hAnsi="Georgia" w:cs="Tahoma"/>
                <w:sz w:val="20"/>
                <w:szCs w:val="20"/>
              </w:rPr>
              <w:t xml:space="preserve"> curriculum of 1113 and 1213 to meet the needs of expanding OSU first year population.</w:t>
            </w:r>
          </w:p>
          <w:p w14:paraId="32ADB48A" w14:textId="0A3C777D" w:rsidR="00E407A7" w:rsidRPr="00A83A6A" w:rsidRDefault="00E407A7" w:rsidP="00940897">
            <w:pPr>
              <w:ind w:left="720" w:hanging="720"/>
              <w:rPr>
                <w:rFonts w:ascii="Georgia" w:hAnsi="Georgia" w:cs="Tahoma"/>
                <w:sz w:val="20"/>
                <w:szCs w:val="20"/>
              </w:rPr>
            </w:pPr>
            <w:r w:rsidRPr="00A83A6A">
              <w:rPr>
                <w:rFonts w:ascii="Georgia" w:hAnsi="Georgia" w:cs="Tahoma"/>
                <w:sz w:val="20"/>
                <w:szCs w:val="20"/>
              </w:rPr>
              <w:t>Serve</w:t>
            </w:r>
            <w:r w:rsidR="00940897" w:rsidRPr="00A83A6A">
              <w:rPr>
                <w:rFonts w:ascii="Georgia" w:hAnsi="Georgia" w:cs="Tahoma"/>
                <w:sz w:val="20"/>
                <w:szCs w:val="20"/>
              </w:rPr>
              <w:t>d</w:t>
            </w:r>
            <w:r w:rsidRPr="00A83A6A">
              <w:rPr>
                <w:rFonts w:ascii="Georgia" w:hAnsi="Georgia" w:cs="Tahoma"/>
                <w:sz w:val="20"/>
                <w:szCs w:val="20"/>
              </w:rPr>
              <w:t xml:space="preserve"> on Gen Ed committee to ensure consistency across sections to promote and uphold the image of the first year composition program.</w:t>
            </w:r>
          </w:p>
          <w:p w14:paraId="4CF3E261" w14:textId="14D24BB1" w:rsidR="00E407A7" w:rsidRPr="00A83A6A" w:rsidRDefault="00940897" w:rsidP="00940897">
            <w:pPr>
              <w:ind w:left="720" w:hanging="720"/>
              <w:rPr>
                <w:rFonts w:ascii="Georgia" w:hAnsi="Georgia" w:cs="Tahoma"/>
                <w:sz w:val="20"/>
                <w:szCs w:val="20"/>
              </w:rPr>
            </w:pPr>
            <w:r w:rsidRPr="00A83A6A">
              <w:rPr>
                <w:rFonts w:ascii="Georgia" w:hAnsi="Georgia" w:cs="Tahoma"/>
                <w:sz w:val="20"/>
                <w:szCs w:val="20"/>
              </w:rPr>
              <w:t>Le</w:t>
            </w:r>
            <w:r w:rsidR="00E407A7" w:rsidRPr="00A83A6A">
              <w:rPr>
                <w:rFonts w:ascii="Georgia" w:hAnsi="Georgia" w:cs="Tahoma"/>
                <w:sz w:val="20"/>
                <w:szCs w:val="20"/>
              </w:rPr>
              <w:t>d biannual required orientation for all VAPS, Lecturers, and TAs teaching first year composition.</w:t>
            </w:r>
          </w:p>
          <w:p w14:paraId="434091AF" w14:textId="62AE9519" w:rsidR="00E407A7" w:rsidRPr="00A83A6A" w:rsidRDefault="00E407A7" w:rsidP="00BD42D8">
            <w:pPr>
              <w:rPr>
                <w:rFonts w:ascii="Georgia" w:hAnsi="Georgia" w:cs="Tahoma"/>
                <w:sz w:val="20"/>
                <w:szCs w:val="20"/>
              </w:rPr>
            </w:pPr>
            <w:r w:rsidRPr="00A83A6A">
              <w:rPr>
                <w:rFonts w:ascii="Georgia" w:hAnsi="Georgia" w:cs="Tahoma"/>
                <w:sz w:val="20"/>
                <w:szCs w:val="20"/>
              </w:rPr>
              <w:t>Serve</w:t>
            </w:r>
            <w:r w:rsidR="00940897" w:rsidRPr="00A83A6A">
              <w:rPr>
                <w:rFonts w:ascii="Georgia" w:hAnsi="Georgia" w:cs="Tahoma"/>
                <w:sz w:val="20"/>
                <w:szCs w:val="20"/>
              </w:rPr>
              <w:t>d</w:t>
            </w:r>
            <w:r w:rsidRPr="00A83A6A">
              <w:rPr>
                <w:rFonts w:ascii="Georgia" w:hAnsi="Georgia" w:cs="Tahoma"/>
                <w:sz w:val="20"/>
                <w:szCs w:val="20"/>
              </w:rPr>
              <w:t xml:space="preserve"> as Academic Integrity Facilitator for English Department.</w:t>
            </w:r>
          </w:p>
        </w:tc>
      </w:tr>
      <w:tr w:rsidR="00E407A7" w:rsidRPr="00A83A6A" w14:paraId="2594D294" w14:textId="77777777" w:rsidTr="06C70749">
        <w:trPr>
          <w:trHeight w:val="255"/>
        </w:trPr>
        <w:tc>
          <w:tcPr>
            <w:tcW w:w="468" w:type="dxa"/>
            <w:gridSpan w:val="2"/>
          </w:tcPr>
          <w:p w14:paraId="6B5E4582" w14:textId="77777777" w:rsidR="00E407A7" w:rsidRPr="00A83A6A" w:rsidRDefault="00E407A7" w:rsidP="006962EF">
            <w:pPr>
              <w:rPr>
                <w:rFonts w:ascii="Georgia" w:hAnsi="Georgia" w:cs="Tahoma"/>
                <w:sz w:val="20"/>
                <w:szCs w:val="20"/>
              </w:rPr>
            </w:pPr>
          </w:p>
        </w:tc>
        <w:tc>
          <w:tcPr>
            <w:tcW w:w="8456" w:type="dxa"/>
            <w:gridSpan w:val="5"/>
          </w:tcPr>
          <w:p w14:paraId="1A9D74C1" w14:textId="77777777" w:rsidR="00E407A7" w:rsidRPr="00A83A6A" w:rsidRDefault="00E407A7" w:rsidP="00E407A7">
            <w:pPr>
              <w:pStyle w:val="Heading2"/>
              <w:rPr>
                <w:rFonts w:ascii="Georgia" w:hAnsi="Georgia" w:cs="Tahoma"/>
                <w:sz w:val="20"/>
                <w:szCs w:val="20"/>
              </w:rPr>
            </w:pPr>
            <w:r w:rsidRPr="00A83A6A">
              <w:rPr>
                <w:rFonts w:ascii="Georgia" w:hAnsi="Georgia" w:cs="Tahoma"/>
                <w:sz w:val="20"/>
                <w:szCs w:val="20"/>
              </w:rPr>
              <w:t>Oklahoma State University, Stillwater, OK</w:t>
            </w:r>
          </w:p>
        </w:tc>
      </w:tr>
      <w:tr w:rsidR="00E407A7" w:rsidRPr="00A83A6A" w14:paraId="3D81FFC6" w14:textId="77777777" w:rsidTr="06C70749">
        <w:trPr>
          <w:trHeight w:val="255"/>
        </w:trPr>
        <w:tc>
          <w:tcPr>
            <w:tcW w:w="468" w:type="dxa"/>
            <w:gridSpan w:val="2"/>
          </w:tcPr>
          <w:p w14:paraId="595F2FA9" w14:textId="77777777" w:rsidR="00E407A7" w:rsidRPr="00A83A6A" w:rsidRDefault="00E407A7" w:rsidP="006962EF">
            <w:pPr>
              <w:rPr>
                <w:rFonts w:ascii="Georgia" w:hAnsi="Georgia" w:cs="Tahoma"/>
                <w:sz w:val="20"/>
                <w:szCs w:val="20"/>
              </w:rPr>
            </w:pPr>
          </w:p>
        </w:tc>
        <w:tc>
          <w:tcPr>
            <w:tcW w:w="6030" w:type="dxa"/>
            <w:gridSpan w:val="2"/>
          </w:tcPr>
          <w:p w14:paraId="33B45391" w14:textId="77777777" w:rsidR="00E407A7" w:rsidRPr="00A83A6A" w:rsidRDefault="00E407A7" w:rsidP="00273C6A">
            <w:pPr>
              <w:pStyle w:val="Title"/>
              <w:rPr>
                <w:rFonts w:ascii="Georgia" w:hAnsi="Georgia" w:cs="Tahoma"/>
                <w:sz w:val="20"/>
                <w:szCs w:val="20"/>
              </w:rPr>
            </w:pPr>
            <w:r w:rsidRPr="00A83A6A">
              <w:rPr>
                <w:rFonts w:ascii="Georgia" w:hAnsi="Georgia" w:cs="Tahoma"/>
                <w:sz w:val="20"/>
                <w:szCs w:val="20"/>
              </w:rPr>
              <w:t>Associate Director of First Year Composition</w:t>
            </w:r>
          </w:p>
        </w:tc>
        <w:tc>
          <w:tcPr>
            <w:tcW w:w="2426" w:type="dxa"/>
            <w:gridSpan w:val="3"/>
          </w:tcPr>
          <w:p w14:paraId="27F6AE1B" w14:textId="77777777" w:rsidR="004F11E4" w:rsidRPr="00A83A6A" w:rsidRDefault="00E407A7" w:rsidP="00BD42D8">
            <w:pPr>
              <w:pStyle w:val="Title"/>
              <w:jc w:val="right"/>
              <w:rPr>
                <w:rFonts w:ascii="Georgia" w:hAnsi="Georgia" w:cs="Tahoma"/>
                <w:sz w:val="20"/>
                <w:szCs w:val="20"/>
              </w:rPr>
            </w:pPr>
            <w:r w:rsidRPr="00A83A6A">
              <w:rPr>
                <w:rFonts w:ascii="Georgia" w:hAnsi="Georgia" w:cs="Tahoma"/>
                <w:sz w:val="20"/>
                <w:szCs w:val="20"/>
              </w:rPr>
              <w:t>2005-2010</w:t>
            </w:r>
          </w:p>
        </w:tc>
      </w:tr>
      <w:tr w:rsidR="00E407A7" w:rsidRPr="00A83A6A" w14:paraId="50255A79" w14:textId="77777777" w:rsidTr="06C70749">
        <w:trPr>
          <w:trHeight w:val="255"/>
        </w:trPr>
        <w:tc>
          <w:tcPr>
            <w:tcW w:w="468" w:type="dxa"/>
            <w:gridSpan w:val="2"/>
          </w:tcPr>
          <w:p w14:paraId="3F3E3116" w14:textId="77777777" w:rsidR="00E407A7" w:rsidRPr="00A83A6A" w:rsidRDefault="00E407A7" w:rsidP="006962EF">
            <w:pPr>
              <w:rPr>
                <w:rFonts w:ascii="Georgia" w:hAnsi="Georgia" w:cs="Tahoma"/>
                <w:sz w:val="20"/>
                <w:szCs w:val="20"/>
              </w:rPr>
            </w:pPr>
          </w:p>
        </w:tc>
        <w:tc>
          <w:tcPr>
            <w:tcW w:w="8456" w:type="dxa"/>
            <w:gridSpan w:val="5"/>
          </w:tcPr>
          <w:p w14:paraId="4FEDF0E2"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Revised and administrated shadowing program for incoming TAs.</w:t>
            </w:r>
          </w:p>
          <w:p w14:paraId="763EEA69"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Managed cross visitation program for experienced TAs.</w:t>
            </w:r>
          </w:p>
          <w:p w14:paraId="66B3B5F4" w14:textId="77777777" w:rsidR="00E407A7" w:rsidRPr="00A83A6A" w:rsidRDefault="00E407A7" w:rsidP="00940897">
            <w:pPr>
              <w:pStyle w:val="Header"/>
              <w:tabs>
                <w:tab w:val="clear" w:pos="4320"/>
                <w:tab w:val="clear" w:pos="8640"/>
              </w:tabs>
              <w:ind w:left="720" w:hanging="720"/>
              <w:rPr>
                <w:rFonts w:ascii="Georgia" w:hAnsi="Georgia" w:cs="Tahoma"/>
              </w:rPr>
            </w:pPr>
            <w:r w:rsidRPr="00A83A6A">
              <w:rPr>
                <w:rFonts w:ascii="Georgia" w:hAnsi="Georgia" w:cs="Tahoma"/>
              </w:rPr>
              <w:t>Oversaw daily operations of a program consisting of approximately 155 sections of composition I &amp; II.</w:t>
            </w:r>
          </w:p>
          <w:p w14:paraId="17583C91"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Co-led orientation program for all incoming and returning TAs, VAPs, and lecturers.</w:t>
            </w:r>
          </w:p>
          <w:p w14:paraId="2F1841DF" w14:textId="77777777" w:rsidR="00E407A7" w:rsidRPr="00A83A6A" w:rsidRDefault="00E407A7" w:rsidP="00940897">
            <w:pPr>
              <w:spacing w:line="240" w:lineRule="auto"/>
              <w:ind w:left="720" w:hanging="720"/>
              <w:rPr>
                <w:rFonts w:ascii="Georgia" w:hAnsi="Georgia" w:cs="Tahoma"/>
                <w:sz w:val="20"/>
                <w:szCs w:val="20"/>
              </w:rPr>
            </w:pPr>
            <w:r w:rsidRPr="00A83A6A">
              <w:rPr>
                <w:rFonts w:ascii="Georgia" w:hAnsi="Georgia" w:cs="Tahoma"/>
                <w:sz w:val="20"/>
                <w:szCs w:val="20"/>
              </w:rPr>
              <w:t>Conducted observations, provided feedback, and wrote evaluation reports of graduate teaching assistants.</w:t>
            </w:r>
          </w:p>
          <w:p w14:paraId="50A3CE85" w14:textId="77777777" w:rsidR="00E407A7" w:rsidRPr="00A83A6A" w:rsidRDefault="00E407A7" w:rsidP="006F0283">
            <w:pPr>
              <w:spacing w:line="240" w:lineRule="auto"/>
              <w:rPr>
                <w:rFonts w:ascii="Georgia" w:hAnsi="Georgia" w:cs="Tahoma"/>
                <w:sz w:val="20"/>
                <w:szCs w:val="20"/>
              </w:rPr>
            </w:pPr>
            <w:r w:rsidRPr="00A83A6A">
              <w:rPr>
                <w:rFonts w:ascii="Georgia" w:hAnsi="Georgia" w:cs="Tahoma"/>
                <w:sz w:val="20"/>
                <w:szCs w:val="20"/>
              </w:rPr>
              <w:t>Arbitrated student-initiated complaints and offered guidance to instructors.</w:t>
            </w:r>
          </w:p>
          <w:p w14:paraId="37369B3C" w14:textId="77777777" w:rsidR="00E407A7" w:rsidRPr="00A83A6A" w:rsidRDefault="00E407A7" w:rsidP="006F0283">
            <w:pPr>
              <w:spacing w:line="240" w:lineRule="auto"/>
              <w:rPr>
                <w:rFonts w:ascii="Georgia" w:hAnsi="Georgia" w:cs="Tahoma"/>
                <w:sz w:val="20"/>
                <w:szCs w:val="20"/>
              </w:rPr>
            </w:pPr>
            <w:r w:rsidRPr="00A83A6A">
              <w:rPr>
                <w:rFonts w:ascii="Georgia" w:hAnsi="Georgia" w:cs="Tahoma"/>
                <w:sz w:val="20"/>
                <w:szCs w:val="20"/>
              </w:rPr>
              <w:t xml:space="preserve">Revised curriculum of 1113 and 1213. </w:t>
            </w:r>
          </w:p>
          <w:p w14:paraId="44EE1B3F" w14:textId="77777777" w:rsidR="00E407A7" w:rsidRPr="00A83A6A" w:rsidRDefault="00E407A7" w:rsidP="006F0283">
            <w:pPr>
              <w:spacing w:line="240" w:lineRule="auto"/>
              <w:rPr>
                <w:rFonts w:ascii="Georgia" w:hAnsi="Georgia" w:cs="Tahoma"/>
                <w:sz w:val="20"/>
                <w:szCs w:val="20"/>
              </w:rPr>
            </w:pPr>
            <w:r w:rsidRPr="00A83A6A">
              <w:rPr>
                <w:rFonts w:ascii="Georgia" w:hAnsi="Georgia" w:cs="Tahoma"/>
                <w:sz w:val="20"/>
                <w:szCs w:val="20"/>
              </w:rPr>
              <w:t xml:space="preserve">Served as Academic Integrity Facilitator for first year composition program. </w:t>
            </w:r>
          </w:p>
          <w:p w14:paraId="7D98208A" w14:textId="77777777" w:rsidR="00E407A7" w:rsidRPr="00A83A6A" w:rsidRDefault="00E407A7" w:rsidP="00273C6A">
            <w:pPr>
              <w:pStyle w:val="Heading2"/>
              <w:rPr>
                <w:rFonts w:ascii="Georgia" w:hAnsi="Georgia" w:cs="Tahoma"/>
                <w:sz w:val="20"/>
                <w:szCs w:val="20"/>
              </w:rPr>
            </w:pPr>
          </w:p>
        </w:tc>
      </w:tr>
      <w:tr w:rsidR="00E407A7" w:rsidRPr="00A83A6A" w14:paraId="36B06E8E" w14:textId="77777777" w:rsidTr="06C70749">
        <w:trPr>
          <w:trHeight w:val="255"/>
        </w:trPr>
        <w:tc>
          <w:tcPr>
            <w:tcW w:w="8924" w:type="dxa"/>
            <w:gridSpan w:val="7"/>
          </w:tcPr>
          <w:p w14:paraId="440CB60A" w14:textId="77777777" w:rsidR="00E407A7" w:rsidRPr="00A83A6A" w:rsidRDefault="00E407A7" w:rsidP="00E407A7">
            <w:pPr>
              <w:pStyle w:val="Heading1"/>
              <w:rPr>
                <w:rFonts w:ascii="Georgia" w:hAnsi="Georgia" w:cs="Tahoma"/>
                <w:sz w:val="20"/>
                <w:szCs w:val="20"/>
              </w:rPr>
            </w:pPr>
            <w:r w:rsidRPr="00A83A6A">
              <w:rPr>
                <w:rFonts w:ascii="Georgia" w:hAnsi="Georgia" w:cs="Tahoma"/>
                <w:sz w:val="20"/>
                <w:szCs w:val="20"/>
              </w:rPr>
              <w:t>Service</w:t>
            </w:r>
            <w:r w:rsidR="00B06A9D" w:rsidRPr="00A83A6A">
              <w:rPr>
                <w:rFonts w:ascii="Georgia" w:hAnsi="Georgia" w:cs="Tahoma"/>
                <w:sz w:val="20"/>
                <w:szCs w:val="20"/>
              </w:rPr>
              <w:br/>
            </w:r>
          </w:p>
        </w:tc>
      </w:tr>
      <w:tr w:rsidR="00E407A7" w:rsidRPr="00A83A6A" w14:paraId="2C7FA263" w14:textId="77777777" w:rsidTr="06C70749">
        <w:trPr>
          <w:trHeight w:val="255"/>
        </w:trPr>
        <w:tc>
          <w:tcPr>
            <w:tcW w:w="468" w:type="dxa"/>
            <w:gridSpan w:val="2"/>
          </w:tcPr>
          <w:p w14:paraId="298E1E05" w14:textId="77777777" w:rsidR="00E407A7" w:rsidRPr="00A83A6A" w:rsidRDefault="00E407A7" w:rsidP="006962EF">
            <w:pPr>
              <w:rPr>
                <w:rFonts w:ascii="Georgia" w:hAnsi="Georgia" w:cs="Tahoma"/>
                <w:sz w:val="20"/>
                <w:szCs w:val="20"/>
              </w:rPr>
            </w:pPr>
          </w:p>
        </w:tc>
        <w:tc>
          <w:tcPr>
            <w:tcW w:w="8456" w:type="dxa"/>
            <w:gridSpan w:val="5"/>
          </w:tcPr>
          <w:p w14:paraId="18A7B025" w14:textId="741D3881" w:rsidR="00D87B18" w:rsidRPr="0080299B" w:rsidRDefault="0080299B" w:rsidP="006F0283">
            <w:pPr>
              <w:pStyle w:val="Header"/>
              <w:tabs>
                <w:tab w:val="clear" w:pos="4320"/>
                <w:tab w:val="clear" w:pos="8640"/>
              </w:tabs>
              <w:rPr>
                <w:rFonts w:ascii="Georgia" w:hAnsi="Georgia" w:cs="Tahoma"/>
                <w:u w:val="single"/>
              </w:rPr>
            </w:pPr>
            <w:r w:rsidRPr="0080299B">
              <w:rPr>
                <w:rFonts w:ascii="Georgia" w:hAnsi="Georgia" w:cs="Tahoma"/>
                <w:u w:val="single"/>
              </w:rPr>
              <w:t>Montclair State University</w:t>
            </w:r>
          </w:p>
          <w:p w14:paraId="200DAE7E" w14:textId="12F287A8" w:rsidR="00D87B18" w:rsidRDefault="00D87B18" w:rsidP="006F0283">
            <w:pPr>
              <w:pStyle w:val="Header"/>
              <w:tabs>
                <w:tab w:val="clear" w:pos="4320"/>
                <w:tab w:val="clear" w:pos="8640"/>
              </w:tabs>
              <w:rPr>
                <w:rFonts w:ascii="Georgia" w:hAnsi="Georgia" w:cs="Tahoma"/>
              </w:rPr>
            </w:pPr>
            <w:r>
              <w:rPr>
                <w:rFonts w:ascii="Georgia" w:hAnsi="Georgia" w:cs="Tahoma"/>
              </w:rPr>
              <w:t>CHSS Research Committee</w:t>
            </w:r>
            <w:r w:rsidR="00487483">
              <w:rPr>
                <w:rFonts w:ascii="Georgia" w:hAnsi="Georgia" w:cs="Tahoma"/>
              </w:rPr>
              <w:t xml:space="preserve"> (2018-2019)</w:t>
            </w:r>
          </w:p>
          <w:p w14:paraId="7C99A738" w14:textId="29EDBFCC" w:rsidR="005666ED" w:rsidRDefault="005666ED" w:rsidP="006F0283">
            <w:pPr>
              <w:pStyle w:val="Header"/>
              <w:tabs>
                <w:tab w:val="clear" w:pos="4320"/>
                <w:tab w:val="clear" w:pos="8640"/>
              </w:tabs>
              <w:rPr>
                <w:rFonts w:ascii="Georgia" w:hAnsi="Georgia" w:cs="Tahoma"/>
              </w:rPr>
            </w:pPr>
            <w:r>
              <w:rPr>
                <w:rFonts w:ascii="Georgia" w:hAnsi="Georgia" w:cs="Tahoma"/>
              </w:rPr>
              <w:t>CHSS Dean’s Search Committee (2018-2019)</w:t>
            </w:r>
          </w:p>
          <w:p w14:paraId="473C11C9" w14:textId="2587D8B3" w:rsidR="00E83325" w:rsidRDefault="00E83325" w:rsidP="006F0283">
            <w:pPr>
              <w:pStyle w:val="Header"/>
              <w:tabs>
                <w:tab w:val="clear" w:pos="4320"/>
                <w:tab w:val="clear" w:pos="8640"/>
              </w:tabs>
              <w:rPr>
                <w:rFonts w:ascii="Georgia" w:hAnsi="Georgia" w:cs="Tahoma"/>
              </w:rPr>
            </w:pPr>
            <w:r>
              <w:rPr>
                <w:rFonts w:ascii="Georgia" w:hAnsi="Georgia" w:cs="Tahoma"/>
              </w:rPr>
              <w:t>CHSS Curriculum Commit</w:t>
            </w:r>
            <w:r w:rsidR="0080299B">
              <w:rPr>
                <w:rFonts w:ascii="Georgia" w:hAnsi="Georgia" w:cs="Tahoma"/>
              </w:rPr>
              <w:t>tee Representative (2017-2018</w:t>
            </w:r>
            <w:r>
              <w:rPr>
                <w:rFonts w:ascii="Georgia" w:hAnsi="Georgia" w:cs="Tahoma"/>
              </w:rPr>
              <w:t>)</w:t>
            </w:r>
          </w:p>
          <w:p w14:paraId="18C14BCE" w14:textId="4A85E47E" w:rsidR="0080299B" w:rsidRDefault="0080299B" w:rsidP="006F0283">
            <w:pPr>
              <w:pStyle w:val="Header"/>
              <w:tabs>
                <w:tab w:val="clear" w:pos="4320"/>
                <w:tab w:val="clear" w:pos="8640"/>
              </w:tabs>
              <w:rPr>
                <w:rFonts w:ascii="Georgia" w:hAnsi="Georgia" w:cs="Tahoma"/>
              </w:rPr>
            </w:pPr>
            <w:r>
              <w:rPr>
                <w:rFonts w:ascii="Georgia" w:hAnsi="Georgia" w:cs="Tahoma"/>
              </w:rPr>
              <w:t>Gen-Ed Committee Advisory Member (2017-2018)</w:t>
            </w:r>
          </w:p>
          <w:p w14:paraId="4A2EF548" w14:textId="77777777" w:rsidR="0080299B" w:rsidRDefault="0080299B" w:rsidP="006F0283">
            <w:pPr>
              <w:pStyle w:val="Header"/>
              <w:tabs>
                <w:tab w:val="clear" w:pos="4320"/>
                <w:tab w:val="clear" w:pos="8640"/>
              </w:tabs>
              <w:rPr>
                <w:rFonts w:ascii="Georgia" w:hAnsi="Georgia" w:cs="Tahoma"/>
              </w:rPr>
            </w:pPr>
            <w:r>
              <w:rPr>
                <w:rFonts w:ascii="Georgia" w:hAnsi="Georgia" w:cs="Tahoma"/>
              </w:rPr>
              <w:lastRenderedPageBreak/>
              <w:t>Curriculum Committee</w:t>
            </w:r>
          </w:p>
          <w:p w14:paraId="0684B3FC" w14:textId="2987740B" w:rsidR="0080299B" w:rsidRDefault="0080299B" w:rsidP="006F0283">
            <w:pPr>
              <w:pStyle w:val="Header"/>
              <w:tabs>
                <w:tab w:val="clear" w:pos="4320"/>
                <w:tab w:val="clear" w:pos="8640"/>
              </w:tabs>
              <w:rPr>
                <w:rFonts w:ascii="Georgia" w:hAnsi="Georgia" w:cs="Tahoma"/>
              </w:rPr>
            </w:pPr>
            <w:r>
              <w:rPr>
                <w:rFonts w:ascii="Georgia" w:hAnsi="Georgia" w:cs="Tahoma"/>
              </w:rPr>
              <w:t>PPW Promotions Committee</w:t>
            </w:r>
          </w:p>
          <w:p w14:paraId="58C5FFDE" w14:textId="77777777" w:rsidR="00E83325" w:rsidRDefault="00E83325" w:rsidP="006F0283">
            <w:pPr>
              <w:pStyle w:val="Header"/>
              <w:tabs>
                <w:tab w:val="clear" w:pos="4320"/>
                <w:tab w:val="clear" w:pos="8640"/>
              </w:tabs>
              <w:rPr>
                <w:rFonts w:ascii="Georgia" w:hAnsi="Georgia" w:cs="Tahoma"/>
              </w:rPr>
            </w:pPr>
          </w:p>
          <w:p w14:paraId="67910612" w14:textId="41A2BF79" w:rsidR="0080299B" w:rsidRPr="0080299B" w:rsidRDefault="0080299B" w:rsidP="006F0283">
            <w:pPr>
              <w:pStyle w:val="Header"/>
              <w:tabs>
                <w:tab w:val="clear" w:pos="4320"/>
                <w:tab w:val="clear" w:pos="8640"/>
              </w:tabs>
              <w:rPr>
                <w:rFonts w:ascii="Georgia" w:hAnsi="Georgia" w:cs="Tahoma"/>
                <w:u w:val="single"/>
              </w:rPr>
            </w:pPr>
            <w:r w:rsidRPr="0080299B">
              <w:rPr>
                <w:rFonts w:ascii="Georgia" w:hAnsi="Georgia" w:cs="Tahoma"/>
                <w:u w:val="single"/>
              </w:rPr>
              <w:t>Oklahoma State University</w:t>
            </w:r>
          </w:p>
          <w:p w14:paraId="2394E81A" w14:textId="3BDA19D2" w:rsidR="00267147" w:rsidRPr="00A83A6A" w:rsidRDefault="00267147" w:rsidP="006F0283">
            <w:pPr>
              <w:pStyle w:val="Header"/>
              <w:tabs>
                <w:tab w:val="clear" w:pos="4320"/>
                <w:tab w:val="clear" w:pos="8640"/>
              </w:tabs>
              <w:rPr>
                <w:rFonts w:ascii="Georgia" w:hAnsi="Georgia" w:cs="Tahoma"/>
              </w:rPr>
            </w:pPr>
            <w:r w:rsidRPr="00A83A6A">
              <w:rPr>
                <w:rFonts w:ascii="Georgia" w:hAnsi="Georgia" w:cs="Tahoma"/>
              </w:rPr>
              <w:t>Chair, Curriculum Committee (</w:t>
            </w:r>
            <w:r w:rsidR="00E83325">
              <w:rPr>
                <w:rFonts w:ascii="Georgia" w:hAnsi="Georgia" w:cs="Tahoma"/>
              </w:rPr>
              <w:t>2016-2017</w:t>
            </w:r>
            <w:r w:rsidRPr="00A83A6A">
              <w:rPr>
                <w:rFonts w:ascii="Georgia" w:hAnsi="Georgia" w:cs="Tahoma"/>
              </w:rPr>
              <w:t>)</w:t>
            </w:r>
          </w:p>
          <w:p w14:paraId="4C2276E3" w14:textId="41B4916E" w:rsidR="00485175" w:rsidRPr="00A83A6A" w:rsidRDefault="00267147" w:rsidP="006F0283">
            <w:pPr>
              <w:pStyle w:val="Header"/>
              <w:tabs>
                <w:tab w:val="clear" w:pos="4320"/>
                <w:tab w:val="clear" w:pos="8640"/>
              </w:tabs>
              <w:rPr>
                <w:rFonts w:ascii="Georgia" w:hAnsi="Georgia" w:cs="Tahoma"/>
              </w:rPr>
            </w:pPr>
            <w:r w:rsidRPr="00A83A6A">
              <w:rPr>
                <w:rFonts w:ascii="Georgia" w:hAnsi="Georgia" w:cs="Tahoma"/>
              </w:rPr>
              <w:t>Chair, Hiring Committee, Assistant Professor and Writing Center Director</w:t>
            </w:r>
            <w:r w:rsidR="00C0709D" w:rsidRPr="00A83A6A">
              <w:rPr>
                <w:rFonts w:ascii="Georgia" w:hAnsi="Georgia" w:cs="Tahoma"/>
              </w:rPr>
              <w:t xml:space="preserve"> (</w:t>
            </w:r>
            <w:r w:rsidR="00E83325">
              <w:rPr>
                <w:rFonts w:ascii="Georgia" w:hAnsi="Georgia" w:cs="Tahoma"/>
              </w:rPr>
              <w:t>2016-2017)</w:t>
            </w:r>
            <w:r w:rsidRPr="00A83A6A">
              <w:rPr>
                <w:rFonts w:ascii="Georgia" w:hAnsi="Georgia" w:cs="Tahoma"/>
              </w:rPr>
              <w:br/>
            </w:r>
            <w:r w:rsidR="00485175" w:rsidRPr="00A83A6A">
              <w:rPr>
                <w:rFonts w:ascii="Georgia" w:hAnsi="Georgia" w:cs="Tahoma"/>
              </w:rPr>
              <w:t>Personnel Committee</w:t>
            </w:r>
            <w:r w:rsidR="00E83325">
              <w:rPr>
                <w:rFonts w:ascii="Georgia" w:hAnsi="Georgia" w:cs="Tahoma"/>
              </w:rPr>
              <w:t xml:space="preserve"> (2016-2017)</w:t>
            </w:r>
          </w:p>
          <w:p w14:paraId="6137D0D5" w14:textId="74BC2B43" w:rsidR="000D43B5" w:rsidRPr="00A83A6A" w:rsidRDefault="000D43B5" w:rsidP="00940897">
            <w:pPr>
              <w:pStyle w:val="Header"/>
              <w:tabs>
                <w:tab w:val="clear" w:pos="4320"/>
                <w:tab w:val="clear" w:pos="8640"/>
              </w:tabs>
              <w:ind w:left="720" w:hanging="720"/>
              <w:rPr>
                <w:rFonts w:ascii="Georgia" w:hAnsi="Georgia" w:cs="Tahoma"/>
              </w:rPr>
            </w:pPr>
            <w:r w:rsidRPr="00A83A6A">
              <w:rPr>
                <w:rFonts w:ascii="Georgia" w:hAnsi="Georgia" w:cs="Tahoma"/>
              </w:rPr>
              <w:t>Chair, Hiring Committee, Associate Director of First Year Composition</w:t>
            </w:r>
            <w:r w:rsidR="00C0709D" w:rsidRPr="00A83A6A">
              <w:rPr>
                <w:rFonts w:ascii="Georgia" w:hAnsi="Georgia" w:cs="Tahoma"/>
              </w:rPr>
              <w:t xml:space="preserve"> (2014-2015, Successful Search)</w:t>
            </w:r>
          </w:p>
          <w:p w14:paraId="35536A93" w14:textId="25A9FF92" w:rsidR="00B06A9D" w:rsidRPr="00A83A6A" w:rsidRDefault="00B06A9D" w:rsidP="006F0283">
            <w:pPr>
              <w:pStyle w:val="Header"/>
              <w:tabs>
                <w:tab w:val="clear" w:pos="4320"/>
                <w:tab w:val="clear" w:pos="8640"/>
              </w:tabs>
              <w:rPr>
                <w:rFonts w:ascii="Georgia" w:hAnsi="Georgia" w:cs="Tahoma"/>
              </w:rPr>
            </w:pPr>
            <w:r w:rsidRPr="00A83A6A">
              <w:rPr>
                <w:rFonts w:ascii="Georgia" w:hAnsi="Georgia" w:cs="Tahoma"/>
              </w:rPr>
              <w:t>Chair, Curriculum Committee (2013-</w:t>
            </w:r>
            <w:r w:rsidR="00267147" w:rsidRPr="00A83A6A">
              <w:rPr>
                <w:rFonts w:ascii="Georgia" w:hAnsi="Georgia" w:cs="Tahoma"/>
              </w:rPr>
              <w:t>2014</w:t>
            </w:r>
            <w:r w:rsidRPr="00A83A6A">
              <w:rPr>
                <w:rFonts w:ascii="Georgia" w:hAnsi="Georgia" w:cs="Tahoma"/>
              </w:rPr>
              <w:t>)</w:t>
            </w:r>
            <w:r w:rsidRPr="00A83A6A">
              <w:rPr>
                <w:rFonts w:ascii="Georgia" w:hAnsi="Georgia" w:cs="Tahoma"/>
              </w:rPr>
              <w:br/>
              <w:t>Placement Committee (2013-Present)</w:t>
            </w:r>
          </w:p>
          <w:p w14:paraId="5C2C5228"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Chair, Personnel Committee (2012-</w:t>
            </w:r>
            <w:r w:rsidR="00B06A9D" w:rsidRPr="00A83A6A">
              <w:rPr>
                <w:rFonts w:ascii="Georgia" w:hAnsi="Georgia" w:cs="Tahoma"/>
              </w:rPr>
              <w:t>2013</w:t>
            </w:r>
            <w:r w:rsidRPr="00A83A6A">
              <w:rPr>
                <w:rFonts w:ascii="Georgia" w:hAnsi="Georgia" w:cs="Tahoma"/>
              </w:rPr>
              <w:t>)</w:t>
            </w:r>
          </w:p>
          <w:p w14:paraId="2B58B0AF" w14:textId="60BC8B72" w:rsidR="0024003C" w:rsidRPr="00A83A6A" w:rsidRDefault="0024003C" w:rsidP="006F0283">
            <w:pPr>
              <w:pStyle w:val="Header"/>
              <w:tabs>
                <w:tab w:val="clear" w:pos="4320"/>
                <w:tab w:val="clear" w:pos="8640"/>
              </w:tabs>
              <w:rPr>
                <w:rFonts w:ascii="Georgia" w:hAnsi="Georgia" w:cs="Tahoma"/>
              </w:rPr>
            </w:pPr>
            <w:r w:rsidRPr="00A83A6A">
              <w:rPr>
                <w:rFonts w:ascii="Georgia" w:hAnsi="Georgia" w:cs="Tahoma"/>
              </w:rPr>
              <w:t>General Education</w:t>
            </w:r>
            <w:r w:rsidR="00D67189" w:rsidRPr="00A83A6A">
              <w:rPr>
                <w:rFonts w:ascii="Georgia" w:hAnsi="Georgia" w:cs="Tahoma"/>
              </w:rPr>
              <w:t xml:space="preserve"> Task Force</w:t>
            </w:r>
            <w:r w:rsidRPr="00A83A6A">
              <w:rPr>
                <w:rFonts w:ascii="Georgia" w:hAnsi="Georgia" w:cs="Tahoma"/>
              </w:rPr>
              <w:t xml:space="preserve"> (2012-</w:t>
            </w:r>
            <w:r w:rsidR="00B06A9D" w:rsidRPr="00A83A6A">
              <w:rPr>
                <w:rFonts w:ascii="Georgia" w:hAnsi="Georgia" w:cs="Tahoma"/>
              </w:rPr>
              <w:t>2013</w:t>
            </w:r>
            <w:r w:rsidRPr="00A83A6A">
              <w:rPr>
                <w:rFonts w:ascii="Georgia" w:hAnsi="Georgia" w:cs="Tahoma"/>
              </w:rPr>
              <w:t>)</w:t>
            </w:r>
            <w:r w:rsidR="00267147" w:rsidRPr="00A83A6A">
              <w:rPr>
                <w:rFonts w:ascii="Georgia" w:hAnsi="Georgia" w:cs="Tahoma"/>
              </w:rPr>
              <w:br/>
              <w:t>Advisor, EGSA (2012-2014</w:t>
            </w:r>
            <w:r w:rsidR="00097372" w:rsidRPr="00A83A6A">
              <w:rPr>
                <w:rFonts w:ascii="Georgia" w:hAnsi="Georgia" w:cs="Tahoma"/>
              </w:rPr>
              <w:t>)</w:t>
            </w:r>
          </w:p>
          <w:p w14:paraId="047EEF7C" w14:textId="77777777" w:rsidR="0024003C" w:rsidRPr="00A83A6A" w:rsidRDefault="0024003C" w:rsidP="006F0283">
            <w:pPr>
              <w:pStyle w:val="Header"/>
              <w:tabs>
                <w:tab w:val="clear" w:pos="4320"/>
                <w:tab w:val="clear" w:pos="8640"/>
              </w:tabs>
              <w:rPr>
                <w:rFonts w:ascii="Georgia" w:hAnsi="Georgia" w:cs="Tahoma"/>
              </w:rPr>
            </w:pPr>
            <w:r w:rsidRPr="00A83A6A">
              <w:rPr>
                <w:rFonts w:ascii="Georgia" w:hAnsi="Georgia" w:cs="Tahoma"/>
              </w:rPr>
              <w:t>CLEP Reevaluation Committee (2011-2012)</w:t>
            </w:r>
          </w:p>
          <w:p w14:paraId="14B62D95"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Cu</w:t>
            </w:r>
            <w:r w:rsidR="00485175" w:rsidRPr="00A83A6A">
              <w:rPr>
                <w:rFonts w:ascii="Georgia" w:hAnsi="Georgia" w:cs="Tahoma"/>
              </w:rPr>
              <w:t>rriculum Committee (2011-2013</w:t>
            </w:r>
            <w:r w:rsidRPr="00A83A6A">
              <w:rPr>
                <w:rFonts w:ascii="Georgia" w:hAnsi="Georgia" w:cs="Tahoma"/>
              </w:rPr>
              <w:t>)</w:t>
            </w:r>
          </w:p>
          <w:p w14:paraId="2BFF762F"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Hiring Committee, Professional Writing (Chair, 2008-2009)</w:t>
            </w:r>
          </w:p>
          <w:p w14:paraId="0265C6BD"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Personnel Committee (2008-2009)</w:t>
            </w:r>
          </w:p>
          <w:p w14:paraId="1585F616"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Composition Rhetoric Exam Committee (Ongoing, Chair, Spring 2006)</w:t>
            </w:r>
          </w:p>
          <w:p w14:paraId="4F3E7107"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General Education Presentations on First Year Composition (Ongoing)</w:t>
            </w:r>
          </w:p>
          <w:p w14:paraId="2982EB84"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Professional Writing Exam Committee (Ongoing)</w:t>
            </w:r>
          </w:p>
          <w:p w14:paraId="1E91F5DB"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 xml:space="preserve">Composition and Rhetoric Exam Committee (Ongoing) </w:t>
            </w:r>
          </w:p>
          <w:p w14:paraId="6091904C"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Teacher, English 1010 (Online, 2005-2010)</w:t>
            </w:r>
          </w:p>
          <w:p w14:paraId="4B59A739"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Reader, various scholarships (2005-Present)</w:t>
            </w:r>
          </w:p>
          <w:p w14:paraId="497119F6"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Teacher, Independent Study in Classical Rhetoric, Summer 2007</w:t>
            </w:r>
          </w:p>
          <w:p w14:paraId="12FDCD8F"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 xml:space="preserve">Conduct Mock-Interview for Students (Ongoing) </w:t>
            </w:r>
          </w:p>
          <w:p w14:paraId="2DC39C99"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Present on First-Year Composition at Stillwater High School (Spring 2007)</w:t>
            </w:r>
          </w:p>
          <w:p w14:paraId="445B7585"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Search Committee, Composition Rhetoric Position (2007-2008)</w:t>
            </w:r>
          </w:p>
          <w:p w14:paraId="03B8444A" w14:textId="77777777" w:rsidR="00E407A7" w:rsidRPr="00A83A6A" w:rsidRDefault="00E407A7" w:rsidP="006F0283">
            <w:pPr>
              <w:pStyle w:val="Header"/>
              <w:tabs>
                <w:tab w:val="clear" w:pos="4320"/>
                <w:tab w:val="clear" w:pos="8640"/>
              </w:tabs>
              <w:rPr>
                <w:rFonts w:ascii="Georgia" w:hAnsi="Georgia" w:cs="Tahoma"/>
              </w:rPr>
            </w:pPr>
            <w:r w:rsidRPr="00A83A6A">
              <w:rPr>
                <w:rFonts w:ascii="Georgia" w:hAnsi="Georgia" w:cs="Tahoma"/>
              </w:rPr>
              <w:t>Provost</w:t>
            </w:r>
            <w:r w:rsidR="006F0283" w:rsidRPr="00A83A6A">
              <w:rPr>
                <w:rFonts w:ascii="Georgia" w:hAnsi="Georgia" w:cs="Tahoma"/>
              </w:rPr>
              <w:t>’s</w:t>
            </w:r>
            <w:r w:rsidRPr="00A83A6A">
              <w:rPr>
                <w:rFonts w:ascii="Georgia" w:hAnsi="Georgia" w:cs="Tahoma"/>
              </w:rPr>
              <w:t xml:space="preserve"> Committee on Academic Integrity Software (Spring 2007)</w:t>
            </w:r>
          </w:p>
          <w:p w14:paraId="4F207D9C" w14:textId="77777777" w:rsidR="00E407A7" w:rsidRPr="00A83A6A" w:rsidRDefault="00E407A7" w:rsidP="00273C6A">
            <w:pPr>
              <w:pStyle w:val="Title"/>
              <w:rPr>
                <w:rFonts w:ascii="Georgia" w:hAnsi="Georgia" w:cs="Tahoma"/>
                <w:sz w:val="20"/>
                <w:szCs w:val="20"/>
              </w:rPr>
            </w:pPr>
          </w:p>
        </w:tc>
      </w:tr>
      <w:tr w:rsidR="00F95935" w:rsidRPr="00A83A6A" w14:paraId="1960715F" w14:textId="77777777" w:rsidTr="06C70749">
        <w:trPr>
          <w:trHeight w:val="255"/>
        </w:trPr>
        <w:tc>
          <w:tcPr>
            <w:tcW w:w="8924" w:type="dxa"/>
            <w:gridSpan w:val="7"/>
          </w:tcPr>
          <w:p w14:paraId="37858C34" w14:textId="2BF98272" w:rsidR="00F95935" w:rsidRPr="00A83A6A" w:rsidRDefault="00F95935" w:rsidP="00F95935">
            <w:pPr>
              <w:pStyle w:val="Heading1"/>
              <w:rPr>
                <w:rFonts w:ascii="Georgia" w:hAnsi="Georgia" w:cs="Tahoma"/>
                <w:sz w:val="20"/>
                <w:szCs w:val="20"/>
              </w:rPr>
            </w:pPr>
            <w:r w:rsidRPr="00A83A6A">
              <w:rPr>
                <w:rFonts w:ascii="Georgia" w:hAnsi="Georgia" w:cs="Tahoma"/>
                <w:sz w:val="20"/>
                <w:szCs w:val="20"/>
              </w:rPr>
              <w:lastRenderedPageBreak/>
              <w:t>Courses Taught</w:t>
            </w:r>
            <w:r w:rsidR="00566CE7" w:rsidRPr="00A83A6A">
              <w:rPr>
                <w:rFonts w:ascii="Georgia" w:hAnsi="Georgia" w:cs="Tahoma"/>
                <w:sz w:val="20"/>
                <w:szCs w:val="20"/>
              </w:rPr>
              <w:t xml:space="preserve"> and Modalities uSed</w:t>
            </w:r>
          </w:p>
        </w:tc>
      </w:tr>
      <w:tr w:rsidR="00E407A7" w:rsidRPr="00A83A6A" w14:paraId="73A69DAF" w14:textId="77777777" w:rsidTr="06C70749">
        <w:trPr>
          <w:trHeight w:val="255"/>
        </w:trPr>
        <w:tc>
          <w:tcPr>
            <w:tcW w:w="468" w:type="dxa"/>
            <w:gridSpan w:val="2"/>
          </w:tcPr>
          <w:p w14:paraId="23EA121F" w14:textId="77777777" w:rsidR="00E407A7" w:rsidRPr="00A83A6A" w:rsidRDefault="00E407A7" w:rsidP="006962EF">
            <w:pPr>
              <w:rPr>
                <w:rFonts w:ascii="Georgia" w:hAnsi="Georgia" w:cs="Tahoma"/>
                <w:sz w:val="20"/>
                <w:szCs w:val="20"/>
              </w:rPr>
            </w:pPr>
          </w:p>
        </w:tc>
        <w:tc>
          <w:tcPr>
            <w:tcW w:w="8456" w:type="dxa"/>
            <w:gridSpan w:val="5"/>
          </w:tcPr>
          <w:p w14:paraId="1678C3D9" w14:textId="5923EC44" w:rsidR="00E83325" w:rsidRDefault="00E83325" w:rsidP="001D4D72">
            <w:pPr>
              <w:pStyle w:val="BodyText"/>
              <w:rPr>
                <w:rFonts w:ascii="Georgia" w:hAnsi="Georgia" w:cs="Tahoma"/>
                <w:sz w:val="20"/>
                <w:szCs w:val="20"/>
              </w:rPr>
            </w:pPr>
            <w:r>
              <w:rPr>
                <w:rFonts w:ascii="Georgia" w:hAnsi="Georgia" w:cs="Tahoma"/>
                <w:sz w:val="20"/>
                <w:szCs w:val="20"/>
              </w:rPr>
              <w:t xml:space="preserve">Technical Writing </w:t>
            </w:r>
            <w:r w:rsidR="00DD685C">
              <w:rPr>
                <w:rFonts w:ascii="Georgia" w:hAnsi="Georgia" w:cs="Tahoma"/>
                <w:sz w:val="20"/>
                <w:szCs w:val="20"/>
              </w:rPr>
              <w:t>and Communication (Sophomore, Face to Face)</w:t>
            </w:r>
            <w:r>
              <w:rPr>
                <w:rFonts w:ascii="Georgia" w:hAnsi="Georgia" w:cs="Tahoma"/>
                <w:sz w:val="20"/>
                <w:szCs w:val="20"/>
              </w:rPr>
              <w:br/>
              <w:t>College Writing I</w:t>
            </w:r>
            <w:r w:rsidR="00DD685C">
              <w:rPr>
                <w:rFonts w:ascii="Georgia" w:hAnsi="Georgia" w:cs="Tahoma"/>
                <w:sz w:val="20"/>
                <w:szCs w:val="20"/>
              </w:rPr>
              <w:t xml:space="preserve"> </w:t>
            </w:r>
            <w:r w:rsidR="00653476">
              <w:rPr>
                <w:rFonts w:ascii="Georgia" w:hAnsi="Georgia" w:cs="Tahoma"/>
                <w:sz w:val="20"/>
                <w:szCs w:val="20"/>
              </w:rPr>
              <w:t xml:space="preserve">and II </w:t>
            </w:r>
            <w:bookmarkStart w:id="0" w:name="_GoBack"/>
            <w:bookmarkEnd w:id="0"/>
            <w:r w:rsidR="00DD685C">
              <w:rPr>
                <w:rFonts w:ascii="Georgia" w:hAnsi="Georgia" w:cs="Tahoma"/>
                <w:sz w:val="20"/>
                <w:szCs w:val="20"/>
              </w:rPr>
              <w:t>(First Year Writing, Face to Face)</w:t>
            </w:r>
          </w:p>
          <w:p w14:paraId="65C5E31C" w14:textId="69CAD6B2" w:rsidR="00E407A7" w:rsidRPr="00A83A6A" w:rsidRDefault="00F95935" w:rsidP="001D4D72">
            <w:pPr>
              <w:pStyle w:val="BodyText"/>
              <w:rPr>
                <w:rFonts w:ascii="Georgia" w:hAnsi="Georgia" w:cs="Tahoma"/>
                <w:sz w:val="20"/>
                <w:szCs w:val="20"/>
              </w:rPr>
            </w:pPr>
            <w:r w:rsidRPr="00A83A6A">
              <w:rPr>
                <w:rFonts w:ascii="Georgia" w:hAnsi="Georgia" w:cs="Tahoma"/>
                <w:sz w:val="20"/>
                <w:szCs w:val="20"/>
              </w:rPr>
              <w:t>Composition Theory and Pedagogy (Graduate</w:t>
            </w:r>
            <w:r w:rsidR="005B29D4" w:rsidRPr="00A83A6A">
              <w:rPr>
                <w:rFonts w:ascii="Georgia" w:hAnsi="Georgia" w:cs="Tahoma"/>
                <w:sz w:val="20"/>
                <w:szCs w:val="20"/>
              </w:rPr>
              <w:t>, Face to Face</w:t>
            </w:r>
            <w:r w:rsidRPr="00A83A6A">
              <w:rPr>
                <w:rFonts w:ascii="Georgia" w:hAnsi="Georgia" w:cs="Tahoma"/>
                <w:sz w:val="20"/>
                <w:szCs w:val="20"/>
              </w:rPr>
              <w:t>)</w:t>
            </w:r>
            <w:r w:rsidR="00BA0718" w:rsidRPr="00A83A6A">
              <w:rPr>
                <w:rFonts w:ascii="Georgia" w:hAnsi="Georgia" w:cs="Tahoma"/>
                <w:sz w:val="20"/>
                <w:szCs w:val="20"/>
              </w:rPr>
              <w:br/>
            </w:r>
            <w:r w:rsidRPr="00A83A6A">
              <w:rPr>
                <w:rFonts w:ascii="Georgia" w:hAnsi="Georgia" w:cs="Tahoma"/>
                <w:sz w:val="20"/>
                <w:szCs w:val="20"/>
              </w:rPr>
              <w:t>Topics in Rhetorical Theory (Graduate, Multiple Topics</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Classical Rhetoric (Graduate</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History of Scientific Rhetoric (Graduate</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Style and Editing (Graduate</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Scientific and Technical Literature (Senior</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Advanced Composition and Rhetoric (Junior</w:t>
            </w:r>
            <w:r w:rsidR="005B29D4" w:rsidRPr="00A83A6A">
              <w:rPr>
                <w:rFonts w:ascii="Georgia" w:hAnsi="Georgia" w:cs="Tahoma"/>
                <w:sz w:val="20"/>
                <w:szCs w:val="20"/>
              </w:rPr>
              <w:t>, Face to Face</w:t>
            </w:r>
            <w:r w:rsidRPr="00A83A6A">
              <w:rPr>
                <w:rFonts w:ascii="Georgia" w:hAnsi="Georgia" w:cs="Tahoma"/>
                <w:sz w:val="20"/>
                <w:szCs w:val="20"/>
              </w:rPr>
              <w:t>)</w:t>
            </w:r>
            <w:r w:rsidR="005B29D4" w:rsidRPr="00A83A6A">
              <w:rPr>
                <w:rFonts w:ascii="Georgia" w:hAnsi="Georgia" w:cs="Tahoma"/>
                <w:sz w:val="20"/>
                <w:szCs w:val="20"/>
              </w:rPr>
              <w:br/>
              <w:t>Advanced Composition and Rhetoric (Junior, Online)</w:t>
            </w:r>
            <w:r w:rsidRPr="00A83A6A">
              <w:rPr>
                <w:rFonts w:ascii="Georgia" w:hAnsi="Georgia" w:cs="Tahoma"/>
                <w:sz w:val="20"/>
                <w:szCs w:val="20"/>
              </w:rPr>
              <w:br/>
              <w:t>Professional Writing Theory (Junior</w:t>
            </w:r>
            <w:r w:rsidR="005B29D4" w:rsidRPr="00A83A6A">
              <w:rPr>
                <w:rFonts w:ascii="Georgia" w:hAnsi="Georgia" w:cs="Tahoma"/>
                <w:sz w:val="20"/>
                <w:szCs w:val="20"/>
              </w:rPr>
              <w:t>, Face to Face</w:t>
            </w:r>
            <w:r w:rsidRPr="00A83A6A">
              <w:rPr>
                <w:rFonts w:ascii="Georgia" w:hAnsi="Georgia" w:cs="Tahoma"/>
                <w:sz w:val="20"/>
                <w:szCs w:val="20"/>
              </w:rPr>
              <w:t xml:space="preserve">) </w:t>
            </w:r>
            <w:r w:rsidRPr="00A83A6A">
              <w:rPr>
                <w:rFonts w:ascii="Georgia" w:hAnsi="Georgia" w:cs="Tahoma"/>
                <w:sz w:val="20"/>
                <w:szCs w:val="20"/>
              </w:rPr>
              <w:br/>
            </w:r>
            <w:r w:rsidRPr="00A83A6A">
              <w:rPr>
                <w:rFonts w:ascii="Georgia" w:hAnsi="Georgia" w:cs="Tahoma"/>
                <w:iCs/>
                <w:sz w:val="20"/>
                <w:szCs w:val="20"/>
              </w:rPr>
              <w:t>The Teaching of Writing (Junior</w:t>
            </w:r>
            <w:r w:rsidR="005B29D4" w:rsidRPr="00A83A6A">
              <w:rPr>
                <w:rFonts w:ascii="Georgia" w:hAnsi="Georgia" w:cs="Tahoma"/>
                <w:iCs/>
                <w:sz w:val="20"/>
                <w:szCs w:val="20"/>
              </w:rPr>
              <w:t>, Face to Face</w:t>
            </w:r>
            <w:r w:rsidRPr="00A83A6A">
              <w:rPr>
                <w:rFonts w:ascii="Georgia" w:hAnsi="Georgia" w:cs="Tahoma"/>
                <w:iCs/>
                <w:sz w:val="20"/>
                <w:szCs w:val="20"/>
              </w:rPr>
              <w:t>)</w:t>
            </w:r>
            <w:r w:rsidRPr="00A83A6A">
              <w:rPr>
                <w:rFonts w:ascii="Georgia" w:hAnsi="Georgia" w:cs="Tahoma"/>
                <w:iCs/>
                <w:sz w:val="20"/>
                <w:szCs w:val="20"/>
              </w:rPr>
              <w:br/>
              <w:t>Autobiographical Writing (Junior</w:t>
            </w:r>
            <w:r w:rsidR="005B29D4" w:rsidRPr="00A83A6A">
              <w:rPr>
                <w:rFonts w:ascii="Georgia" w:hAnsi="Georgia" w:cs="Tahoma"/>
                <w:iCs/>
                <w:sz w:val="20"/>
                <w:szCs w:val="20"/>
              </w:rPr>
              <w:t>, Face to Face</w:t>
            </w:r>
            <w:r w:rsidRPr="00A83A6A">
              <w:rPr>
                <w:rFonts w:ascii="Georgia" w:hAnsi="Georgia" w:cs="Tahoma"/>
                <w:iCs/>
                <w:sz w:val="20"/>
                <w:szCs w:val="20"/>
              </w:rPr>
              <w:t>)</w:t>
            </w:r>
            <w:r w:rsidRPr="00A83A6A">
              <w:rPr>
                <w:rFonts w:ascii="Georgia" w:hAnsi="Georgia" w:cs="Tahoma"/>
                <w:sz w:val="20"/>
                <w:szCs w:val="20"/>
              </w:rPr>
              <w:br/>
            </w:r>
            <w:r w:rsidRPr="00A83A6A">
              <w:rPr>
                <w:rFonts w:ascii="Georgia" w:hAnsi="Georgia" w:cs="Tahoma"/>
                <w:iCs/>
                <w:sz w:val="20"/>
                <w:szCs w:val="20"/>
              </w:rPr>
              <w:t>Business and Technical Writing (Junior</w:t>
            </w:r>
            <w:r w:rsidR="005B29D4" w:rsidRPr="00A83A6A">
              <w:rPr>
                <w:rFonts w:ascii="Georgia" w:hAnsi="Georgia" w:cs="Tahoma"/>
                <w:iCs/>
                <w:sz w:val="20"/>
                <w:szCs w:val="20"/>
              </w:rPr>
              <w:t>, Face to Face</w:t>
            </w:r>
            <w:r w:rsidRPr="00A83A6A">
              <w:rPr>
                <w:rFonts w:ascii="Georgia" w:hAnsi="Georgia" w:cs="Tahoma"/>
                <w:iCs/>
                <w:sz w:val="20"/>
                <w:szCs w:val="20"/>
              </w:rPr>
              <w:t>)</w:t>
            </w:r>
            <w:r w:rsidR="001D4D72" w:rsidRPr="00A83A6A">
              <w:rPr>
                <w:rFonts w:ascii="Georgia" w:hAnsi="Georgia" w:cs="Tahoma"/>
                <w:iCs/>
                <w:sz w:val="20"/>
                <w:szCs w:val="20"/>
              </w:rPr>
              <w:br/>
              <w:t>Writing as a Profession (Sophomore, Face to Face)</w:t>
            </w:r>
            <w:r w:rsidR="005B29D4" w:rsidRPr="00A83A6A">
              <w:rPr>
                <w:rFonts w:ascii="Georgia" w:hAnsi="Georgia" w:cs="Tahoma"/>
                <w:iCs/>
                <w:sz w:val="20"/>
                <w:szCs w:val="20"/>
              </w:rPr>
              <w:br/>
              <w:t>Business and Technical Writing (Sophomore, Online)</w:t>
            </w:r>
            <w:r w:rsidRPr="00A83A6A">
              <w:rPr>
                <w:rFonts w:ascii="Georgia" w:hAnsi="Georgia" w:cs="Tahoma"/>
                <w:iCs/>
                <w:sz w:val="20"/>
                <w:szCs w:val="20"/>
              </w:rPr>
              <w:br/>
            </w:r>
            <w:r w:rsidRPr="00A83A6A">
              <w:rPr>
                <w:rFonts w:ascii="Georgia" w:hAnsi="Georgia" w:cs="Tahoma"/>
                <w:sz w:val="20"/>
                <w:szCs w:val="20"/>
              </w:rPr>
              <w:t>Introduction to Professional Writing (Sophomore</w:t>
            </w:r>
            <w:r w:rsidR="005B29D4"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Composition I (First-Year</w:t>
            </w:r>
            <w:r w:rsidR="00566CE7" w:rsidRPr="00A83A6A">
              <w:rPr>
                <w:rFonts w:ascii="Georgia" w:hAnsi="Georgia" w:cs="Tahoma"/>
                <w:sz w:val="20"/>
                <w:szCs w:val="20"/>
              </w:rPr>
              <w:t>, Face to Face</w:t>
            </w:r>
            <w:r w:rsidRPr="00A83A6A">
              <w:rPr>
                <w:rFonts w:ascii="Georgia" w:hAnsi="Georgia" w:cs="Tahoma"/>
                <w:sz w:val="20"/>
                <w:szCs w:val="20"/>
              </w:rPr>
              <w:t>)</w:t>
            </w:r>
            <w:r w:rsidRPr="00A83A6A">
              <w:rPr>
                <w:rFonts w:ascii="Georgia" w:hAnsi="Georgia" w:cs="Tahoma"/>
                <w:sz w:val="20"/>
                <w:szCs w:val="20"/>
              </w:rPr>
              <w:br/>
              <w:t>Composition II (First-Year</w:t>
            </w:r>
            <w:r w:rsidR="00566CE7" w:rsidRPr="00A83A6A">
              <w:rPr>
                <w:rFonts w:ascii="Georgia" w:hAnsi="Georgia" w:cs="Tahoma"/>
                <w:sz w:val="20"/>
                <w:szCs w:val="20"/>
              </w:rPr>
              <w:t>, Face to Face</w:t>
            </w:r>
            <w:r w:rsidRPr="00A83A6A">
              <w:rPr>
                <w:rFonts w:ascii="Georgia" w:hAnsi="Georgia" w:cs="Tahoma"/>
                <w:sz w:val="20"/>
                <w:szCs w:val="20"/>
              </w:rPr>
              <w:t>)</w:t>
            </w:r>
            <w:r w:rsidR="00566CE7" w:rsidRPr="00A83A6A">
              <w:rPr>
                <w:rFonts w:ascii="Georgia" w:hAnsi="Georgia" w:cs="Tahoma"/>
                <w:sz w:val="20"/>
                <w:szCs w:val="20"/>
              </w:rPr>
              <w:br/>
              <w:t>Studies in English Composition (First Year, Online)</w:t>
            </w:r>
          </w:p>
        </w:tc>
      </w:tr>
      <w:tr w:rsidR="00F95935" w:rsidRPr="00A83A6A" w14:paraId="3A72E275" w14:textId="77777777" w:rsidTr="06C70749">
        <w:trPr>
          <w:trHeight w:val="255"/>
        </w:trPr>
        <w:tc>
          <w:tcPr>
            <w:tcW w:w="8924" w:type="dxa"/>
            <w:gridSpan w:val="7"/>
          </w:tcPr>
          <w:p w14:paraId="7BEAB11F" w14:textId="09468ABE" w:rsidR="00F95935" w:rsidRDefault="00F95935" w:rsidP="00F95935">
            <w:pPr>
              <w:pStyle w:val="Heading1"/>
              <w:rPr>
                <w:rFonts w:ascii="Georgia" w:hAnsi="Georgia" w:cs="Tahoma"/>
                <w:sz w:val="20"/>
                <w:szCs w:val="20"/>
              </w:rPr>
            </w:pPr>
            <w:r w:rsidRPr="00A83A6A">
              <w:rPr>
                <w:rFonts w:ascii="Georgia" w:hAnsi="Georgia" w:cs="Tahoma"/>
                <w:sz w:val="20"/>
                <w:szCs w:val="20"/>
              </w:rPr>
              <w:t>advising</w:t>
            </w:r>
            <w:r w:rsidR="006A544D">
              <w:rPr>
                <w:rFonts w:ascii="Georgia" w:hAnsi="Georgia" w:cs="Tahoma"/>
                <w:sz w:val="20"/>
                <w:szCs w:val="20"/>
              </w:rPr>
              <w:t xml:space="preserve"> (Disserations and Theses Directed)</w:t>
            </w:r>
          </w:p>
          <w:p w14:paraId="59FC2DB8" w14:textId="3F0347EA" w:rsidR="006A544D" w:rsidRPr="006A544D" w:rsidRDefault="006A544D" w:rsidP="006A544D"/>
        </w:tc>
      </w:tr>
      <w:tr w:rsidR="001D4D72" w:rsidRPr="00A83A6A" w14:paraId="6F7371C4" w14:textId="77777777" w:rsidTr="06C70749">
        <w:trPr>
          <w:trHeight w:val="255"/>
        </w:trPr>
        <w:tc>
          <w:tcPr>
            <w:tcW w:w="468" w:type="dxa"/>
            <w:gridSpan w:val="2"/>
          </w:tcPr>
          <w:p w14:paraId="4634F5F9" w14:textId="77777777" w:rsidR="001D4D72" w:rsidRPr="00A83A6A" w:rsidRDefault="001D4D72" w:rsidP="006962EF">
            <w:pPr>
              <w:rPr>
                <w:rFonts w:ascii="Georgia" w:hAnsi="Georgia" w:cs="Tahoma"/>
                <w:sz w:val="20"/>
                <w:szCs w:val="20"/>
              </w:rPr>
            </w:pPr>
          </w:p>
        </w:tc>
        <w:tc>
          <w:tcPr>
            <w:tcW w:w="8456" w:type="dxa"/>
            <w:gridSpan w:val="5"/>
          </w:tcPr>
          <w:p w14:paraId="2FF17A38" w14:textId="2A25AFB2" w:rsidR="006A544D" w:rsidRPr="006A544D" w:rsidRDefault="006A544D" w:rsidP="001D4D72">
            <w:pPr>
              <w:rPr>
                <w:rFonts w:ascii="Georgia" w:hAnsi="Georgia"/>
                <w:sz w:val="20"/>
                <w:szCs w:val="20"/>
                <w:u w:val="single"/>
              </w:rPr>
            </w:pPr>
            <w:r w:rsidRPr="006A544D">
              <w:rPr>
                <w:rFonts w:ascii="Georgia" w:hAnsi="Georgia"/>
                <w:sz w:val="20"/>
                <w:szCs w:val="20"/>
                <w:u w:val="single"/>
              </w:rPr>
              <w:t>Disser</w:t>
            </w:r>
            <w:r>
              <w:rPr>
                <w:rFonts w:ascii="Georgia" w:hAnsi="Georgia"/>
                <w:sz w:val="20"/>
                <w:szCs w:val="20"/>
                <w:u w:val="single"/>
              </w:rPr>
              <w:t>t</w:t>
            </w:r>
            <w:r w:rsidRPr="006A544D">
              <w:rPr>
                <w:rFonts w:ascii="Georgia" w:hAnsi="Georgia"/>
                <w:sz w:val="20"/>
                <w:szCs w:val="20"/>
                <w:u w:val="single"/>
              </w:rPr>
              <w:t>ations</w:t>
            </w:r>
          </w:p>
          <w:p w14:paraId="78CD1A36" w14:textId="45F0CA38" w:rsidR="001D4D72" w:rsidRPr="00A83A6A" w:rsidRDefault="001D4D72" w:rsidP="001D4D72">
            <w:pPr>
              <w:rPr>
                <w:rFonts w:ascii="Georgia" w:hAnsi="Georgia" w:cs="Tahoma"/>
                <w:sz w:val="20"/>
                <w:szCs w:val="20"/>
              </w:rPr>
            </w:pPr>
            <w:r w:rsidRPr="00A83A6A">
              <w:rPr>
                <w:rFonts w:ascii="Georgia" w:hAnsi="Georgia"/>
                <w:sz w:val="20"/>
                <w:szCs w:val="20"/>
              </w:rPr>
              <w:t>Pedersen, Steven. “Composing Place.” Diss. Oklahoma State University, 2015.</w:t>
            </w:r>
          </w:p>
        </w:tc>
      </w:tr>
      <w:tr w:rsidR="001D4D72" w:rsidRPr="00A83A6A" w14:paraId="1E572FA8" w14:textId="77777777" w:rsidTr="06C70749">
        <w:trPr>
          <w:trHeight w:val="255"/>
        </w:trPr>
        <w:tc>
          <w:tcPr>
            <w:tcW w:w="468" w:type="dxa"/>
            <w:gridSpan w:val="2"/>
          </w:tcPr>
          <w:p w14:paraId="14834B7D" w14:textId="77777777" w:rsidR="001D4D72" w:rsidRPr="00A83A6A" w:rsidRDefault="001D4D72" w:rsidP="006962EF">
            <w:pPr>
              <w:rPr>
                <w:rFonts w:ascii="Georgia" w:hAnsi="Georgia" w:cs="Tahoma"/>
                <w:sz w:val="20"/>
                <w:szCs w:val="20"/>
              </w:rPr>
            </w:pPr>
          </w:p>
        </w:tc>
        <w:tc>
          <w:tcPr>
            <w:tcW w:w="8456" w:type="dxa"/>
            <w:gridSpan w:val="5"/>
          </w:tcPr>
          <w:p w14:paraId="0BF3AD97" w14:textId="5CA1CAE0" w:rsidR="001D4D72" w:rsidRPr="00A83A6A" w:rsidRDefault="001D4D72" w:rsidP="001D4D72">
            <w:pPr>
              <w:ind w:left="720" w:hanging="720"/>
              <w:rPr>
                <w:rFonts w:ascii="Georgia" w:hAnsi="Georgia" w:cs="Tahoma"/>
                <w:sz w:val="20"/>
                <w:szCs w:val="20"/>
              </w:rPr>
            </w:pPr>
            <w:r w:rsidRPr="00A83A6A">
              <w:rPr>
                <w:rFonts w:ascii="Georgia" w:hAnsi="Georgia"/>
                <w:sz w:val="20"/>
                <w:szCs w:val="20"/>
              </w:rPr>
              <w:t>Smith, Ben. “The Rhetoric of Strength in American Culture, 1890-Present.” Diss. Oklahoma State University, 2015.</w:t>
            </w:r>
          </w:p>
        </w:tc>
      </w:tr>
      <w:tr w:rsidR="001D4D72" w:rsidRPr="00A83A6A" w14:paraId="228372CC" w14:textId="77777777" w:rsidTr="06C70749">
        <w:trPr>
          <w:trHeight w:val="255"/>
        </w:trPr>
        <w:tc>
          <w:tcPr>
            <w:tcW w:w="468" w:type="dxa"/>
            <w:gridSpan w:val="2"/>
          </w:tcPr>
          <w:p w14:paraId="48983C8C" w14:textId="77777777" w:rsidR="001D4D72" w:rsidRPr="00A83A6A" w:rsidRDefault="001D4D72" w:rsidP="006962EF">
            <w:pPr>
              <w:rPr>
                <w:rFonts w:ascii="Georgia" w:hAnsi="Georgia" w:cs="Tahoma"/>
                <w:sz w:val="20"/>
                <w:szCs w:val="20"/>
              </w:rPr>
            </w:pPr>
          </w:p>
        </w:tc>
        <w:tc>
          <w:tcPr>
            <w:tcW w:w="8456" w:type="dxa"/>
            <w:gridSpan w:val="5"/>
          </w:tcPr>
          <w:p w14:paraId="13579889" w14:textId="6E9B7343" w:rsidR="001D4D72" w:rsidRPr="00A83A6A" w:rsidRDefault="001D4D72" w:rsidP="001D4D72">
            <w:pPr>
              <w:pStyle w:val="Default"/>
              <w:ind w:left="720" w:hanging="720"/>
              <w:rPr>
                <w:rFonts w:ascii="Georgia" w:hAnsi="Georgia" w:cs="Tahoma"/>
                <w:sz w:val="20"/>
                <w:szCs w:val="20"/>
              </w:rPr>
            </w:pPr>
            <w:r w:rsidRPr="00A83A6A">
              <w:rPr>
                <w:rFonts w:ascii="Georgia" w:hAnsi="Georgia" w:cs="Tahoma"/>
                <w:sz w:val="20"/>
                <w:szCs w:val="20"/>
              </w:rPr>
              <w:t>Elkie Burnside. “Exploring Multimodal Composing: A Techno-Pedagogical Study.”</w:t>
            </w:r>
            <w:r w:rsidRPr="00A83A6A">
              <w:rPr>
                <w:rFonts w:ascii="Georgia" w:hAnsi="Georgia" w:cs="Tahoma"/>
                <w:i/>
                <w:sz w:val="20"/>
                <w:szCs w:val="20"/>
              </w:rPr>
              <w:t xml:space="preserve"> </w:t>
            </w:r>
            <w:r w:rsidRPr="00A83A6A">
              <w:rPr>
                <w:rFonts w:ascii="Georgia" w:hAnsi="Georgia" w:cs="Tahoma"/>
                <w:sz w:val="20"/>
                <w:szCs w:val="20"/>
              </w:rPr>
              <w:t>Diss. Oklahoma State University, 2013.</w:t>
            </w:r>
          </w:p>
        </w:tc>
      </w:tr>
      <w:tr w:rsidR="001D4D72" w:rsidRPr="00A83A6A" w14:paraId="7B1C58E3" w14:textId="77777777" w:rsidTr="06C70749">
        <w:trPr>
          <w:trHeight w:val="255"/>
        </w:trPr>
        <w:tc>
          <w:tcPr>
            <w:tcW w:w="468" w:type="dxa"/>
            <w:gridSpan w:val="2"/>
          </w:tcPr>
          <w:p w14:paraId="11EAD29E" w14:textId="77777777" w:rsidR="001D4D72" w:rsidRPr="00A83A6A" w:rsidRDefault="001D4D72" w:rsidP="006962EF">
            <w:pPr>
              <w:rPr>
                <w:rFonts w:ascii="Georgia" w:hAnsi="Georgia" w:cs="Tahoma"/>
                <w:sz w:val="20"/>
                <w:szCs w:val="20"/>
              </w:rPr>
            </w:pPr>
          </w:p>
        </w:tc>
        <w:tc>
          <w:tcPr>
            <w:tcW w:w="8456" w:type="dxa"/>
            <w:gridSpan w:val="5"/>
          </w:tcPr>
          <w:p w14:paraId="06715D60" w14:textId="77777777" w:rsidR="001D4D72" w:rsidRDefault="001D4D72" w:rsidP="001D4D72">
            <w:pPr>
              <w:pStyle w:val="Default"/>
              <w:ind w:left="720" w:hanging="720"/>
              <w:rPr>
                <w:rFonts w:ascii="Georgia" w:hAnsi="Georgia" w:cs="Tahoma"/>
                <w:sz w:val="20"/>
                <w:szCs w:val="20"/>
              </w:rPr>
            </w:pPr>
            <w:r w:rsidRPr="00A83A6A">
              <w:rPr>
                <w:rFonts w:ascii="Georgia" w:hAnsi="Georgia" w:cs="Tahoma"/>
                <w:sz w:val="20"/>
                <w:szCs w:val="20"/>
              </w:rPr>
              <w:t xml:space="preserve">Robin Evans. “Making Bricks without Straw: Teaching and Assessing New Literacy Skills at a Small, Private HBCU.” Diss. Oklahoma State University, 2012. </w:t>
            </w:r>
          </w:p>
          <w:p w14:paraId="4617EDE3" w14:textId="77777777" w:rsidR="006A544D" w:rsidRDefault="006A544D" w:rsidP="001D4D72">
            <w:pPr>
              <w:pStyle w:val="Default"/>
              <w:ind w:left="720" w:hanging="720"/>
              <w:rPr>
                <w:rFonts w:ascii="Georgia" w:hAnsi="Georgia" w:cs="Tahoma"/>
                <w:sz w:val="20"/>
                <w:szCs w:val="20"/>
              </w:rPr>
            </w:pPr>
          </w:p>
          <w:p w14:paraId="75FA9B53" w14:textId="77777777" w:rsidR="006A544D" w:rsidRDefault="006A544D" w:rsidP="001D4D72">
            <w:pPr>
              <w:pStyle w:val="Default"/>
              <w:ind w:left="720" w:hanging="720"/>
              <w:rPr>
                <w:rFonts w:ascii="Georgia" w:hAnsi="Georgia" w:cs="Tahoma"/>
                <w:sz w:val="20"/>
                <w:szCs w:val="20"/>
                <w:u w:val="single"/>
              </w:rPr>
            </w:pPr>
            <w:r w:rsidRPr="006A544D">
              <w:rPr>
                <w:rFonts w:ascii="Georgia" w:hAnsi="Georgia" w:cs="Tahoma"/>
                <w:sz w:val="20"/>
                <w:szCs w:val="20"/>
                <w:u w:val="single"/>
              </w:rPr>
              <w:t>Theses</w:t>
            </w:r>
          </w:p>
          <w:p w14:paraId="3ABA7AD6" w14:textId="6503655B" w:rsidR="006A544D" w:rsidRDefault="006A544D" w:rsidP="006A544D">
            <w:pPr>
              <w:pStyle w:val="Default"/>
              <w:ind w:left="720" w:hanging="720"/>
              <w:rPr>
                <w:rFonts w:ascii="Georgia" w:hAnsi="Georgia" w:cs="Tahoma"/>
                <w:sz w:val="20"/>
                <w:szCs w:val="20"/>
              </w:rPr>
            </w:pPr>
            <w:r>
              <w:rPr>
                <w:rFonts w:ascii="Georgia" w:hAnsi="Georgia" w:cs="Tahoma"/>
                <w:sz w:val="20"/>
                <w:szCs w:val="20"/>
              </w:rPr>
              <w:t xml:space="preserve">Chapman, Rachel. “Marks of Professionalism: Academic Women’s Clothing Choices and Perceptions of Identity.” Thesis. Oklahoma State University, 2015. </w:t>
            </w:r>
          </w:p>
          <w:p w14:paraId="413D9920" w14:textId="4E54522A" w:rsidR="006A544D" w:rsidRDefault="006A544D" w:rsidP="006A544D">
            <w:pPr>
              <w:pStyle w:val="Default"/>
              <w:ind w:left="720" w:hanging="720"/>
              <w:rPr>
                <w:rFonts w:ascii="Georgia" w:hAnsi="Georgia" w:cs="Tahoma"/>
                <w:sz w:val="20"/>
                <w:szCs w:val="20"/>
              </w:rPr>
            </w:pPr>
            <w:r>
              <w:rPr>
                <w:rFonts w:ascii="Georgia" w:hAnsi="Georgia" w:cs="Tahoma"/>
                <w:sz w:val="20"/>
                <w:szCs w:val="20"/>
              </w:rPr>
              <w:t xml:space="preserve">Libby, Taylor. “Theorizing Literacy in the Service Industry: A Starbucks Case Study.” Thesis. Oklahoma State University, 2013. </w:t>
            </w:r>
          </w:p>
          <w:p w14:paraId="583D42EE" w14:textId="13E0E3A3" w:rsidR="006A544D" w:rsidRDefault="006A544D" w:rsidP="006A544D">
            <w:pPr>
              <w:pStyle w:val="Default"/>
              <w:ind w:left="720" w:hanging="720"/>
              <w:rPr>
                <w:rFonts w:ascii="Georgia" w:hAnsi="Georgia" w:cs="Tahoma"/>
                <w:sz w:val="20"/>
                <w:szCs w:val="20"/>
              </w:rPr>
            </w:pPr>
            <w:r>
              <w:rPr>
                <w:rFonts w:ascii="Georgia" w:hAnsi="Georgia" w:cs="Tahoma"/>
                <w:sz w:val="20"/>
                <w:szCs w:val="20"/>
              </w:rPr>
              <w:t>Freeman, Staci D. “Medicine and Morality. The Use of Rhetoric in Victorian Marriage and Child Rearing Manuals.” Thesis. Oklahoma State University, 2012.</w:t>
            </w:r>
          </w:p>
          <w:p w14:paraId="02D212EA" w14:textId="3589978B" w:rsidR="006A544D" w:rsidRDefault="006A544D" w:rsidP="001D4D72">
            <w:pPr>
              <w:pStyle w:val="Default"/>
              <w:ind w:left="720" w:hanging="720"/>
              <w:rPr>
                <w:rFonts w:ascii="Georgia" w:hAnsi="Georgia" w:cs="Tahoma"/>
                <w:sz w:val="20"/>
                <w:szCs w:val="20"/>
              </w:rPr>
            </w:pPr>
            <w:r>
              <w:rPr>
                <w:rFonts w:ascii="Georgia" w:hAnsi="Georgia" w:cs="Tahoma"/>
                <w:sz w:val="20"/>
                <w:szCs w:val="20"/>
              </w:rPr>
              <w:t>Hopkins, Steven. “Becoming a Faithful Academic: A Place for Later-day Saint Pedagogy in Composition and Rhetoric.” Thesis. Oklahoma State University, 2012.</w:t>
            </w:r>
          </w:p>
          <w:p w14:paraId="7A87733A" w14:textId="395C8011" w:rsidR="006A544D" w:rsidRDefault="006A544D" w:rsidP="001D4D72">
            <w:pPr>
              <w:pStyle w:val="Default"/>
              <w:ind w:left="720" w:hanging="720"/>
              <w:rPr>
                <w:rFonts w:ascii="Georgia" w:hAnsi="Georgia" w:cs="Tahoma"/>
                <w:sz w:val="20"/>
                <w:szCs w:val="20"/>
              </w:rPr>
            </w:pPr>
            <w:r>
              <w:rPr>
                <w:rFonts w:ascii="Georgia" w:hAnsi="Georgia" w:cs="Tahoma"/>
                <w:sz w:val="20"/>
                <w:szCs w:val="20"/>
              </w:rPr>
              <w:t>List of Graduate Student Advisory Committees Served On Available By Request.</w:t>
            </w:r>
          </w:p>
          <w:p w14:paraId="7E2FDFD9" w14:textId="77777777" w:rsidR="006A544D" w:rsidRPr="006A544D" w:rsidRDefault="006A544D" w:rsidP="001D4D72">
            <w:pPr>
              <w:pStyle w:val="Default"/>
              <w:ind w:left="720" w:hanging="720"/>
              <w:rPr>
                <w:rFonts w:ascii="Georgia" w:hAnsi="Georgia" w:cs="Tahoma"/>
                <w:sz w:val="20"/>
                <w:szCs w:val="20"/>
              </w:rPr>
            </w:pPr>
          </w:p>
          <w:p w14:paraId="789EB1EA" w14:textId="1F0DF848" w:rsidR="006A544D" w:rsidRPr="006A544D" w:rsidRDefault="006A544D" w:rsidP="001D4D72">
            <w:pPr>
              <w:pStyle w:val="Default"/>
              <w:ind w:left="720" w:hanging="720"/>
              <w:rPr>
                <w:rFonts w:ascii="Georgia" w:hAnsi="Georgia" w:cs="Tahoma"/>
                <w:sz w:val="20"/>
                <w:szCs w:val="20"/>
                <w:u w:val="single"/>
              </w:rPr>
            </w:pPr>
          </w:p>
        </w:tc>
      </w:tr>
      <w:tr w:rsidR="00E407A7" w:rsidRPr="00A83A6A" w14:paraId="051B15F9" w14:textId="77777777" w:rsidTr="06C70749">
        <w:trPr>
          <w:trHeight w:val="255"/>
        </w:trPr>
        <w:tc>
          <w:tcPr>
            <w:tcW w:w="468" w:type="dxa"/>
            <w:gridSpan w:val="2"/>
          </w:tcPr>
          <w:p w14:paraId="64666A95" w14:textId="0DAB8CD5" w:rsidR="00E407A7" w:rsidRPr="00A83A6A" w:rsidRDefault="00E407A7" w:rsidP="006962EF">
            <w:pPr>
              <w:rPr>
                <w:rFonts w:ascii="Georgia" w:hAnsi="Georgia" w:cs="Tahoma"/>
                <w:sz w:val="20"/>
                <w:szCs w:val="20"/>
              </w:rPr>
            </w:pPr>
          </w:p>
        </w:tc>
        <w:tc>
          <w:tcPr>
            <w:tcW w:w="8456" w:type="dxa"/>
            <w:gridSpan w:val="5"/>
          </w:tcPr>
          <w:p w14:paraId="37F9CC30" w14:textId="5AE727B1" w:rsidR="00E407A7" w:rsidRPr="00A83A6A" w:rsidRDefault="00E407A7" w:rsidP="0080299B">
            <w:pPr>
              <w:outlineLvl w:val="0"/>
              <w:rPr>
                <w:rFonts w:ascii="Georgia" w:hAnsi="Georgia" w:cs="Tahoma"/>
                <w:sz w:val="20"/>
                <w:szCs w:val="20"/>
              </w:rPr>
            </w:pPr>
          </w:p>
        </w:tc>
      </w:tr>
      <w:tr w:rsidR="00F95935" w:rsidRPr="00A83A6A" w14:paraId="139541E1" w14:textId="77777777" w:rsidTr="06C70749">
        <w:trPr>
          <w:trHeight w:val="387"/>
        </w:trPr>
        <w:tc>
          <w:tcPr>
            <w:tcW w:w="8924" w:type="dxa"/>
            <w:gridSpan w:val="7"/>
          </w:tcPr>
          <w:p w14:paraId="7B269E56" w14:textId="0E7E162E" w:rsidR="00F95935" w:rsidRPr="00A83A6A" w:rsidRDefault="00D85758" w:rsidP="00D85758">
            <w:pPr>
              <w:pStyle w:val="Heading1"/>
              <w:rPr>
                <w:rFonts w:ascii="Georgia" w:hAnsi="Georgia" w:cs="Tahoma"/>
                <w:sz w:val="20"/>
                <w:szCs w:val="20"/>
              </w:rPr>
            </w:pPr>
            <w:r w:rsidRPr="00A83A6A">
              <w:rPr>
                <w:rFonts w:ascii="Georgia" w:hAnsi="Georgia" w:cs="Tahoma"/>
                <w:sz w:val="20"/>
                <w:szCs w:val="20"/>
              </w:rPr>
              <w:t>Teaching Awards</w:t>
            </w:r>
          </w:p>
        </w:tc>
      </w:tr>
      <w:tr w:rsidR="00D85758" w:rsidRPr="00A83A6A" w14:paraId="5FFF0482" w14:textId="77777777" w:rsidTr="06C70749">
        <w:trPr>
          <w:trHeight w:val="270"/>
        </w:trPr>
        <w:tc>
          <w:tcPr>
            <w:tcW w:w="468" w:type="dxa"/>
            <w:gridSpan w:val="2"/>
          </w:tcPr>
          <w:p w14:paraId="3BEBBBDD" w14:textId="45FA1779" w:rsidR="00D85758" w:rsidRPr="00A83A6A" w:rsidRDefault="00D85758" w:rsidP="00D85758">
            <w:pPr>
              <w:pStyle w:val="Default"/>
              <w:rPr>
                <w:rFonts w:ascii="Georgia" w:hAnsi="Georgia" w:cs="Tahoma"/>
                <w:sz w:val="20"/>
                <w:szCs w:val="20"/>
              </w:rPr>
            </w:pPr>
          </w:p>
        </w:tc>
        <w:tc>
          <w:tcPr>
            <w:tcW w:w="6030" w:type="dxa"/>
            <w:gridSpan w:val="2"/>
          </w:tcPr>
          <w:p w14:paraId="5D92DA63" w14:textId="0CC56339" w:rsidR="00D85758" w:rsidRPr="00A83A6A" w:rsidRDefault="00D85758" w:rsidP="00D85758">
            <w:pPr>
              <w:pStyle w:val="Default"/>
              <w:rPr>
                <w:rFonts w:ascii="Georgia" w:hAnsi="Georgia" w:cs="Tahoma"/>
                <w:sz w:val="20"/>
                <w:szCs w:val="20"/>
              </w:rPr>
            </w:pPr>
            <w:r w:rsidRPr="00A83A6A">
              <w:rPr>
                <w:rFonts w:ascii="Georgia" w:hAnsi="Georgia" w:cs="Tahoma"/>
                <w:sz w:val="20"/>
                <w:szCs w:val="20"/>
              </w:rPr>
              <w:t xml:space="preserve">EGSA Graduate Teaching Award </w:t>
            </w:r>
          </w:p>
        </w:tc>
        <w:tc>
          <w:tcPr>
            <w:tcW w:w="2426" w:type="dxa"/>
            <w:gridSpan w:val="3"/>
          </w:tcPr>
          <w:p w14:paraId="0DC880B9" w14:textId="4D787119" w:rsidR="00D85758" w:rsidRPr="00A83A6A" w:rsidRDefault="00D85758" w:rsidP="00D85758">
            <w:pPr>
              <w:pStyle w:val="Default"/>
              <w:jc w:val="right"/>
              <w:rPr>
                <w:rFonts w:ascii="Georgia" w:hAnsi="Georgia" w:cs="Tahoma"/>
                <w:b/>
                <w:sz w:val="20"/>
                <w:szCs w:val="20"/>
              </w:rPr>
            </w:pPr>
            <w:r w:rsidRPr="00A83A6A">
              <w:rPr>
                <w:rFonts w:ascii="Georgia" w:hAnsi="Georgia" w:cs="Tahoma"/>
                <w:b/>
                <w:sz w:val="20"/>
                <w:szCs w:val="20"/>
              </w:rPr>
              <w:t>2012</w:t>
            </w:r>
          </w:p>
        </w:tc>
      </w:tr>
      <w:tr w:rsidR="00D85758" w:rsidRPr="00A83A6A" w14:paraId="2C911DDC" w14:textId="77777777" w:rsidTr="06C70749">
        <w:trPr>
          <w:trHeight w:val="378"/>
        </w:trPr>
        <w:tc>
          <w:tcPr>
            <w:tcW w:w="8924" w:type="dxa"/>
            <w:gridSpan w:val="7"/>
          </w:tcPr>
          <w:p w14:paraId="33A3C389" w14:textId="7A963317" w:rsidR="00D85758" w:rsidRPr="00A83A6A" w:rsidRDefault="00D85758" w:rsidP="001C3545">
            <w:pPr>
              <w:pStyle w:val="Heading1"/>
              <w:rPr>
                <w:rFonts w:ascii="Georgia" w:hAnsi="Georgia" w:cs="Tahoma"/>
                <w:sz w:val="20"/>
                <w:szCs w:val="20"/>
              </w:rPr>
            </w:pPr>
            <w:r w:rsidRPr="00A83A6A">
              <w:rPr>
                <w:rFonts w:ascii="Georgia" w:hAnsi="Georgia" w:cs="Tahoma"/>
                <w:sz w:val="20"/>
                <w:szCs w:val="20"/>
              </w:rPr>
              <w:t>Professional Development</w:t>
            </w:r>
          </w:p>
        </w:tc>
      </w:tr>
      <w:tr w:rsidR="00F95935" w:rsidRPr="00A83A6A" w14:paraId="7AE8D499" w14:textId="77777777" w:rsidTr="06C70749">
        <w:trPr>
          <w:trHeight w:val="255"/>
        </w:trPr>
        <w:tc>
          <w:tcPr>
            <w:tcW w:w="468" w:type="dxa"/>
            <w:gridSpan w:val="2"/>
          </w:tcPr>
          <w:p w14:paraId="600D194C" w14:textId="77777777" w:rsidR="00F95935" w:rsidRPr="00A83A6A" w:rsidRDefault="00F95935" w:rsidP="006962EF">
            <w:pPr>
              <w:rPr>
                <w:rFonts w:ascii="Georgia" w:hAnsi="Georgia" w:cs="Tahoma"/>
                <w:sz w:val="20"/>
                <w:szCs w:val="20"/>
              </w:rPr>
            </w:pPr>
          </w:p>
        </w:tc>
        <w:tc>
          <w:tcPr>
            <w:tcW w:w="8456" w:type="dxa"/>
            <w:gridSpan w:val="5"/>
          </w:tcPr>
          <w:p w14:paraId="71905A2A" w14:textId="7DEB638A" w:rsidR="00F95935" w:rsidRPr="00A83A6A" w:rsidRDefault="00267147" w:rsidP="00F95935">
            <w:pPr>
              <w:rPr>
                <w:rFonts w:ascii="Georgia" w:hAnsi="Georgia" w:cs="Tahoma"/>
                <w:sz w:val="20"/>
                <w:szCs w:val="20"/>
              </w:rPr>
            </w:pPr>
            <w:r w:rsidRPr="00A83A6A">
              <w:rPr>
                <w:rFonts w:ascii="Georgia" w:hAnsi="Georgia" w:cs="Tahoma"/>
                <w:sz w:val="20"/>
                <w:szCs w:val="20"/>
              </w:rPr>
              <w:t>Outcomes Assessment Certification Program (ITLE)</w:t>
            </w:r>
            <w:r w:rsidRPr="00A83A6A">
              <w:rPr>
                <w:rFonts w:ascii="Georgia" w:hAnsi="Georgia" w:cs="Tahoma"/>
                <w:sz w:val="20"/>
                <w:szCs w:val="20"/>
              </w:rPr>
              <w:br/>
            </w:r>
            <w:r w:rsidR="00F95935" w:rsidRPr="00A83A6A">
              <w:rPr>
                <w:rFonts w:ascii="Georgia" w:hAnsi="Georgia" w:cs="Tahoma"/>
                <w:sz w:val="20"/>
                <w:szCs w:val="20"/>
              </w:rPr>
              <w:t>Preparing Online Instructors Certification Course (ITLE)</w:t>
            </w:r>
            <w:r w:rsidR="00F95935" w:rsidRPr="00A83A6A">
              <w:rPr>
                <w:rFonts w:ascii="Georgia" w:hAnsi="Georgia" w:cs="Tahoma"/>
                <w:sz w:val="20"/>
                <w:szCs w:val="20"/>
              </w:rPr>
              <w:br/>
              <w:t>Copyright Tutorial Certification (ITLE)</w:t>
            </w:r>
          </w:p>
          <w:p w14:paraId="49DFEA21" w14:textId="77777777" w:rsidR="00F95935" w:rsidRPr="00A83A6A" w:rsidRDefault="00F95935" w:rsidP="00F95935">
            <w:pPr>
              <w:rPr>
                <w:rFonts w:ascii="Georgia" w:hAnsi="Georgia" w:cs="Tahoma"/>
                <w:sz w:val="20"/>
                <w:szCs w:val="20"/>
              </w:rPr>
            </w:pPr>
            <w:r w:rsidRPr="00A83A6A">
              <w:rPr>
                <w:rFonts w:ascii="Georgia" w:hAnsi="Georgia" w:cs="Tahoma"/>
                <w:sz w:val="20"/>
                <w:szCs w:val="20"/>
              </w:rPr>
              <w:t xml:space="preserve">Certification in Use of Human Subjects in Research  </w:t>
            </w:r>
          </w:p>
          <w:p w14:paraId="2E25CAFB" w14:textId="77777777" w:rsidR="00F95935" w:rsidRPr="00A83A6A" w:rsidRDefault="00F95935" w:rsidP="00F95935">
            <w:pPr>
              <w:pStyle w:val="Default"/>
              <w:rPr>
                <w:rFonts w:ascii="Georgia" w:hAnsi="Georgia" w:cs="Tahoma"/>
                <w:sz w:val="20"/>
                <w:szCs w:val="20"/>
              </w:rPr>
            </w:pPr>
          </w:p>
        </w:tc>
      </w:tr>
      <w:tr w:rsidR="00F95935" w:rsidRPr="00A83A6A" w14:paraId="5E1FF91C" w14:textId="77777777" w:rsidTr="06C70749">
        <w:trPr>
          <w:trHeight w:val="255"/>
        </w:trPr>
        <w:tc>
          <w:tcPr>
            <w:tcW w:w="8924" w:type="dxa"/>
            <w:gridSpan w:val="7"/>
          </w:tcPr>
          <w:p w14:paraId="5130F47B" w14:textId="77777777" w:rsidR="00F95935" w:rsidRPr="00A83A6A" w:rsidRDefault="00F95935" w:rsidP="00F95935">
            <w:pPr>
              <w:pStyle w:val="Heading1"/>
              <w:rPr>
                <w:rFonts w:ascii="Georgia" w:hAnsi="Georgia" w:cs="Tahoma"/>
                <w:sz w:val="20"/>
                <w:szCs w:val="20"/>
              </w:rPr>
            </w:pPr>
            <w:r w:rsidRPr="00A83A6A">
              <w:rPr>
                <w:rFonts w:ascii="Georgia" w:hAnsi="Georgia" w:cs="Tahoma"/>
                <w:sz w:val="20"/>
                <w:szCs w:val="20"/>
              </w:rPr>
              <w:t xml:space="preserve">Professional Involvement </w:t>
            </w:r>
          </w:p>
        </w:tc>
      </w:tr>
      <w:tr w:rsidR="00F95935" w:rsidRPr="00A83A6A" w14:paraId="6B47E1C6" w14:textId="77777777" w:rsidTr="06C70749">
        <w:trPr>
          <w:trHeight w:val="255"/>
        </w:trPr>
        <w:tc>
          <w:tcPr>
            <w:tcW w:w="468" w:type="dxa"/>
            <w:gridSpan w:val="2"/>
          </w:tcPr>
          <w:p w14:paraId="0BA48CA1" w14:textId="77777777" w:rsidR="00F95935" w:rsidRPr="00A83A6A" w:rsidRDefault="00F95935" w:rsidP="006962EF">
            <w:pPr>
              <w:rPr>
                <w:rFonts w:ascii="Georgia" w:hAnsi="Georgia" w:cs="Tahoma"/>
                <w:sz w:val="20"/>
                <w:szCs w:val="20"/>
              </w:rPr>
            </w:pPr>
          </w:p>
        </w:tc>
        <w:tc>
          <w:tcPr>
            <w:tcW w:w="8456" w:type="dxa"/>
            <w:gridSpan w:val="5"/>
          </w:tcPr>
          <w:p w14:paraId="25519863" w14:textId="793F27DC" w:rsidR="00536B0F" w:rsidRDefault="00536B0F" w:rsidP="00F95935">
            <w:pPr>
              <w:rPr>
                <w:rFonts w:ascii="Georgia" w:hAnsi="Georgia" w:cs="Tahoma"/>
                <w:sz w:val="20"/>
                <w:szCs w:val="20"/>
              </w:rPr>
            </w:pPr>
            <w:r>
              <w:rPr>
                <w:rFonts w:ascii="Georgia" w:hAnsi="Georgia" w:cs="Tahoma"/>
                <w:sz w:val="20"/>
                <w:szCs w:val="20"/>
              </w:rPr>
              <w:t xml:space="preserve">Editorial Board, </w:t>
            </w:r>
            <w:r w:rsidRPr="00536B0F">
              <w:rPr>
                <w:rFonts w:ascii="Georgia" w:hAnsi="Georgia" w:cs="Tahoma"/>
                <w:i/>
                <w:sz w:val="20"/>
                <w:szCs w:val="20"/>
              </w:rPr>
              <w:t>Praxis: A Writing Center Journal</w:t>
            </w:r>
          </w:p>
          <w:p w14:paraId="42B3ADB7" w14:textId="77777777" w:rsidR="00485175" w:rsidRPr="00A83A6A" w:rsidRDefault="00CE0FA1" w:rsidP="00F95935">
            <w:pPr>
              <w:rPr>
                <w:rFonts w:ascii="Georgia" w:hAnsi="Georgia" w:cs="Tahoma"/>
                <w:sz w:val="20"/>
                <w:szCs w:val="20"/>
              </w:rPr>
            </w:pPr>
            <w:r w:rsidRPr="00A83A6A">
              <w:rPr>
                <w:rFonts w:ascii="Georgia" w:hAnsi="Georgia" w:cs="Tahoma"/>
                <w:sz w:val="20"/>
                <w:szCs w:val="20"/>
              </w:rPr>
              <w:t>Conference Reviewer, Rhetoric Society of America</w:t>
            </w:r>
            <w:r w:rsidRPr="00A83A6A">
              <w:rPr>
                <w:rFonts w:ascii="Georgia" w:hAnsi="Georgia" w:cs="Tahoma"/>
                <w:sz w:val="20"/>
                <w:szCs w:val="20"/>
              </w:rPr>
              <w:br/>
            </w:r>
            <w:r w:rsidR="00485175" w:rsidRPr="00A83A6A">
              <w:rPr>
                <w:rFonts w:ascii="Georgia" w:hAnsi="Georgia" w:cs="Tahoma"/>
                <w:sz w:val="20"/>
                <w:szCs w:val="20"/>
              </w:rPr>
              <w:t>Board Member, Oklahoma Writing Project</w:t>
            </w:r>
          </w:p>
          <w:p w14:paraId="07E69A2C" w14:textId="34B5428E" w:rsidR="00494AC9" w:rsidRPr="00A83A6A" w:rsidRDefault="00494AC9" w:rsidP="00F95935">
            <w:pPr>
              <w:rPr>
                <w:rFonts w:ascii="Georgia" w:hAnsi="Georgia" w:cs="Tahoma"/>
                <w:sz w:val="20"/>
                <w:szCs w:val="20"/>
              </w:rPr>
            </w:pPr>
            <w:r w:rsidRPr="00A83A6A">
              <w:rPr>
                <w:rFonts w:ascii="Georgia" w:hAnsi="Georgia" w:cs="Tahoma"/>
                <w:sz w:val="20"/>
                <w:szCs w:val="20"/>
              </w:rPr>
              <w:t>Board Member, Territory Tellers</w:t>
            </w:r>
          </w:p>
          <w:p w14:paraId="021C2C49" w14:textId="77777777" w:rsidR="00485175" w:rsidRPr="00A83A6A" w:rsidRDefault="00485175" w:rsidP="00F95935">
            <w:pPr>
              <w:rPr>
                <w:rFonts w:ascii="Georgia" w:hAnsi="Georgia" w:cs="Tahoma"/>
                <w:sz w:val="20"/>
                <w:szCs w:val="20"/>
              </w:rPr>
            </w:pPr>
            <w:r w:rsidRPr="00A83A6A">
              <w:rPr>
                <w:rFonts w:ascii="Georgia" w:hAnsi="Georgia" w:cs="Tahoma"/>
                <w:sz w:val="20"/>
                <w:szCs w:val="20"/>
              </w:rPr>
              <w:t>Peer-Reviewer for</w:t>
            </w:r>
            <w:r w:rsidRPr="00A83A6A">
              <w:rPr>
                <w:rFonts w:ascii="Georgia" w:hAnsi="Georgia" w:cs="Tahoma"/>
                <w:i/>
                <w:sz w:val="20"/>
                <w:szCs w:val="20"/>
              </w:rPr>
              <w:t xml:space="preserve"> Enculturation</w:t>
            </w:r>
          </w:p>
          <w:p w14:paraId="0DDBA817" w14:textId="77777777" w:rsidR="00F95935" w:rsidRPr="00A83A6A" w:rsidRDefault="00F95935" w:rsidP="00F95935">
            <w:pPr>
              <w:rPr>
                <w:rFonts w:ascii="Georgia" w:hAnsi="Georgia" w:cs="Tahoma"/>
                <w:sz w:val="20"/>
                <w:szCs w:val="20"/>
              </w:rPr>
            </w:pPr>
            <w:r w:rsidRPr="00A83A6A">
              <w:rPr>
                <w:rFonts w:ascii="Georgia" w:hAnsi="Georgia" w:cs="Tahoma"/>
                <w:sz w:val="20"/>
                <w:szCs w:val="20"/>
              </w:rPr>
              <w:t xml:space="preserve">Peer-Reviewer for </w:t>
            </w:r>
            <w:r w:rsidRPr="00A83A6A">
              <w:rPr>
                <w:rFonts w:ascii="Georgia" w:hAnsi="Georgia" w:cs="Tahoma"/>
                <w:i/>
                <w:sz w:val="20"/>
                <w:szCs w:val="20"/>
              </w:rPr>
              <w:t>IEEE Journal on Professional Communication</w:t>
            </w:r>
            <w:r w:rsidRPr="00A83A6A">
              <w:rPr>
                <w:rFonts w:ascii="Georgia" w:hAnsi="Georgia" w:cs="Tahoma"/>
                <w:sz w:val="20"/>
                <w:szCs w:val="20"/>
              </w:rPr>
              <w:t>.</w:t>
            </w:r>
          </w:p>
          <w:p w14:paraId="3ECC3D58" w14:textId="77777777" w:rsidR="00F95935" w:rsidRPr="00A83A6A" w:rsidRDefault="00F95935" w:rsidP="00F95935">
            <w:pPr>
              <w:rPr>
                <w:rFonts w:ascii="Georgia" w:hAnsi="Georgia" w:cs="Tahoma"/>
                <w:sz w:val="20"/>
                <w:szCs w:val="20"/>
              </w:rPr>
            </w:pPr>
            <w:r w:rsidRPr="00A83A6A">
              <w:rPr>
                <w:rFonts w:ascii="Georgia" w:hAnsi="Georgia" w:cs="Tahoma"/>
                <w:sz w:val="20"/>
                <w:szCs w:val="20"/>
              </w:rPr>
              <w:t>External Advisory Board, University of Central Oklahoma Department of English</w:t>
            </w:r>
          </w:p>
          <w:p w14:paraId="3C5A3249" w14:textId="77777777" w:rsidR="00F95935" w:rsidRPr="00A83A6A" w:rsidRDefault="00F95935" w:rsidP="00F95935">
            <w:pPr>
              <w:pStyle w:val="Default"/>
              <w:rPr>
                <w:rFonts w:ascii="Georgia" w:hAnsi="Georgia" w:cs="Tahoma"/>
                <w:sz w:val="20"/>
                <w:szCs w:val="20"/>
              </w:rPr>
            </w:pPr>
          </w:p>
        </w:tc>
      </w:tr>
    </w:tbl>
    <w:p w14:paraId="3F2099B1" w14:textId="77777777" w:rsidR="008E18D5" w:rsidRPr="00620B50" w:rsidRDefault="008E18D5" w:rsidP="008519A7">
      <w:pPr>
        <w:rPr>
          <w:rFonts w:cs="Tahoma"/>
          <w:sz w:val="20"/>
          <w:szCs w:val="20"/>
        </w:rPr>
      </w:pPr>
    </w:p>
    <w:sectPr w:rsidR="008E18D5" w:rsidRPr="00620B50" w:rsidSect="00BA0718">
      <w:pgSz w:w="12240" w:h="15840"/>
      <w:pgMar w:top="1440" w:right="1800" w:bottom="172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543B9"/>
    <w:multiLevelType w:val="hybridMultilevel"/>
    <w:tmpl w:val="B4E41328"/>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D826BB4"/>
    <w:multiLevelType w:val="hybridMultilevel"/>
    <w:tmpl w:val="4726E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26C8E"/>
    <w:multiLevelType w:val="hybridMultilevel"/>
    <w:tmpl w:val="C2BC5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AB6A4E"/>
    <w:multiLevelType w:val="hybridMultilevel"/>
    <w:tmpl w:val="DC14A70E"/>
    <w:lvl w:ilvl="0" w:tplc="6DF23840">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64789E"/>
    <w:multiLevelType w:val="hybridMultilevel"/>
    <w:tmpl w:val="216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328E3"/>
    <w:multiLevelType w:val="hybridMultilevel"/>
    <w:tmpl w:val="79E0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297016"/>
    <w:multiLevelType w:val="hybridMultilevel"/>
    <w:tmpl w:val="C5A03D0A"/>
    <w:lvl w:ilvl="0" w:tplc="F7FAB2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2C2250"/>
    <w:multiLevelType w:val="hybridMultilevel"/>
    <w:tmpl w:val="0EEC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0295A"/>
    <w:multiLevelType w:val="hybridMultilevel"/>
    <w:tmpl w:val="5B124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12">
    <w:nsid w:val="7714190B"/>
    <w:multiLevelType w:val="hybridMultilevel"/>
    <w:tmpl w:val="DFDED554"/>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abstractNumId w:val="12"/>
  </w:num>
  <w:num w:numId="2">
    <w:abstractNumId w:val="7"/>
  </w:num>
  <w:num w:numId="3">
    <w:abstractNumId w:val="0"/>
  </w:num>
  <w:num w:numId="4">
    <w:abstractNumId w:val="3"/>
  </w:num>
  <w:num w:numId="5">
    <w:abstractNumId w:val="4"/>
  </w:num>
  <w:num w:numId="6">
    <w:abstractNumId w:val="11"/>
  </w:num>
  <w:num w:numId="7">
    <w:abstractNumId w:val="8"/>
  </w:num>
  <w:num w:numId="8">
    <w:abstractNumId w:val="10"/>
  </w:num>
  <w:num w:numId="9">
    <w:abstractNumId w:val="1"/>
  </w:num>
  <w:num w:numId="10">
    <w:abstractNumId w:val="2"/>
  </w:num>
  <w:num w:numId="11">
    <w:abstractNumId w:val="5"/>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CA"/>
    <w:rsid w:val="000022EB"/>
    <w:rsid w:val="00015A2F"/>
    <w:rsid w:val="00026091"/>
    <w:rsid w:val="00040571"/>
    <w:rsid w:val="00075E73"/>
    <w:rsid w:val="00097372"/>
    <w:rsid w:val="00097C9A"/>
    <w:rsid w:val="000C27D9"/>
    <w:rsid w:val="000D43B5"/>
    <w:rsid w:val="000F4603"/>
    <w:rsid w:val="00105772"/>
    <w:rsid w:val="001444FA"/>
    <w:rsid w:val="00170CE4"/>
    <w:rsid w:val="001A73A4"/>
    <w:rsid w:val="001C3545"/>
    <w:rsid w:val="001D33C9"/>
    <w:rsid w:val="001D4D72"/>
    <w:rsid w:val="001E0420"/>
    <w:rsid w:val="00204918"/>
    <w:rsid w:val="0024003C"/>
    <w:rsid w:val="00256223"/>
    <w:rsid w:val="0025625B"/>
    <w:rsid w:val="00267147"/>
    <w:rsid w:val="00273C6A"/>
    <w:rsid w:val="002911C8"/>
    <w:rsid w:val="002E1B6F"/>
    <w:rsid w:val="00301257"/>
    <w:rsid w:val="00312A5D"/>
    <w:rsid w:val="003362D3"/>
    <w:rsid w:val="00344ACA"/>
    <w:rsid w:val="00346E1F"/>
    <w:rsid w:val="00361AFB"/>
    <w:rsid w:val="003702D8"/>
    <w:rsid w:val="00374E86"/>
    <w:rsid w:val="003826AC"/>
    <w:rsid w:val="0038547D"/>
    <w:rsid w:val="003A77D2"/>
    <w:rsid w:val="003C286B"/>
    <w:rsid w:val="003D7D45"/>
    <w:rsid w:val="003E6110"/>
    <w:rsid w:val="004134CA"/>
    <w:rsid w:val="00421207"/>
    <w:rsid w:val="00455F4B"/>
    <w:rsid w:val="00485175"/>
    <w:rsid w:val="00487483"/>
    <w:rsid w:val="00494AC9"/>
    <w:rsid w:val="004B7AD0"/>
    <w:rsid w:val="004D6748"/>
    <w:rsid w:val="004F11E4"/>
    <w:rsid w:val="005054F0"/>
    <w:rsid w:val="00536B0F"/>
    <w:rsid w:val="00550463"/>
    <w:rsid w:val="0055288F"/>
    <w:rsid w:val="00554384"/>
    <w:rsid w:val="00563BE5"/>
    <w:rsid w:val="005666ED"/>
    <w:rsid w:val="00566CE7"/>
    <w:rsid w:val="00585AB3"/>
    <w:rsid w:val="005A08C4"/>
    <w:rsid w:val="005B29D4"/>
    <w:rsid w:val="005E42EA"/>
    <w:rsid w:val="00620B50"/>
    <w:rsid w:val="00624A01"/>
    <w:rsid w:val="0062737D"/>
    <w:rsid w:val="00653476"/>
    <w:rsid w:val="0066439F"/>
    <w:rsid w:val="006962EF"/>
    <w:rsid w:val="006A544D"/>
    <w:rsid w:val="006A6D62"/>
    <w:rsid w:val="006A7766"/>
    <w:rsid w:val="006E2432"/>
    <w:rsid w:val="006E54A0"/>
    <w:rsid w:val="006F0283"/>
    <w:rsid w:val="00731E3E"/>
    <w:rsid w:val="0074348F"/>
    <w:rsid w:val="00745711"/>
    <w:rsid w:val="00790D50"/>
    <w:rsid w:val="007A2F12"/>
    <w:rsid w:val="007A5F3E"/>
    <w:rsid w:val="007C641B"/>
    <w:rsid w:val="007D2BC0"/>
    <w:rsid w:val="007E39A5"/>
    <w:rsid w:val="0080299B"/>
    <w:rsid w:val="008319F5"/>
    <w:rsid w:val="008519A7"/>
    <w:rsid w:val="00860FA7"/>
    <w:rsid w:val="00861BCE"/>
    <w:rsid w:val="0087616B"/>
    <w:rsid w:val="00883650"/>
    <w:rsid w:val="008A5F06"/>
    <w:rsid w:val="008E18D5"/>
    <w:rsid w:val="0090731C"/>
    <w:rsid w:val="00907793"/>
    <w:rsid w:val="00940897"/>
    <w:rsid w:val="009752F4"/>
    <w:rsid w:val="00976160"/>
    <w:rsid w:val="009B2A01"/>
    <w:rsid w:val="009F1DC3"/>
    <w:rsid w:val="00A07D6A"/>
    <w:rsid w:val="00A76C60"/>
    <w:rsid w:val="00A83A6A"/>
    <w:rsid w:val="00A841A4"/>
    <w:rsid w:val="00A87D19"/>
    <w:rsid w:val="00AB05D9"/>
    <w:rsid w:val="00AB718D"/>
    <w:rsid w:val="00AD3699"/>
    <w:rsid w:val="00AD6201"/>
    <w:rsid w:val="00B06A9D"/>
    <w:rsid w:val="00B0720B"/>
    <w:rsid w:val="00B10F0B"/>
    <w:rsid w:val="00B22112"/>
    <w:rsid w:val="00B243E9"/>
    <w:rsid w:val="00B51C01"/>
    <w:rsid w:val="00B54803"/>
    <w:rsid w:val="00B634D8"/>
    <w:rsid w:val="00B65C7E"/>
    <w:rsid w:val="00BA0718"/>
    <w:rsid w:val="00BA1665"/>
    <w:rsid w:val="00BC0C54"/>
    <w:rsid w:val="00BD42D8"/>
    <w:rsid w:val="00C06761"/>
    <w:rsid w:val="00C069B4"/>
    <w:rsid w:val="00C0709D"/>
    <w:rsid w:val="00C11BBA"/>
    <w:rsid w:val="00C16801"/>
    <w:rsid w:val="00C302EE"/>
    <w:rsid w:val="00C438E6"/>
    <w:rsid w:val="00C966E3"/>
    <w:rsid w:val="00CC222D"/>
    <w:rsid w:val="00CD22BE"/>
    <w:rsid w:val="00CD2BD3"/>
    <w:rsid w:val="00CE0FA1"/>
    <w:rsid w:val="00D24F9E"/>
    <w:rsid w:val="00D62EB5"/>
    <w:rsid w:val="00D67189"/>
    <w:rsid w:val="00D720EA"/>
    <w:rsid w:val="00D85758"/>
    <w:rsid w:val="00D87B18"/>
    <w:rsid w:val="00D97489"/>
    <w:rsid w:val="00DB1C49"/>
    <w:rsid w:val="00DB4CDE"/>
    <w:rsid w:val="00DC3343"/>
    <w:rsid w:val="00DD36B3"/>
    <w:rsid w:val="00DD5A0D"/>
    <w:rsid w:val="00DD685C"/>
    <w:rsid w:val="00DE69A5"/>
    <w:rsid w:val="00DE7766"/>
    <w:rsid w:val="00DE7A73"/>
    <w:rsid w:val="00E0229C"/>
    <w:rsid w:val="00E13ABA"/>
    <w:rsid w:val="00E33FCE"/>
    <w:rsid w:val="00E407A7"/>
    <w:rsid w:val="00E81A09"/>
    <w:rsid w:val="00E83325"/>
    <w:rsid w:val="00EA199A"/>
    <w:rsid w:val="00EE374F"/>
    <w:rsid w:val="00EE37B2"/>
    <w:rsid w:val="00F14099"/>
    <w:rsid w:val="00F510D1"/>
    <w:rsid w:val="00F60A07"/>
    <w:rsid w:val="00F95935"/>
    <w:rsid w:val="00FC44FF"/>
    <w:rsid w:val="06C707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9AC9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E7766"/>
    <w:pPr>
      <w:spacing w:line="220" w:lineRule="exact"/>
    </w:pPr>
    <w:rPr>
      <w:rFonts w:ascii="Tahoma" w:hAnsi="Tahoma"/>
      <w:spacing w:val="10"/>
      <w:sz w:val="16"/>
      <w:szCs w:val="16"/>
    </w:rPr>
  </w:style>
  <w:style w:type="paragraph" w:styleId="Heading1">
    <w:name w:val="heading 1"/>
    <w:basedOn w:val="Normal"/>
    <w:next w:val="Normal"/>
    <w:qFormat/>
    <w:rsid w:val="00DE7766"/>
    <w:pPr>
      <w:spacing w:before="80" w:after="60"/>
      <w:outlineLvl w:val="0"/>
    </w:pPr>
    <w:rPr>
      <w:caps/>
    </w:rPr>
  </w:style>
  <w:style w:type="paragraph" w:styleId="Heading2">
    <w:name w:val="heading 2"/>
    <w:basedOn w:val="Normal"/>
    <w:next w:val="Normal"/>
    <w:link w:val="Heading2Char"/>
    <w:qFormat/>
    <w:rsid w:val="003826AC"/>
    <w:pPr>
      <w:spacing w:before="60"/>
      <w:outlineLvl w:val="1"/>
    </w:pPr>
    <w:rPr>
      <w:i/>
    </w:rPr>
  </w:style>
  <w:style w:type="paragraph" w:styleId="Heading3">
    <w:name w:val="heading 3"/>
    <w:basedOn w:val="Normal"/>
    <w:next w:val="Normal"/>
    <w:link w:val="Heading3Char"/>
    <w:qFormat/>
    <w:rsid w:val="008A5F06"/>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7766"/>
    <w:rPr>
      <w:rFonts w:cs="Tahoma"/>
    </w:rPr>
  </w:style>
  <w:style w:type="paragraph" w:styleId="Date">
    <w:name w:val="Date"/>
    <w:basedOn w:val="Normal"/>
    <w:next w:val="Normal"/>
    <w:rsid w:val="006E54A0"/>
    <w:pPr>
      <w:spacing w:before="60"/>
      <w:jc w:val="right"/>
    </w:pPr>
    <w:rPr>
      <w:b/>
    </w:rPr>
  </w:style>
  <w:style w:type="paragraph" w:styleId="BodyText">
    <w:name w:val="Body Text"/>
    <w:basedOn w:val="Normal"/>
    <w:rsid w:val="005A08C4"/>
    <w:pPr>
      <w:spacing w:after="160"/>
    </w:pPr>
  </w:style>
  <w:style w:type="paragraph" w:customStyle="1" w:styleId="e-mailaddress">
    <w:name w:val="e-mail address"/>
    <w:basedOn w:val="Normal"/>
    <w:rsid w:val="005A08C4"/>
    <w:pPr>
      <w:spacing w:after="160"/>
    </w:pPr>
    <w:rPr>
      <w:szCs w:val="20"/>
    </w:rPr>
  </w:style>
  <w:style w:type="character" w:styleId="Hyperlink">
    <w:name w:val="Hyperlink"/>
    <w:basedOn w:val="DefaultParagraphFont"/>
    <w:rsid w:val="004134CA"/>
    <w:rPr>
      <w:color w:val="0000FF" w:themeColor="hyperlink"/>
      <w:u w:val="single"/>
    </w:rPr>
  </w:style>
  <w:style w:type="paragraph" w:customStyle="1" w:styleId="DatewnoSpaceBefore">
    <w:name w:val="Date w/no Space Before"/>
    <w:basedOn w:val="Date"/>
    <w:rsid w:val="00E0229C"/>
    <w:pPr>
      <w:spacing w:before="0"/>
    </w:pPr>
  </w:style>
  <w:style w:type="character" w:customStyle="1" w:styleId="Heading3Char">
    <w:name w:val="Heading 3 Char"/>
    <w:basedOn w:val="DefaultParagraphFont"/>
    <w:link w:val="Heading3"/>
    <w:rsid w:val="008A5F06"/>
    <w:rPr>
      <w:rFonts w:ascii="Tahoma" w:hAnsi="Tahoma"/>
      <w:i/>
      <w:spacing w:val="10"/>
      <w:sz w:val="16"/>
      <w:szCs w:val="16"/>
      <w:lang w:val="en-US" w:eastAsia="en-US" w:bidi="ar-SA"/>
    </w:rPr>
  </w:style>
  <w:style w:type="paragraph" w:customStyle="1" w:styleId="bulletedlist">
    <w:name w:val="bulleted list"/>
    <w:basedOn w:val="Normal"/>
    <w:rsid w:val="006E54A0"/>
    <w:pPr>
      <w:numPr>
        <w:numId w:val="5"/>
      </w:numPr>
      <w:spacing w:before="60"/>
    </w:pPr>
  </w:style>
  <w:style w:type="paragraph" w:styleId="Title">
    <w:name w:val="Title"/>
    <w:basedOn w:val="Normal"/>
    <w:link w:val="TitleChar"/>
    <w:qFormat/>
    <w:rsid w:val="00040571"/>
    <w:rPr>
      <w:b/>
    </w:rPr>
  </w:style>
  <w:style w:type="character" w:customStyle="1" w:styleId="TitleChar">
    <w:name w:val="Title Char"/>
    <w:basedOn w:val="DefaultParagraphFont"/>
    <w:link w:val="Title"/>
    <w:rsid w:val="00040571"/>
    <w:rPr>
      <w:rFonts w:ascii="Tahoma" w:hAnsi="Tahoma"/>
      <w:b/>
      <w:spacing w:val="10"/>
      <w:sz w:val="16"/>
      <w:szCs w:val="16"/>
      <w:lang w:val="en-US" w:eastAsia="en-US" w:bidi="ar-SA"/>
    </w:rPr>
  </w:style>
  <w:style w:type="character" w:customStyle="1" w:styleId="Heading2Char">
    <w:name w:val="Heading 2 Char"/>
    <w:basedOn w:val="DefaultParagraphFont"/>
    <w:link w:val="Heading2"/>
    <w:rsid w:val="003826AC"/>
    <w:rPr>
      <w:rFonts w:ascii="Tahoma" w:hAnsi="Tahoma"/>
      <w:i/>
      <w:spacing w:val="10"/>
      <w:sz w:val="16"/>
      <w:szCs w:val="16"/>
      <w:lang w:val="en-US" w:eastAsia="en-US" w:bidi="ar-SA"/>
    </w:rPr>
  </w:style>
  <w:style w:type="character" w:styleId="Emphasis">
    <w:name w:val="Emphasis"/>
    <w:basedOn w:val="DefaultParagraphFont"/>
    <w:qFormat/>
    <w:rsid w:val="0074348F"/>
    <w:rPr>
      <w:i/>
      <w:iCs/>
    </w:rPr>
  </w:style>
  <w:style w:type="paragraph" w:styleId="Header">
    <w:name w:val="header"/>
    <w:basedOn w:val="Normal"/>
    <w:link w:val="HeaderChar"/>
    <w:rsid w:val="00026091"/>
    <w:pPr>
      <w:tabs>
        <w:tab w:val="center" w:pos="4320"/>
        <w:tab w:val="right" w:pos="8640"/>
      </w:tabs>
      <w:spacing w:line="240" w:lineRule="auto"/>
    </w:pPr>
    <w:rPr>
      <w:rFonts w:ascii="Times New Roman" w:hAnsi="Times New Roman"/>
      <w:spacing w:val="0"/>
      <w:sz w:val="20"/>
      <w:szCs w:val="20"/>
    </w:rPr>
  </w:style>
  <w:style w:type="character" w:customStyle="1" w:styleId="HeaderChar">
    <w:name w:val="Header Char"/>
    <w:basedOn w:val="DefaultParagraphFont"/>
    <w:link w:val="Header"/>
    <w:rsid w:val="00026091"/>
  </w:style>
  <w:style w:type="paragraph" w:styleId="ListParagraph">
    <w:name w:val="List Paragraph"/>
    <w:basedOn w:val="Normal"/>
    <w:uiPriority w:val="34"/>
    <w:qFormat/>
    <w:rsid w:val="00E407A7"/>
    <w:pPr>
      <w:ind w:left="720"/>
      <w:contextualSpacing/>
    </w:pPr>
  </w:style>
  <w:style w:type="paragraph" w:customStyle="1" w:styleId="Default">
    <w:name w:val="Default"/>
    <w:rsid w:val="00F95935"/>
    <w:pPr>
      <w:autoSpaceDE w:val="0"/>
      <w:autoSpaceDN w:val="0"/>
      <w:adjustRightInd w:val="0"/>
    </w:pPr>
    <w:rPr>
      <w:color w:val="000000"/>
      <w:sz w:val="24"/>
      <w:szCs w:val="24"/>
    </w:rPr>
  </w:style>
  <w:style w:type="character" w:styleId="Strong">
    <w:name w:val="Strong"/>
    <w:basedOn w:val="DefaultParagraphFont"/>
    <w:qFormat/>
    <w:rsid w:val="00BA0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059262">
      <w:bodyDiv w:val="1"/>
      <w:marLeft w:val="0"/>
      <w:marRight w:val="0"/>
      <w:marTop w:val="0"/>
      <w:marBottom w:val="0"/>
      <w:divBdr>
        <w:top w:val="none" w:sz="0" w:space="0" w:color="auto"/>
        <w:left w:val="none" w:sz="0" w:space="0" w:color="auto"/>
        <w:bottom w:val="none" w:sz="0" w:space="0" w:color="auto"/>
        <w:right w:val="none" w:sz="0" w:space="0" w:color="auto"/>
      </w:divBdr>
      <w:divsChild>
        <w:div w:id="647826499">
          <w:marLeft w:val="0"/>
          <w:marRight w:val="0"/>
          <w:marTop w:val="0"/>
          <w:marBottom w:val="0"/>
          <w:divBdr>
            <w:top w:val="none" w:sz="0" w:space="0" w:color="auto"/>
            <w:left w:val="none" w:sz="0" w:space="0" w:color="auto"/>
            <w:bottom w:val="none" w:sz="0" w:space="0" w:color="auto"/>
            <w:right w:val="none" w:sz="0" w:space="0" w:color="auto"/>
          </w:divBdr>
        </w:div>
      </w:divsChild>
    </w:div>
    <w:div w:id="1941524491">
      <w:bodyDiv w:val="1"/>
      <w:marLeft w:val="0"/>
      <w:marRight w:val="0"/>
      <w:marTop w:val="0"/>
      <w:marBottom w:val="0"/>
      <w:divBdr>
        <w:top w:val="none" w:sz="0" w:space="0" w:color="auto"/>
        <w:left w:val="none" w:sz="0" w:space="0" w:color="auto"/>
        <w:bottom w:val="none" w:sz="0" w:space="0" w:color="auto"/>
        <w:right w:val="none" w:sz="0" w:space="0" w:color="auto"/>
      </w:divBdr>
    </w:div>
    <w:div w:id="20938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ookrc\Application%20Data\Microsoft\Templates\Curriculum%20vi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Settings\brookrc\Application Data\Microsoft\Templates\Curriculum vitae.dot</Template>
  <TotalTime>7</TotalTime>
  <Pages>7</Pages>
  <Words>2964</Words>
  <Characters>15656</Characters>
  <Application>Microsoft Macintosh Word</Application>
  <DocSecurity>0</DocSecurity>
  <Lines>233</Lines>
  <Paragraphs>33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brookrc</dc:creator>
  <cp:lastModifiedBy>Microsoft Office User</cp:lastModifiedBy>
  <cp:revision>4</cp:revision>
  <cp:lastPrinted>2014-10-03T15:02:00Z</cp:lastPrinted>
  <dcterms:created xsi:type="dcterms:W3CDTF">2019-09-29T20:02:00Z</dcterms:created>
  <dcterms:modified xsi:type="dcterms:W3CDTF">2019-10-17T16:43:00Z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TC063695031033</vt:lpwstr>
  </property>
</Properties>
</file>