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A0E94" w14:textId="77777777" w:rsidR="001A497D" w:rsidRPr="00052B6E" w:rsidRDefault="001A497D" w:rsidP="00B809B8">
      <w:pPr>
        <w:pStyle w:val="Title"/>
        <w:spacing w:before="0" w:beforeAutospacing="0" w:after="0" w:afterAutospacing="0"/>
        <w:jc w:val="center"/>
        <w:rPr>
          <w:rFonts w:ascii="Arial Narrow" w:hAnsi="Arial Narrow"/>
          <w:b/>
          <w:bCs/>
          <w:sz w:val="28"/>
          <w:szCs w:val="28"/>
        </w:rPr>
      </w:pPr>
      <w:bookmarkStart w:id="0" w:name="_Hlk524633"/>
      <w:r w:rsidRPr="00052B6E">
        <w:rPr>
          <w:rFonts w:ascii="Arial Narrow" w:hAnsi="Arial Narrow"/>
          <w:b/>
          <w:bCs/>
          <w:sz w:val="28"/>
          <w:szCs w:val="28"/>
        </w:rPr>
        <w:t>Jeff Strickland</w:t>
      </w:r>
    </w:p>
    <w:p w14:paraId="68A3007A" w14:textId="77777777" w:rsidR="001A497D" w:rsidRDefault="001A497D" w:rsidP="00B809B8">
      <w:pPr>
        <w:pStyle w:val="Title"/>
        <w:spacing w:before="0" w:beforeAutospacing="0" w:after="0" w:afterAutospacing="0"/>
        <w:jc w:val="center"/>
        <w:rPr>
          <w:rFonts w:ascii="Arial Narrow" w:hAnsi="Arial Narrow"/>
          <w:b/>
          <w:bCs/>
        </w:rPr>
      </w:pPr>
    </w:p>
    <w:p w14:paraId="1F15A681" w14:textId="77777777" w:rsidR="001A497D" w:rsidRDefault="001A497D" w:rsidP="001A497D">
      <w:pPr>
        <w:pStyle w:val="Title"/>
        <w:spacing w:before="0" w:beforeAutospacing="0" w:after="0" w:afterAutospacing="0"/>
        <w:jc w:val="center"/>
        <w:rPr>
          <w:rFonts w:ascii="Arial Narrow" w:hAnsi="Arial Narrow"/>
          <w:bCs/>
        </w:rPr>
      </w:pPr>
      <w:r w:rsidRPr="001A497D">
        <w:rPr>
          <w:rFonts w:ascii="Arial Narrow" w:hAnsi="Arial Narrow"/>
          <w:bCs/>
        </w:rPr>
        <w:t>Department Chair &amp; Professor of History       Montclair State University</w:t>
      </w:r>
    </w:p>
    <w:p w14:paraId="35455FCD" w14:textId="447455FF" w:rsidR="001A497D" w:rsidRDefault="001A497D" w:rsidP="001A497D">
      <w:pPr>
        <w:pStyle w:val="Title"/>
        <w:spacing w:before="0" w:beforeAutospacing="0" w:after="0" w:afterAutospac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Work: 427 Dickson Hall, Montclair, NJ 07043 (973) 655-4124     </w:t>
      </w:r>
      <w:hyperlink r:id="rId11" w:history="1">
        <w:r w:rsidRPr="00EA0CD0">
          <w:rPr>
            <w:rStyle w:val="Hyperlink"/>
            <w:rFonts w:ascii="Arial Narrow" w:hAnsi="Arial Narrow"/>
          </w:rPr>
          <w:t>stricklandj@montclair.edu</w:t>
        </w:r>
      </w:hyperlink>
    </w:p>
    <w:p w14:paraId="5ADCA1AB" w14:textId="7720C594" w:rsidR="009B143C" w:rsidRDefault="001A497D" w:rsidP="001A497D">
      <w:pPr>
        <w:pStyle w:val="Title"/>
        <w:spacing w:before="0" w:beforeAutospacing="0" w:after="0" w:afterAutospac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Home: </w:t>
      </w:r>
      <w:r w:rsidR="00B809B8">
        <w:rPr>
          <w:rFonts w:ascii="Arial Narrow" w:hAnsi="Arial Narrow"/>
        </w:rPr>
        <w:t>34 Normal Avenue</w:t>
      </w:r>
      <w:r>
        <w:rPr>
          <w:rFonts w:ascii="Arial Narrow" w:hAnsi="Arial Narrow"/>
        </w:rPr>
        <w:t xml:space="preserve">, </w:t>
      </w:r>
      <w:r w:rsidR="0047643B" w:rsidRPr="00836506">
        <w:rPr>
          <w:rFonts w:ascii="Arial Narrow" w:hAnsi="Arial Narrow"/>
        </w:rPr>
        <w:t>Montclair, NJ 07043</w:t>
      </w:r>
      <w:r>
        <w:rPr>
          <w:rFonts w:ascii="Arial Narrow" w:hAnsi="Arial Narrow"/>
        </w:rPr>
        <w:t xml:space="preserve">    </w:t>
      </w:r>
      <w:proofErr w:type="gramStart"/>
      <w:r>
        <w:rPr>
          <w:rFonts w:ascii="Arial Narrow" w:hAnsi="Arial Narrow"/>
        </w:rPr>
        <w:t xml:space="preserve">   </w:t>
      </w:r>
      <w:r w:rsidR="00B809B8">
        <w:rPr>
          <w:rFonts w:ascii="Arial Narrow" w:hAnsi="Arial Narrow"/>
        </w:rPr>
        <w:t>(</w:t>
      </w:r>
      <w:proofErr w:type="gramEnd"/>
      <w:r w:rsidR="00B809B8">
        <w:rPr>
          <w:rFonts w:ascii="Arial Narrow" w:hAnsi="Arial Narrow"/>
        </w:rPr>
        <w:t>347) 306-1171</w:t>
      </w:r>
      <w:r>
        <w:rPr>
          <w:rFonts w:ascii="Arial Narrow" w:hAnsi="Arial Narrow"/>
        </w:rPr>
        <w:t xml:space="preserve">     </w:t>
      </w:r>
      <w:hyperlink r:id="rId12" w:history="1">
        <w:r w:rsidR="00B809B8" w:rsidRPr="00EA0CD0">
          <w:rPr>
            <w:rStyle w:val="Hyperlink"/>
            <w:rFonts w:ascii="Arial Narrow" w:hAnsi="Arial Narrow"/>
          </w:rPr>
          <w:t>jestrick@outlook.com</w:t>
        </w:r>
      </w:hyperlink>
    </w:p>
    <w:p w14:paraId="4FF8C33D" w14:textId="1008BE06" w:rsidR="00B809B8" w:rsidRPr="00836506" w:rsidRDefault="00B809B8" w:rsidP="00B809B8">
      <w:pPr>
        <w:pStyle w:val="Title"/>
        <w:spacing w:before="0" w:beforeAutospacing="0" w:after="0" w:afterAutospacing="0"/>
        <w:rPr>
          <w:rFonts w:ascii="Arial Narrow" w:hAnsi="Arial Narrow"/>
        </w:rPr>
        <w:sectPr w:rsidR="00B809B8" w:rsidRPr="00836506" w:rsidSect="001B7924">
          <w:head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14:paraId="073CB5F8" w14:textId="52182272" w:rsidR="00221957" w:rsidRPr="00836506" w:rsidRDefault="00182E58" w:rsidP="00221957">
      <w:pPr>
        <w:pStyle w:val="Title"/>
        <w:rPr>
          <w:rFonts w:ascii="Arial Narrow" w:hAnsi="Arial Narrow"/>
        </w:rPr>
      </w:pPr>
      <w:r w:rsidRPr="006228CD">
        <w:rPr>
          <w:rFonts w:ascii="Arial Narrow" w:hAnsi="Arial Narrow"/>
          <w:b/>
          <w:bCs/>
        </w:rPr>
        <w:t>Education</w:t>
      </w:r>
      <w:r w:rsidR="00B66D28" w:rsidRPr="00836506">
        <w:rPr>
          <w:rFonts w:ascii="Arial Narrow" w:hAnsi="Arial Narrow"/>
          <w:b/>
          <w:bCs/>
        </w:rPr>
        <w:br w:type="textWrapping" w:clear="all"/>
      </w:r>
      <w:r w:rsidRPr="00836506">
        <w:rPr>
          <w:rFonts w:ascii="Arial Narrow" w:hAnsi="Arial Narrow"/>
        </w:rPr>
        <w:t xml:space="preserve">Ph.D. in History, Florida State University, 2003 </w:t>
      </w:r>
      <w:r w:rsidRPr="00836506">
        <w:rPr>
          <w:rFonts w:ascii="Arial Narrow" w:hAnsi="Arial Narrow"/>
        </w:rPr>
        <w:br/>
        <w:t>M.A. in History, Flo</w:t>
      </w:r>
      <w:r w:rsidR="00891D8F" w:rsidRPr="00836506">
        <w:rPr>
          <w:rFonts w:ascii="Arial Narrow" w:hAnsi="Arial Narrow"/>
        </w:rPr>
        <w:t>rida Atlantic University, 1999</w:t>
      </w:r>
      <w:r w:rsidR="00F51BA7" w:rsidRPr="00836506">
        <w:rPr>
          <w:rFonts w:ascii="Arial Narrow" w:hAnsi="Arial Narrow"/>
        </w:rPr>
        <w:br w:type="textWrapping" w:clear="all"/>
        <w:t>M.S. in Social Studies Education, Nova Southeastern University, 1998</w:t>
      </w:r>
      <w:r w:rsidR="00B87135" w:rsidRPr="00836506">
        <w:rPr>
          <w:rFonts w:ascii="Arial Narrow" w:hAnsi="Arial Narrow"/>
        </w:rPr>
        <w:br w:type="textWrapping" w:clear="all"/>
      </w:r>
      <w:r w:rsidR="00772E88" w:rsidRPr="00836506">
        <w:rPr>
          <w:rFonts w:ascii="Arial Narrow" w:hAnsi="Arial Narrow"/>
        </w:rPr>
        <w:t>B.S. in Psychology, University of Pittsburgh, 1994</w:t>
      </w:r>
      <w:r w:rsidR="00297D1C" w:rsidRPr="00836506">
        <w:rPr>
          <w:rFonts w:ascii="Arial Narrow" w:hAnsi="Arial Narrow"/>
        </w:rPr>
        <w:br w:type="textWrapping" w:clear="all"/>
      </w:r>
      <w:r w:rsidRPr="00836506">
        <w:rPr>
          <w:rFonts w:ascii="Arial Narrow" w:hAnsi="Arial Narrow"/>
        </w:rPr>
        <w:t>B.A. in Economics and Philosophy, University of Pitt</w:t>
      </w:r>
      <w:r w:rsidR="0019498A" w:rsidRPr="00836506">
        <w:rPr>
          <w:rFonts w:ascii="Arial Narrow" w:hAnsi="Arial Narrow"/>
        </w:rPr>
        <w:t>sburgh, 1994</w:t>
      </w:r>
    </w:p>
    <w:p w14:paraId="2601BAC5" w14:textId="48838406" w:rsidR="00221957" w:rsidRPr="006228CD" w:rsidRDefault="00221957" w:rsidP="008F6042">
      <w:pPr>
        <w:pStyle w:val="Title"/>
        <w:spacing w:after="0" w:afterAutospacing="0"/>
        <w:rPr>
          <w:rFonts w:ascii="Arial Narrow" w:hAnsi="Arial Narrow"/>
          <w:b/>
        </w:rPr>
      </w:pPr>
      <w:r w:rsidRPr="006228CD">
        <w:rPr>
          <w:rFonts w:ascii="Arial Narrow" w:hAnsi="Arial Narrow"/>
          <w:b/>
        </w:rPr>
        <w:t>Administrative Experience</w:t>
      </w:r>
    </w:p>
    <w:p w14:paraId="07083C6A" w14:textId="2DDFFE1F" w:rsidR="00A1672B" w:rsidRDefault="00817267" w:rsidP="006228CD">
      <w:pPr>
        <w:pStyle w:val="Title"/>
        <w:spacing w:before="0" w:beforeAutospacing="0" w:after="0" w:afterAutospacing="0"/>
        <w:rPr>
          <w:rFonts w:ascii="Arial Narrow" w:hAnsi="Arial Narrow"/>
        </w:rPr>
      </w:pPr>
      <w:r w:rsidRPr="006228CD">
        <w:rPr>
          <w:rFonts w:ascii="Arial Narrow" w:hAnsi="Arial Narrow"/>
          <w:bCs/>
          <w:u w:val="single"/>
        </w:rPr>
        <w:t>Higher Education Academic Leadership Fellow</w:t>
      </w:r>
      <w:r>
        <w:rPr>
          <w:rFonts w:ascii="Arial Narrow" w:hAnsi="Arial Narrow"/>
        </w:rPr>
        <w:t xml:space="preserve">, Montclair State University, </w:t>
      </w:r>
      <w:r w:rsidR="007023DC">
        <w:rPr>
          <w:rFonts w:ascii="Arial Narrow" w:hAnsi="Arial Narrow"/>
        </w:rPr>
        <w:t>2023-Present</w:t>
      </w:r>
    </w:p>
    <w:p w14:paraId="6DD7C377" w14:textId="17C268E2" w:rsidR="0085590F" w:rsidRPr="0085590F" w:rsidRDefault="0085590F" w:rsidP="00552E3B">
      <w:pPr>
        <w:pStyle w:val="Title"/>
        <w:numPr>
          <w:ilvl w:val="0"/>
          <w:numId w:val="23"/>
        </w:numPr>
        <w:spacing w:before="0" w:beforeAutospacing="0"/>
        <w:rPr>
          <w:rFonts w:ascii="Arial Narrow" w:hAnsi="Arial Narrow"/>
        </w:rPr>
      </w:pPr>
      <w:r w:rsidRPr="0085590F">
        <w:rPr>
          <w:rFonts w:ascii="Arial Narrow" w:hAnsi="Arial Narrow"/>
        </w:rPr>
        <w:t>Participate in</w:t>
      </w:r>
      <w:r w:rsidR="009C660B">
        <w:rPr>
          <w:rFonts w:ascii="Arial Narrow" w:hAnsi="Arial Narrow"/>
        </w:rPr>
        <w:t xml:space="preserve"> a</w:t>
      </w:r>
      <w:r w:rsidRPr="0085590F">
        <w:rPr>
          <w:rFonts w:ascii="Arial Narrow" w:hAnsi="Arial Narrow"/>
        </w:rPr>
        <w:t xml:space="preserve"> mentorship program to learn from experienced academic leaders </w:t>
      </w:r>
      <w:r w:rsidR="009C660B">
        <w:rPr>
          <w:rFonts w:ascii="Arial Narrow" w:hAnsi="Arial Narrow"/>
        </w:rPr>
        <w:t xml:space="preserve">to develop leadership skills </w:t>
      </w:r>
      <w:r w:rsidRPr="0085590F">
        <w:rPr>
          <w:rFonts w:ascii="Arial Narrow" w:hAnsi="Arial Narrow"/>
        </w:rPr>
        <w:t>and build a professional network.</w:t>
      </w:r>
    </w:p>
    <w:p w14:paraId="389C57AA" w14:textId="03130499" w:rsidR="0085590F" w:rsidRPr="00A1672B" w:rsidRDefault="0085590F" w:rsidP="0085590F">
      <w:pPr>
        <w:pStyle w:val="Title"/>
        <w:numPr>
          <w:ilvl w:val="0"/>
          <w:numId w:val="23"/>
        </w:numPr>
        <w:spacing w:before="0" w:beforeAutospacing="0"/>
        <w:rPr>
          <w:rFonts w:ascii="Arial Narrow" w:hAnsi="Arial Narrow"/>
        </w:rPr>
      </w:pPr>
      <w:r w:rsidRPr="0085590F">
        <w:rPr>
          <w:rFonts w:ascii="Arial Narrow" w:hAnsi="Arial Narrow"/>
        </w:rPr>
        <w:t>Establish connections with peers, mentors, and professionals in higher education leadership.</w:t>
      </w:r>
    </w:p>
    <w:p w14:paraId="63857551" w14:textId="65A7775E" w:rsidR="00A1672B" w:rsidRDefault="00A1672B" w:rsidP="00A1672B">
      <w:pPr>
        <w:pStyle w:val="Title"/>
        <w:numPr>
          <w:ilvl w:val="0"/>
          <w:numId w:val="23"/>
        </w:numPr>
        <w:spacing w:after="0" w:afterAutospacing="0"/>
        <w:rPr>
          <w:rFonts w:ascii="Arial Narrow" w:hAnsi="Arial Narrow"/>
        </w:rPr>
      </w:pPr>
      <w:r w:rsidRPr="00A1672B">
        <w:rPr>
          <w:rFonts w:ascii="Arial Narrow" w:hAnsi="Arial Narrow"/>
        </w:rPr>
        <w:t>Engage in leadership training sessions, workshops, and mentorship programs to enhance leadership capabilities.</w:t>
      </w:r>
    </w:p>
    <w:p w14:paraId="0C2121F6" w14:textId="32D30D06" w:rsidR="007F1035" w:rsidRDefault="007F1035" w:rsidP="00A1672B">
      <w:pPr>
        <w:pStyle w:val="Title"/>
        <w:numPr>
          <w:ilvl w:val="0"/>
          <w:numId w:val="23"/>
        </w:numPr>
        <w:spacing w:after="0" w:afterAutospacing="0"/>
        <w:rPr>
          <w:rFonts w:ascii="Arial Narrow" w:hAnsi="Arial Narrow"/>
        </w:rPr>
      </w:pPr>
      <w:r w:rsidRPr="007F1035">
        <w:rPr>
          <w:rFonts w:ascii="Arial Narrow" w:hAnsi="Arial Narrow"/>
        </w:rPr>
        <w:t>Contribute to strategic planning initiatives, gaining insights into the development and execution of academic strategies within higher education institutions.</w:t>
      </w:r>
    </w:p>
    <w:p w14:paraId="03F3BA76" w14:textId="5659242A" w:rsidR="00B714B0" w:rsidRPr="00B714B0" w:rsidRDefault="00B714B0" w:rsidP="00B714B0">
      <w:pPr>
        <w:pStyle w:val="Title"/>
        <w:numPr>
          <w:ilvl w:val="0"/>
          <w:numId w:val="23"/>
        </w:numPr>
        <w:rPr>
          <w:rFonts w:ascii="Arial Narrow" w:hAnsi="Arial Narrow"/>
        </w:rPr>
      </w:pPr>
      <w:r w:rsidRPr="00B714B0">
        <w:rPr>
          <w:rFonts w:ascii="Arial Narrow" w:hAnsi="Arial Narrow"/>
        </w:rPr>
        <w:t>Explore and implement innovative solutions to enhance the academic experience for students, faculty, and staff.</w:t>
      </w:r>
    </w:p>
    <w:p w14:paraId="0CD1161F" w14:textId="604536B9" w:rsidR="00B714B0" w:rsidRDefault="00B714B0" w:rsidP="00B714B0">
      <w:pPr>
        <w:pStyle w:val="Title"/>
        <w:numPr>
          <w:ilvl w:val="0"/>
          <w:numId w:val="23"/>
        </w:numPr>
        <w:spacing w:after="0" w:afterAutospacing="0"/>
        <w:rPr>
          <w:rFonts w:ascii="Arial Narrow" w:hAnsi="Arial Narrow"/>
        </w:rPr>
      </w:pPr>
      <w:r w:rsidRPr="00B714B0">
        <w:rPr>
          <w:rFonts w:ascii="Arial Narrow" w:hAnsi="Arial Narrow"/>
        </w:rPr>
        <w:t>Contribute ideas and recommendations for incorporating technology, diversity, and inclusion into academic programs</w:t>
      </w:r>
      <w:r w:rsidR="00D00B96">
        <w:rPr>
          <w:rFonts w:ascii="Arial Narrow" w:hAnsi="Arial Narrow"/>
        </w:rPr>
        <w:t>.</w:t>
      </w:r>
    </w:p>
    <w:p w14:paraId="782F66E4" w14:textId="2DFE3C55" w:rsidR="00D00B96" w:rsidRDefault="00D00B96" w:rsidP="00B714B0">
      <w:pPr>
        <w:pStyle w:val="Title"/>
        <w:numPr>
          <w:ilvl w:val="0"/>
          <w:numId w:val="23"/>
        </w:numPr>
        <w:spacing w:after="0" w:afterAutospacing="0"/>
        <w:rPr>
          <w:rFonts w:ascii="Arial Narrow" w:hAnsi="Arial Narrow"/>
        </w:rPr>
      </w:pPr>
      <w:r w:rsidRPr="00D00B96">
        <w:rPr>
          <w:rFonts w:ascii="Arial Narrow" w:hAnsi="Arial Narrow"/>
        </w:rPr>
        <w:t>Attend conferences, seminars, and workshops to stay informed about the latest developments in higher education leadership.</w:t>
      </w:r>
    </w:p>
    <w:p w14:paraId="4844CCFD" w14:textId="09C872A9" w:rsidR="006A5B8F" w:rsidRPr="008E47AB" w:rsidRDefault="00783622" w:rsidP="00A202F5">
      <w:pPr>
        <w:pStyle w:val="Title"/>
        <w:numPr>
          <w:ilvl w:val="0"/>
          <w:numId w:val="23"/>
        </w:numPr>
        <w:spacing w:after="0" w:afterAutospacing="0"/>
        <w:rPr>
          <w:rFonts w:ascii="Arial Narrow" w:hAnsi="Arial Narrow"/>
        </w:rPr>
      </w:pPr>
      <w:r w:rsidRPr="00783622">
        <w:rPr>
          <w:rFonts w:ascii="Arial Narrow" w:hAnsi="Arial Narrow"/>
        </w:rPr>
        <w:t xml:space="preserve">Manage </w:t>
      </w:r>
      <w:r w:rsidR="00B71343">
        <w:rPr>
          <w:rFonts w:ascii="Arial Narrow" w:hAnsi="Arial Narrow"/>
        </w:rPr>
        <w:t xml:space="preserve">the Association for </w:t>
      </w:r>
      <w:r w:rsidRPr="00783622">
        <w:rPr>
          <w:rFonts w:ascii="Arial Narrow" w:hAnsi="Arial Narrow"/>
        </w:rPr>
        <w:t>U</w:t>
      </w:r>
      <w:r w:rsidR="00B71343">
        <w:rPr>
          <w:rFonts w:ascii="Arial Narrow" w:hAnsi="Arial Narrow"/>
        </w:rPr>
        <w:t xml:space="preserve">ndergraduate </w:t>
      </w:r>
      <w:r w:rsidRPr="00783622">
        <w:rPr>
          <w:rFonts w:ascii="Arial Narrow" w:hAnsi="Arial Narrow"/>
        </w:rPr>
        <w:t>E</w:t>
      </w:r>
      <w:r w:rsidR="00AA5D11">
        <w:rPr>
          <w:rFonts w:ascii="Arial Narrow" w:hAnsi="Arial Narrow"/>
        </w:rPr>
        <w:t xml:space="preserve">ducation at </w:t>
      </w:r>
      <w:r w:rsidRPr="00783622">
        <w:rPr>
          <w:rFonts w:ascii="Arial Narrow" w:hAnsi="Arial Narrow"/>
        </w:rPr>
        <w:t>R</w:t>
      </w:r>
      <w:r w:rsidR="00AA5D11">
        <w:rPr>
          <w:rFonts w:ascii="Arial Narrow" w:hAnsi="Arial Narrow"/>
        </w:rPr>
        <w:t xml:space="preserve">esearch </w:t>
      </w:r>
      <w:r w:rsidRPr="00783622">
        <w:rPr>
          <w:rFonts w:ascii="Arial Narrow" w:hAnsi="Arial Narrow"/>
        </w:rPr>
        <w:t>U</w:t>
      </w:r>
      <w:r w:rsidR="00AA5D11">
        <w:rPr>
          <w:rFonts w:ascii="Arial Narrow" w:hAnsi="Arial Narrow"/>
        </w:rPr>
        <w:t>niversities</w:t>
      </w:r>
      <w:r w:rsidRPr="00783622">
        <w:rPr>
          <w:rFonts w:ascii="Arial Narrow" w:hAnsi="Arial Narrow"/>
        </w:rPr>
        <w:t xml:space="preserve"> Curricular Analytics Project</w:t>
      </w:r>
      <w:r w:rsidR="00817267" w:rsidRPr="008E47AB">
        <w:rPr>
          <w:rFonts w:ascii="Arial Narrow" w:hAnsi="Arial Narrow"/>
        </w:rPr>
        <w:br w:type="textWrapping" w:clear="all"/>
      </w:r>
    </w:p>
    <w:p w14:paraId="33279B72" w14:textId="0FFF17E8" w:rsidR="00552D43" w:rsidRDefault="00221957" w:rsidP="006A5B8F">
      <w:pPr>
        <w:pStyle w:val="Title"/>
        <w:spacing w:before="0" w:beforeAutospacing="0" w:after="0" w:afterAutospacing="0"/>
        <w:rPr>
          <w:rFonts w:ascii="Arial Narrow" w:hAnsi="Arial Narrow"/>
        </w:rPr>
      </w:pPr>
      <w:r w:rsidRPr="006228CD">
        <w:rPr>
          <w:rFonts w:ascii="Arial Narrow" w:hAnsi="Arial Narrow"/>
          <w:bCs/>
          <w:u w:val="single"/>
        </w:rPr>
        <w:t>Department Chair</w:t>
      </w:r>
      <w:r w:rsidRPr="00836506">
        <w:rPr>
          <w:rFonts w:ascii="Arial Narrow" w:hAnsi="Arial Narrow"/>
        </w:rPr>
        <w:t>, History Department, Montclair State University, July 2017-Present</w:t>
      </w:r>
    </w:p>
    <w:p w14:paraId="235C152C" w14:textId="710E961C" w:rsidR="00A00D9D" w:rsidRDefault="00783622" w:rsidP="00A00D9D">
      <w:pPr>
        <w:pStyle w:val="Title"/>
        <w:numPr>
          <w:ilvl w:val="0"/>
          <w:numId w:val="13"/>
        </w:numPr>
        <w:spacing w:before="0" w:beforeAutospacing="0"/>
        <w:rPr>
          <w:rFonts w:ascii="Arial Narrow" w:hAnsi="Arial Narrow"/>
        </w:rPr>
      </w:pPr>
      <w:r w:rsidRPr="00F72FC4">
        <w:rPr>
          <w:rFonts w:ascii="Arial Narrow" w:hAnsi="Arial Narrow"/>
        </w:rPr>
        <w:t xml:space="preserve">Chair History Department that employs 14 full-time faculty and </w:t>
      </w:r>
      <w:r w:rsidR="00B71343">
        <w:rPr>
          <w:rFonts w:ascii="Arial Narrow" w:hAnsi="Arial Narrow"/>
        </w:rPr>
        <w:t>25</w:t>
      </w:r>
      <w:r w:rsidRPr="00F72FC4">
        <w:rPr>
          <w:rFonts w:ascii="Arial Narrow" w:hAnsi="Arial Narrow"/>
        </w:rPr>
        <w:t xml:space="preserve"> part-time faculty with a total budget of $2,</w:t>
      </w:r>
      <w:r w:rsidR="002413E2">
        <w:rPr>
          <w:rFonts w:ascii="Arial Narrow" w:hAnsi="Arial Narrow"/>
        </w:rPr>
        <w:t>452</w:t>
      </w:r>
      <w:r w:rsidRPr="00F72FC4">
        <w:rPr>
          <w:rFonts w:ascii="Arial Narrow" w:hAnsi="Arial Narrow"/>
        </w:rPr>
        <w:t>,</w:t>
      </w:r>
      <w:r w:rsidR="00A640F6">
        <w:rPr>
          <w:rFonts w:ascii="Arial Narrow" w:hAnsi="Arial Narrow"/>
        </w:rPr>
        <w:t>152</w:t>
      </w:r>
      <w:r w:rsidRPr="00F72FC4">
        <w:rPr>
          <w:rFonts w:ascii="Arial Narrow" w:hAnsi="Arial Narrow"/>
        </w:rPr>
        <w:t xml:space="preserve"> for FY 202</w:t>
      </w:r>
      <w:r w:rsidR="00A640F6">
        <w:rPr>
          <w:rFonts w:ascii="Arial Narrow" w:hAnsi="Arial Narrow"/>
        </w:rPr>
        <w:t>4</w:t>
      </w:r>
    </w:p>
    <w:p w14:paraId="61F3592D" w14:textId="77777777" w:rsidR="00B01D0D" w:rsidRDefault="00B01D0D" w:rsidP="00B01D0D">
      <w:pPr>
        <w:pStyle w:val="Title"/>
        <w:numPr>
          <w:ilvl w:val="0"/>
          <w:numId w:val="13"/>
        </w:numPr>
        <w:rPr>
          <w:rFonts w:ascii="Arial Narrow" w:hAnsi="Arial Narrow"/>
        </w:rPr>
      </w:pPr>
      <w:r w:rsidRPr="00B01D0D">
        <w:rPr>
          <w:rFonts w:ascii="Arial Narrow" w:hAnsi="Arial Narrow"/>
        </w:rPr>
        <w:t>Provide visionary leadership as the Department Chair, overseeing the development and implementation of departmental goals and initiatives.</w:t>
      </w:r>
    </w:p>
    <w:p w14:paraId="6DF49523" w14:textId="3DC96960" w:rsidR="004E5693" w:rsidRPr="004E5693" w:rsidRDefault="004E5693" w:rsidP="004E5693">
      <w:pPr>
        <w:pStyle w:val="Title"/>
        <w:numPr>
          <w:ilvl w:val="0"/>
          <w:numId w:val="13"/>
        </w:numPr>
        <w:rPr>
          <w:rFonts w:ascii="Arial Narrow" w:hAnsi="Arial Narrow"/>
        </w:rPr>
      </w:pPr>
      <w:r w:rsidRPr="004E5693">
        <w:rPr>
          <w:rFonts w:ascii="Arial Narrow" w:hAnsi="Arial Narrow"/>
        </w:rPr>
        <w:t>Develop effective communication skills through presentations, written reports, and collaborative discussions.</w:t>
      </w:r>
    </w:p>
    <w:p w14:paraId="62C889C9" w14:textId="72DC6D66" w:rsidR="004E5693" w:rsidRPr="00B01D0D" w:rsidRDefault="004E5693" w:rsidP="004E5693">
      <w:pPr>
        <w:pStyle w:val="Title"/>
        <w:numPr>
          <w:ilvl w:val="0"/>
          <w:numId w:val="13"/>
        </w:numPr>
        <w:rPr>
          <w:rFonts w:ascii="Arial Narrow" w:hAnsi="Arial Narrow"/>
        </w:rPr>
      </w:pPr>
      <w:r w:rsidRPr="004E5693">
        <w:rPr>
          <w:rFonts w:ascii="Arial Narrow" w:hAnsi="Arial Narrow"/>
        </w:rPr>
        <w:t>Practice conveying complex ideas to diverse audiences, including faculty, administrators, and community members.</w:t>
      </w:r>
    </w:p>
    <w:p w14:paraId="04747B7D" w14:textId="6672E7A6" w:rsidR="006A5B8F" w:rsidRPr="006A5B8F" w:rsidRDefault="00B01D0D" w:rsidP="00B01D0D">
      <w:pPr>
        <w:pStyle w:val="Title"/>
        <w:numPr>
          <w:ilvl w:val="0"/>
          <w:numId w:val="13"/>
        </w:numPr>
        <w:spacing w:after="0" w:afterAutospacing="0"/>
        <w:rPr>
          <w:rFonts w:ascii="Arial Narrow" w:hAnsi="Arial Narrow"/>
        </w:rPr>
      </w:pPr>
      <w:r w:rsidRPr="00B01D0D">
        <w:rPr>
          <w:rFonts w:ascii="Arial Narrow" w:hAnsi="Arial Narrow"/>
        </w:rPr>
        <w:t>Foster a collaborative environment, resulting in increased faculty engagement and productivity.</w:t>
      </w:r>
    </w:p>
    <w:p w14:paraId="03B215DF" w14:textId="77777777" w:rsidR="006A5B8F" w:rsidRDefault="006A5B8F" w:rsidP="00661455">
      <w:pPr>
        <w:pStyle w:val="Title"/>
        <w:numPr>
          <w:ilvl w:val="0"/>
          <w:numId w:val="22"/>
        </w:numPr>
        <w:spacing w:before="0" w:beforeAutospacing="0" w:after="0" w:afterAutospacing="0"/>
        <w:rPr>
          <w:rFonts w:ascii="Arial Narrow" w:hAnsi="Arial Narrow"/>
        </w:rPr>
      </w:pPr>
      <w:r w:rsidRPr="006A5B8F">
        <w:rPr>
          <w:rFonts w:ascii="Arial Narrow" w:hAnsi="Arial Narrow"/>
        </w:rPr>
        <w:t>Changed the character of the department to emphasize teaching excellence and student success.</w:t>
      </w:r>
    </w:p>
    <w:p w14:paraId="31A62BA6" w14:textId="2761C024" w:rsidR="008F6454" w:rsidRPr="008F6454" w:rsidRDefault="008F6454" w:rsidP="008F6454">
      <w:pPr>
        <w:pStyle w:val="Title"/>
        <w:numPr>
          <w:ilvl w:val="0"/>
          <w:numId w:val="22"/>
        </w:numPr>
        <w:rPr>
          <w:rFonts w:ascii="Arial Narrow" w:hAnsi="Arial Narrow"/>
        </w:rPr>
      </w:pPr>
      <w:r w:rsidRPr="008F6454">
        <w:rPr>
          <w:rFonts w:ascii="Arial Narrow" w:hAnsi="Arial Narrow"/>
        </w:rPr>
        <w:t>Spearheaded the revision of the history curriculum, incorporating innovative teaching methods and ensuring alignment with</w:t>
      </w:r>
      <w:r w:rsidR="004A2242">
        <w:rPr>
          <w:rFonts w:ascii="Arial Narrow" w:hAnsi="Arial Narrow"/>
        </w:rPr>
        <w:t xml:space="preserve"> national</w:t>
      </w:r>
      <w:r w:rsidRPr="008F6454">
        <w:rPr>
          <w:rFonts w:ascii="Arial Narrow" w:hAnsi="Arial Narrow"/>
        </w:rPr>
        <w:t xml:space="preserve"> standards.</w:t>
      </w:r>
    </w:p>
    <w:p w14:paraId="76A4AF58" w14:textId="4EE559BE" w:rsidR="008F6454" w:rsidRPr="006A5B8F" w:rsidRDefault="008F6454" w:rsidP="008F6454">
      <w:pPr>
        <w:pStyle w:val="Title"/>
        <w:numPr>
          <w:ilvl w:val="0"/>
          <w:numId w:val="22"/>
        </w:numPr>
        <w:spacing w:after="0" w:afterAutospacing="0"/>
        <w:rPr>
          <w:rFonts w:ascii="Arial Narrow" w:hAnsi="Arial Narrow"/>
        </w:rPr>
      </w:pPr>
      <w:r w:rsidRPr="008F6454">
        <w:rPr>
          <w:rFonts w:ascii="Arial Narrow" w:hAnsi="Arial Narrow"/>
        </w:rPr>
        <w:lastRenderedPageBreak/>
        <w:t>Implemented new courses to address emerging trends and enhance the department's academic offerings.</w:t>
      </w:r>
    </w:p>
    <w:p w14:paraId="61FDCCF9" w14:textId="6C14EC8F" w:rsidR="006A5B8F" w:rsidRDefault="006A5B8F" w:rsidP="006A5B8F">
      <w:pPr>
        <w:pStyle w:val="Title"/>
        <w:numPr>
          <w:ilvl w:val="0"/>
          <w:numId w:val="22"/>
        </w:numPr>
        <w:spacing w:after="0" w:afterAutospacing="0"/>
        <w:rPr>
          <w:rFonts w:ascii="Arial Narrow" w:hAnsi="Arial Narrow"/>
        </w:rPr>
      </w:pPr>
      <w:r w:rsidRPr="006A5B8F">
        <w:rPr>
          <w:rFonts w:ascii="Arial Narrow" w:hAnsi="Arial Narrow"/>
        </w:rPr>
        <w:t>Established minor and major concentration</w:t>
      </w:r>
      <w:r w:rsidR="004A2242">
        <w:rPr>
          <w:rFonts w:ascii="Arial Narrow" w:hAnsi="Arial Narrow"/>
        </w:rPr>
        <w:t>s</w:t>
      </w:r>
      <w:r w:rsidRPr="006A5B8F">
        <w:rPr>
          <w:rFonts w:ascii="Arial Narrow" w:hAnsi="Arial Narrow"/>
        </w:rPr>
        <w:t xml:space="preserve"> in Public and Digital History.</w:t>
      </w:r>
    </w:p>
    <w:p w14:paraId="31AB3884" w14:textId="69589F09" w:rsidR="00284112" w:rsidRPr="006A5B8F" w:rsidRDefault="00284112" w:rsidP="006A5B8F">
      <w:pPr>
        <w:pStyle w:val="Title"/>
        <w:numPr>
          <w:ilvl w:val="0"/>
          <w:numId w:val="22"/>
        </w:numPr>
        <w:spacing w:after="0" w:afterAutospacing="0"/>
        <w:rPr>
          <w:rFonts w:ascii="Arial Narrow" w:hAnsi="Arial Narrow"/>
        </w:rPr>
      </w:pPr>
      <w:r w:rsidRPr="00284112">
        <w:rPr>
          <w:rFonts w:ascii="Arial Narrow" w:hAnsi="Arial Narrow"/>
        </w:rPr>
        <w:t>Effectively managed departmental budgets, optimizing resource allocation and ensuring fiscal responsibility.</w:t>
      </w:r>
    </w:p>
    <w:p w14:paraId="60AD58CD" w14:textId="77777777" w:rsidR="006A5B8F" w:rsidRPr="006A5B8F" w:rsidRDefault="006A5B8F" w:rsidP="006A5B8F">
      <w:pPr>
        <w:pStyle w:val="Title"/>
        <w:numPr>
          <w:ilvl w:val="0"/>
          <w:numId w:val="22"/>
        </w:numPr>
        <w:spacing w:after="0" w:afterAutospacing="0"/>
        <w:rPr>
          <w:rFonts w:ascii="Arial Narrow" w:hAnsi="Arial Narrow"/>
        </w:rPr>
      </w:pPr>
      <w:r w:rsidRPr="006A5B8F">
        <w:rPr>
          <w:rFonts w:ascii="Arial Narrow" w:hAnsi="Arial Narrow"/>
        </w:rPr>
        <w:t>Expanded grant-writing efforts that resulted in two NEH awards ($150,000 and $500,000).</w:t>
      </w:r>
    </w:p>
    <w:p w14:paraId="17BB6DB4" w14:textId="3FD581F6" w:rsidR="006A5B8F" w:rsidRPr="006A5B8F" w:rsidRDefault="006A5B8F" w:rsidP="00A202F5">
      <w:pPr>
        <w:pStyle w:val="Title"/>
        <w:numPr>
          <w:ilvl w:val="0"/>
          <w:numId w:val="22"/>
        </w:numPr>
        <w:spacing w:after="0" w:afterAutospacing="0"/>
        <w:rPr>
          <w:rFonts w:ascii="Arial Narrow" w:hAnsi="Arial Narrow"/>
        </w:rPr>
      </w:pPr>
      <w:r w:rsidRPr="006A5B8F">
        <w:rPr>
          <w:rFonts w:ascii="Arial Narrow" w:hAnsi="Arial Narrow"/>
        </w:rPr>
        <w:t xml:space="preserve">Developed close ties with </w:t>
      </w:r>
      <w:r w:rsidR="006A4B9A">
        <w:rPr>
          <w:rFonts w:ascii="Arial Narrow" w:hAnsi="Arial Narrow"/>
        </w:rPr>
        <w:t xml:space="preserve">the Montclair History Center, Howe House, </w:t>
      </w:r>
      <w:r w:rsidRPr="006A5B8F">
        <w:rPr>
          <w:rFonts w:ascii="Arial Narrow" w:hAnsi="Arial Narrow"/>
        </w:rPr>
        <w:t>Paterson Great Falls National Historical Park</w:t>
      </w:r>
      <w:r w:rsidR="006A4B9A">
        <w:rPr>
          <w:rFonts w:ascii="Arial Narrow" w:hAnsi="Arial Narrow"/>
        </w:rPr>
        <w:t>,</w:t>
      </w:r>
      <w:r w:rsidRPr="006A5B8F">
        <w:rPr>
          <w:rFonts w:ascii="Arial Narrow" w:hAnsi="Arial Narrow"/>
        </w:rPr>
        <w:t xml:space="preserve"> Thomas Edison National Park</w:t>
      </w:r>
      <w:r w:rsidR="004A2242">
        <w:rPr>
          <w:rFonts w:ascii="Arial Narrow" w:hAnsi="Arial Narrow"/>
        </w:rPr>
        <w:t>, and African Burial Ground National Monument</w:t>
      </w:r>
      <w:r w:rsidRPr="006A5B8F">
        <w:rPr>
          <w:rFonts w:ascii="Arial Narrow" w:hAnsi="Arial Narrow"/>
        </w:rPr>
        <w:t>.</w:t>
      </w:r>
    </w:p>
    <w:p w14:paraId="14552FAA" w14:textId="6B08295C" w:rsidR="00713A74" w:rsidRDefault="00221957" w:rsidP="00552D43">
      <w:pPr>
        <w:pStyle w:val="Title"/>
        <w:spacing w:before="0" w:beforeAutospacing="0" w:after="0" w:afterAutospacing="0"/>
        <w:rPr>
          <w:rFonts w:ascii="Arial Narrow" w:hAnsi="Arial Narrow"/>
        </w:rPr>
      </w:pPr>
      <w:r w:rsidRPr="00836506">
        <w:rPr>
          <w:rFonts w:ascii="Arial Narrow" w:hAnsi="Arial Narrow"/>
        </w:rPr>
        <w:br w:type="textWrapping" w:clear="all"/>
      </w:r>
      <w:r w:rsidRPr="006228CD">
        <w:rPr>
          <w:rFonts w:ascii="Arial Narrow" w:hAnsi="Arial Narrow"/>
          <w:bCs/>
          <w:u w:val="single"/>
        </w:rPr>
        <w:t>Department Chair</w:t>
      </w:r>
      <w:r w:rsidRPr="00836506">
        <w:rPr>
          <w:rFonts w:ascii="Arial Narrow" w:hAnsi="Arial Narrow"/>
        </w:rPr>
        <w:t>, Summer Sessions, Montclair State Uni</w:t>
      </w:r>
      <w:r w:rsidR="00F40B25" w:rsidRPr="00836506">
        <w:rPr>
          <w:rFonts w:ascii="Arial Narrow" w:hAnsi="Arial Narrow"/>
        </w:rPr>
        <w:t>versity, 2008-Present</w:t>
      </w:r>
    </w:p>
    <w:p w14:paraId="2B0D9576" w14:textId="64F7A38A" w:rsidR="008F5C28" w:rsidRDefault="008F5C28" w:rsidP="00552D43">
      <w:pPr>
        <w:pStyle w:val="Title"/>
        <w:numPr>
          <w:ilvl w:val="0"/>
          <w:numId w:val="21"/>
        </w:numPr>
        <w:spacing w:before="0" w:beforeAutospacing="0" w:after="0" w:afterAutospacing="0"/>
        <w:rPr>
          <w:rFonts w:ascii="Arial Narrow" w:hAnsi="Arial Narrow"/>
        </w:rPr>
      </w:pPr>
      <w:r w:rsidRPr="008F5C28">
        <w:rPr>
          <w:rFonts w:ascii="Arial Narrow" w:hAnsi="Arial Narrow"/>
        </w:rPr>
        <w:t>Directed the planning and execution of Summer Sessions, ensuring smooth operations and the successful delivery of academic programs.</w:t>
      </w:r>
    </w:p>
    <w:p w14:paraId="0E6E1A7B" w14:textId="64477A19" w:rsidR="008F5C28" w:rsidRDefault="008F5C28" w:rsidP="00552D43">
      <w:pPr>
        <w:pStyle w:val="Title"/>
        <w:numPr>
          <w:ilvl w:val="0"/>
          <w:numId w:val="21"/>
        </w:numPr>
        <w:spacing w:after="0" w:afterAutospacing="0"/>
        <w:rPr>
          <w:rFonts w:ascii="Arial Narrow" w:hAnsi="Arial Narrow"/>
        </w:rPr>
      </w:pPr>
      <w:r w:rsidRPr="008F5C28">
        <w:rPr>
          <w:rFonts w:ascii="Arial Narrow" w:hAnsi="Arial Narrow"/>
        </w:rPr>
        <w:t>Contributed to the development of long-term strategies for Summer Sessions, aligning programs with the university's overall academic goals.</w:t>
      </w:r>
    </w:p>
    <w:p w14:paraId="6343FBDB" w14:textId="195842F5" w:rsidR="008F5C28" w:rsidRDefault="00552D43" w:rsidP="00552D43">
      <w:pPr>
        <w:pStyle w:val="Title"/>
        <w:numPr>
          <w:ilvl w:val="0"/>
          <w:numId w:val="21"/>
        </w:numPr>
        <w:spacing w:after="0" w:afterAutospacing="0"/>
        <w:rPr>
          <w:rFonts w:ascii="Arial Narrow" w:hAnsi="Arial Narrow"/>
        </w:rPr>
      </w:pPr>
      <w:r w:rsidRPr="00552D43">
        <w:rPr>
          <w:rFonts w:ascii="Arial Narrow" w:hAnsi="Arial Narrow"/>
        </w:rPr>
        <w:t>Collaborated with faculty, administrators, and external partners to expand and enhance summer course offerings.</w:t>
      </w:r>
    </w:p>
    <w:p w14:paraId="482EC54A" w14:textId="5A98006D" w:rsidR="009F5585" w:rsidRDefault="00221957" w:rsidP="00060853">
      <w:pPr>
        <w:pStyle w:val="Title"/>
        <w:spacing w:before="0" w:beforeAutospacing="0" w:after="0" w:afterAutospacing="0"/>
        <w:rPr>
          <w:rFonts w:ascii="Arial Narrow" w:hAnsi="Arial Narrow"/>
        </w:rPr>
      </w:pPr>
      <w:r w:rsidRPr="00836506">
        <w:rPr>
          <w:rFonts w:ascii="Arial Narrow" w:hAnsi="Arial Narrow"/>
        </w:rPr>
        <w:br w:type="textWrapping" w:clear="all"/>
      </w:r>
      <w:r w:rsidRPr="006228CD">
        <w:rPr>
          <w:rFonts w:ascii="Arial Narrow" w:hAnsi="Arial Narrow"/>
          <w:bCs/>
          <w:u w:val="single"/>
        </w:rPr>
        <w:t>Social Studies Education Coordinator</w:t>
      </w:r>
      <w:r w:rsidRPr="00836506">
        <w:rPr>
          <w:rFonts w:ascii="Arial Narrow" w:hAnsi="Arial Narrow"/>
        </w:rPr>
        <w:t>, Montclair State University, 2005-2012</w:t>
      </w:r>
    </w:p>
    <w:p w14:paraId="6B0D0B8E" w14:textId="4FD25269" w:rsidR="00A76C34" w:rsidRDefault="00AC3647" w:rsidP="00060853">
      <w:pPr>
        <w:pStyle w:val="Title"/>
        <w:numPr>
          <w:ilvl w:val="0"/>
          <w:numId w:val="20"/>
        </w:numPr>
        <w:spacing w:before="0" w:beforeAutospacing="0" w:after="0" w:afterAutospacing="0"/>
        <w:rPr>
          <w:rFonts w:ascii="Arial Narrow" w:hAnsi="Arial Narrow"/>
        </w:rPr>
      </w:pPr>
      <w:r w:rsidRPr="00AC3647">
        <w:rPr>
          <w:rFonts w:ascii="Arial Narrow" w:hAnsi="Arial Narrow"/>
        </w:rPr>
        <w:t>Led efforts to enhance the social studies education curriculum, incorporating innovative teaching methodologies and ensuring alignment with state standards.</w:t>
      </w:r>
    </w:p>
    <w:p w14:paraId="0B61D068" w14:textId="77777777" w:rsidR="00A76C34" w:rsidRDefault="00A76C34" w:rsidP="00713A74">
      <w:pPr>
        <w:pStyle w:val="Title"/>
        <w:numPr>
          <w:ilvl w:val="0"/>
          <w:numId w:val="20"/>
        </w:numPr>
        <w:spacing w:after="0" w:afterAutospacing="0"/>
        <w:rPr>
          <w:rFonts w:ascii="Arial Narrow" w:hAnsi="Arial Narrow"/>
        </w:rPr>
      </w:pPr>
      <w:r w:rsidRPr="00A76C34">
        <w:rPr>
          <w:rFonts w:ascii="Arial Narrow" w:hAnsi="Arial Narrow"/>
        </w:rPr>
        <w:t>Developed and facilitated professional development programs for social studies educators, equipping them with the latest pedagogical techniques.</w:t>
      </w:r>
    </w:p>
    <w:p w14:paraId="6C6AEA5B" w14:textId="0FA15CD8" w:rsidR="00713A74" w:rsidRDefault="00713A74" w:rsidP="00713A74">
      <w:pPr>
        <w:pStyle w:val="Title"/>
        <w:numPr>
          <w:ilvl w:val="0"/>
          <w:numId w:val="20"/>
        </w:numPr>
        <w:spacing w:after="0" w:afterAutospacing="0"/>
        <w:rPr>
          <w:rFonts w:ascii="Arial Narrow" w:hAnsi="Arial Narrow"/>
        </w:rPr>
      </w:pPr>
      <w:r w:rsidRPr="00713A74">
        <w:rPr>
          <w:rFonts w:ascii="Arial Narrow" w:hAnsi="Arial Narrow"/>
        </w:rPr>
        <w:t>Established partnerships with local schools and communities to strengthen ties and enhance the impact of social studies education.</w:t>
      </w:r>
    </w:p>
    <w:p w14:paraId="101FB97D" w14:textId="13311904" w:rsidR="00713A74" w:rsidRDefault="00713A74" w:rsidP="00713A74">
      <w:pPr>
        <w:pStyle w:val="Title"/>
        <w:numPr>
          <w:ilvl w:val="0"/>
          <w:numId w:val="20"/>
        </w:numPr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Hired a team of educators to evaluate student teachers in the public schools.</w:t>
      </w:r>
    </w:p>
    <w:p w14:paraId="6789E5D7" w14:textId="4187A215" w:rsidR="00A202F5" w:rsidRDefault="00221957" w:rsidP="00713A74">
      <w:pPr>
        <w:pStyle w:val="Title"/>
        <w:spacing w:before="0" w:beforeAutospacing="0" w:after="0" w:afterAutospacing="0"/>
        <w:rPr>
          <w:rFonts w:ascii="Arial Narrow" w:hAnsi="Arial Narrow"/>
        </w:rPr>
      </w:pPr>
      <w:r w:rsidRPr="00836506">
        <w:rPr>
          <w:rFonts w:ascii="Arial Narrow" w:hAnsi="Arial Narrow"/>
        </w:rPr>
        <w:br w:type="textWrapping" w:clear="all"/>
      </w:r>
      <w:r w:rsidRPr="006228CD">
        <w:rPr>
          <w:rFonts w:ascii="Arial Narrow" w:hAnsi="Arial Narrow"/>
          <w:bCs/>
          <w:u w:val="single"/>
        </w:rPr>
        <w:t>Social Studies Education Coordinator</w:t>
      </w:r>
      <w:r w:rsidRPr="00836506">
        <w:rPr>
          <w:rFonts w:ascii="Arial Narrow" w:hAnsi="Arial Narrow"/>
        </w:rPr>
        <w:t>, Hunter College, 2004-2005</w:t>
      </w:r>
    </w:p>
    <w:p w14:paraId="676B0BF4" w14:textId="77777777" w:rsidR="009002C9" w:rsidRPr="009002C9" w:rsidRDefault="009002C9" w:rsidP="00061CCC">
      <w:pPr>
        <w:pStyle w:val="Title"/>
        <w:numPr>
          <w:ilvl w:val="0"/>
          <w:numId w:val="19"/>
        </w:numPr>
        <w:spacing w:before="0" w:beforeAutospacing="0"/>
        <w:rPr>
          <w:rFonts w:ascii="Arial Narrow" w:hAnsi="Arial Narrow"/>
        </w:rPr>
      </w:pPr>
      <w:r w:rsidRPr="009002C9">
        <w:rPr>
          <w:rFonts w:ascii="Arial Narrow" w:hAnsi="Arial Narrow"/>
        </w:rPr>
        <w:t>Collaborated with faculty to develop and implement a dynamic social studies education curriculum.</w:t>
      </w:r>
    </w:p>
    <w:p w14:paraId="10B67D90" w14:textId="77777777" w:rsidR="009002C9" w:rsidRDefault="009002C9" w:rsidP="009002C9">
      <w:pPr>
        <w:pStyle w:val="Title"/>
        <w:numPr>
          <w:ilvl w:val="0"/>
          <w:numId w:val="19"/>
        </w:numPr>
        <w:rPr>
          <w:rFonts w:ascii="Arial Narrow" w:hAnsi="Arial Narrow"/>
        </w:rPr>
      </w:pPr>
      <w:r w:rsidRPr="009002C9">
        <w:rPr>
          <w:rFonts w:ascii="Arial Narrow" w:hAnsi="Arial Narrow"/>
        </w:rPr>
        <w:t>Introduced interdisciplinary approaches to enhance the educational experience.</w:t>
      </w:r>
    </w:p>
    <w:p w14:paraId="55F862E5" w14:textId="30306090" w:rsidR="00061CCC" w:rsidRPr="009002C9" w:rsidRDefault="00061CCC" w:rsidP="00061CCC">
      <w:pPr>
        <w:pStyle w:val="Title"/>
        <w:numPr>
          <w:ilvl w:val="0"/>
          <w:numId w:val="19"/>
        </w:numPr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Evaluated student teachers in New York City Public Schools in Manhattan, Queens, Brooklyn, and the Bronx.</w:t>
      </w:r>
    </w:p>
    <w:p w14:paraId="108C61D1" w14:textId="3DF432A0" w:rsidR="00827DBC" w:rsidRDefault="00221957" w:rsidP="00A202F5">
      <w:pPr>
        <w:pStyle w:val="Title"/>
        <w:spacing w:after="0" w:afterAutospacing="0"/>
        <w:rPr>
          <w:rFonts w:ascii="Arial Narrow" w:hAnsi="Arial Narrow"/>
        </w:rPr>
      </w:pPr>
      <w:r w:rsidRPr="006228CD">
        <w:rPr>
          <w:rFonts w:ascii="Arial Narrow" w:hAnsi="Arial Narrow"/>
          <w:bCs/>
          <w:u w:val="single"/>
        </w:rPr>
        <w:t>Social Studies Education Coordinator</w:t>
      </w:r>
      <w:r w:rsidRPr="00836506">
        <w:rPr>
          <w:rFonts w:ascii="Arial Narrow" w:hAnsi="Arial Narrow"/>
        </w:rPr>
        <w:t>, University of Texas Pan American, 2003-2004</w:t>
      </w:r>
    </w:p>
    <w:p w14:paraId="78FEA71B" w14:textId="77777777" w:rsidR="00A202F5" w:rsidRPr="00A202F5" w:rsidRDefault="00A202F5" w:rsidP="00A202F5">
      <w:pPr>
        <w:pStyle w:val="Title"/>
        <w:numPr>
          <w:ilvl w:val="0"/>
          <w:numId w:val="18"/>
        </w:numPr>
        <w:spacing w:before="0" w:beforeAutospacing="0"/>
        <w:rPr>
          <w:rFonts w:ascii="Arial Narrow" w:hAnsi="Arial Narrow"/>
        </w:rPr>
      </w:pPr>
      <w:r w:rsidRPr="00A202F5">
        <w:rPr>
          <w:rFonts w:ascii="Arial Narrow" w:hAnsi="Arial Narrow"/>
        </w:rPr>
        <w:t>Ensured alignment of the social studies education program with state and national standards.</w:t>
      </w:r>
    </w:p>
    <w:p w14:paraId="5C5DBE94" w14:textId="77777777" w:rsidR="00A202F5" w:rsidRDefault="00A202F5" w:rsidP="00A202F5">
      <w:pPr>
        <w:pStyle w:val="Title"/>
        <w:numPr>
          <w:ilvl w:val="0"/>
          <w:numId w:val="18"/>
        </w:numPr>
        <w:rPr>
          <w:rFonts w:ascii="Arial Narrow" w:hAnsi="Arial Narrow"/>
        </w:rPr>
      </w:pPr>
      <w:r w:rsidRPr="00A202F5">
        <w:rPr>
          <w:rFonts w:ascii="Arial Narrow" w:hAnsi="Arial Narrow"/>
        </w:rPr>
        <w:t>Implemented curriculum revisions to address emerging trends in social studies education.</w:t>
      </w:r>
    </w:p>
    <w:p w14:paraId="2C8B415B" w14:textId="7F93BEE4" w:rsidR="00A202F5" w:rsidRPr="00BC65A1" w:rsidRDefault="006F1051" w:rsidP="00BC65A1">
      <w:pPr>
        <w:pStyle w:val="Title"/>
        <w:numPr>
          <w:ilvl w:val="0"/>
          <w:numId w:val="18"/>
        </w:numPr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Collaborated with local Independent School Districts on professional development for teachers.</w:t>
      </w:r>
    </w:p>
    <w:p w14:paraId="0D466350" w14:textId="71B2211E" w:rsidR="00827DBC" w:rsidRPr="00827DBC" w:rsidRDefault="00221957" w:rsidP="006A5B8F">
      <w:pPr>
        <w:pStyle w:val="Title"/>
        <w:spacing w:before="0" w:beforeAutospacing="0" w:after="0" w:afterAutospacing="0"/>
        <w:rPr>
          <w:rFonts w:ascii="Arial Narrow" w:hAnsi="Arial Narrow"/>
        </w:rPr>
      </w:pPr>
      <w:r w:rsidRPr="00836506">
        <w:rPr>
          <w:rFonts w:ascii="Arial Narrow" w:hAnsi="Arial Narrow"/>
        </w:rPr>
        <w:br w:type="textWrapping" w:clear="all"/>
      </w:r>
      <w:r w:rsidRPr="006228CD">
        <w:rPr>
          <w:rFonts w:ascii="Arial Narrow" w:hAnsi="Arial Narrow"/>
          <w:bCs/>
          <w:u w:val="single"/>
        </w:rPr>
        <w:t>Program Coordinator</w:t>
      </w:r>
      <w:r w:rsidRPr="00836506">
        <w:rPr>
          <w:rFonts w:ascii="Arial Narrow" w:hAnsi="Arial Narrow"/>
        </w:rPr>
        <w:t>, Learning Center, University of Texas at Austin, 2002-2003</w:t>
      </w:r>
    </w:p>
    <w:p w14:paraId="605C9CAC" w14:textId="4CC948EB" w:rsidR="00827DBC" w:rsidRPr="00827DBC" w:rsidRDefault="00827DBC" w:rsidP="00BA4CEC">
      <w:pPr>
        <w:pStyle w:val="Title"/>
        <w:numPr>
          <w:ilvl w:val="0"/>
          <w:numId w:val="17"/>
        </w:numPr>
        <w:spacing w:before="0" w:beforeAutospacing="0"/>
        <w:rPr>
          <w:rFonts w:ascii="Arial Narrow" w:hAnsi="Arial Narrow"/>
        </w:rPr>
      </w:pPr>
      <w:r w:rsidRPr="00827DBC">
        <w:rPr>
          <w:rFonts w:ascii="Arial Narrow" w:hAnsi="Arial Narrow"/>
        </w:rPr>
        <w:t xml:space="preserve">Coordinated the development and implementation of </w:t>
      </w:r>
      <w:r w:rsidR="00E10F76">
        <w:rPr>
          <w:rFonts w:ascii="Arial Narrow" w:hAnsi="Arial Narrow"/>
        </w:rPr>
        <w:t xml:space="preserve">Supplemental Instruction </w:t>
      </w:r>
      <w:r w:rsidR="006228CD">
        <w:rPr>
          <w:rFonts w:ascii="Arial Narrow" w:hAnsi="Arial Narrow"/>
        </w:rPr>
        <w:t xml:space="preserve">for </w:t>
      </w:r>
      <w:r w:rsidR="00E10F76">
        <w:rPr>
          <w:rFonts w:ascii="Arial Narrow" w:hAnsi="Arial Narrow"/>
        </w:rPr>
        <w:t>History Courses</w:t>
      </w:r>
      <w:r w:rsidR="006228CD">
        <w:rPr>
          <w:rFonts w:ascii="Arial Narrow" w:hAnsi="Arial Narrow"/>
        </w:rPr>
        <w:t>.</w:t>
      </w:r>
    </w:p>
    <w:p w14:paraId="22590015" w14:textId="32C404C5" w:rsidR="00827DBC" w:rsidRPr="00827DBC" w:rsidRDefault="00827DBC" w:rsidP="00827DBC">
      <w:pPr>
        <w:pStyle w:val="Title"/>
        <w:numPr>
          <w:ilvl w:val="0"/>
          <w:numId w:val="17"/>
        </w:numPr>
        <w:rPr>
          <w:rFonts w:ascii="Arial Narrow" w:hAnsi="Arial Narrow"/>
        </w:rPr>
      </w:pPr>
      <w:r w:rsidRPr="00827DBC">
        <w:rPr>
          <w:rFonts w:ascii="Arial Narrow" w:hAnsi="Arial Narrow"/>
        </w:rPr>
        <w:t>Implemented initiatives to improve student success rates and academic performance</w:t>
      </w:r>
      <w:r w:rsidR="00E10F76">
        <w:rPr>
          <w:rFonts w:ascii="Arial Narrow" w:hAnsi="Arial Narrow"/>
        </w:rPr>
        <w:t>.</w:t>
      </w:r>
    </w:p>
    <w:p w14:paraId="4B64E3E5" w14:textId="2171CA4B" w:rsidR="00827DBC" w:rsidRDefault="00827DBC" w:rsidP="00827DBC">
      <w:pPr>
        <w:pStyle w:val="Title"/>
        <w:numPr>
          <w:ilvl w:val="0"/>
          <w:numId w:val="17"/>
        </w:numPr>
        <w:rPr>
          <w:rFonts w:ascii="Arial Narrow" w:hAnsi="Arial Narrow"/>
        </w:rPr>
      </w:pPr>
      <w:r w:rsidRPr="00827DBC">
        <w:rPr>
          <w:rFonts w:ascii="Arial Narrow" w:hAnsi="Arial Narrow"/>
        </w:rPr>
        <w:t xml:space="preserve">Collaborated with faculty and </w:t>
      </w:r>
      <w:r w:rsidR="00BA4CEC">
        <w:rPr>
          <w:rFonts w:ascii="Arial Narrow" w:hAnsi="Arial Narrow"/>
        </w:rPr>
        <w:t>graduate students</w:t>
      </w:r>
      <w:r w:rsidRPr="00827DBC">
        <w:rPr>
          <w:rFonts w:ascii="Arial Narrow" w:hAnsi="Arial Narrow"/>
        </w:rPr>
        <w:t xml:space="preserve"> to design and implement </w:t>
      </w:r>
      <w:r w:rsidR="004A2242">
        <w:rPr>
          <w:rFonts w:ascii="Arial Narrow" w:hAnsi="Arial Narrow"/>
        </w:rPr>
        <w:t xml:space="preserve">a tutoring </w:t>
      </w:r>
      <w:r w:rsidRPr="00827DBC">
        <w:rPr>
          <w:rFonts w:ascii="Arial Narrow" w:hAnsi="Arial Narrow"/>
        </w:rPr>
        <w:t>program tailored to meet the diverse needs of students.</w:t>
      </w:r>
    </w:p>
    <w:p w14:paraId="18FE70E2" w14:textId="7F2484A3" w:rsidR="00BA4CEC" w:rsidRPr="00827DBC" w:rsidRDefault="00552E3B" w:rsidP="00827DBC">
      <w:pPr>
        <w:pStyle w:val="Title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Work</w:t>
      </w:r>
      <w:r w:rsidR="004A2242">
        <w:rPr>
          <w:rFonts w:ascii="Arial Narrow" w:hAnsi="Arial Narrow"/>
        </w:rPr>
        <w:t>ed</w:t>
      </w:r>
      <w:r>
        <w:rPr>
          <w:rFonts w:ascii="Arial Narrow" w:hAnsi="Arial Narrow"/>
        </w:rPr>
        <w:t xml:space="preserve"> in partnership</w:t>
      </w:r>
      <w:r w:rsidR="00BA4CEC">
        <w:rPr>
          <w:rFonts w:ascii="Arial Narrow" w:hAnsi="Arial Narrow"/>
        </w:rPr>
        <w:t xml:space="preserve"> with the </w:t>
      </w:r>
      <w:r w:rsidR="00374862">
        <w:rPr>
          <w:rFonts w:ascii="Arial Narrow" w:hAnsi="Arial Narrow"/>
        </w:rPr>
        <w:t>Center for Teaching and Learning on professional development for new faculty.</w:t>
      </w:r>
    </w:p>
    <w:p w14:paraId="5ADCA1AD" w14:textId="60FF323D" w:rsidR="00B66D28" w:rsidRPr="006228CD" w:rsidRDefault="00FF5504" w:rsidP="006228CD">
      <w:pPr>
        <w:rPr>
          <w:rFonts w:ascii="Arial Narrow" w:hAnsi="Arial Narrow"/>
          <w:b/>
          <w:bCs/>
        </w:rPr>
      </w:pPr>
      <w:r w:rsidRPr="006228CD">
        <w:rPr>
          <w:rFonts w:ascii="Arial Narrow" w:hAnsi="Arial Narrow"/>
          <w:b/>
          <w:bCs/>
        </w:rPr>
        <w:lastRenderedPageBreak/>
        <w:t>Faculty Appointments</w:t>
      </w:r>
    </w:p>
    <w:p w14:paraId="5ADCA1AE" w14:textId="3DA19414" w:rsidR="00FF5504" w:rsidRPr="00836506" w:rsidRDefault="001B4B51" w:rsidP="006228CD">
      <w:pPr>
        <w:pStyle w:val="Title"/>
        <w:spacing w:before="0" w:beforeAutospacing="0"/>
        <w:rPr>
          <w:rFonts w:ascii="Arial Narrow" w:hAnsi="Arial Narrow"/>
        </w:rPr>
      </w:pPr>
      <w:r w:rsidRPr="00836506">
        <w:rPr>
          <w:rFonts w:ascii="Arial Narrow" w:hAnsi="Arial Narrow"/>
        </w:rPr>
        <w:t>Professor, Montclair State University, 2019-Present</w:t>
      </w:r>
      <w:r w:rsidRPr="00836506">
        <w:rPr>
          <w:rFonts w:ascii="Arial Narrow" w:hAnsi="Arial Narrow"/>
        </w:rPr>
        <w:br w:type="textWrapping" w:clear="all"/>
      </w:r>
      <w:r w:rsidR="0023686F" w:rsidRPr="00836506">
        <w:rPr>
          <w:rFonts w:ascii="Arial Narrow" w:hAnsi="Arial Narrow"/>
        </w:rPr>
        <w:t xml:space="preserve">Associate Professor, Montclair State University, </w:t>
      </w:r>
      <w:r w:rsidR="004E5F5E" w:rsidRPr="00836506">
        <w:rPr>
          <w:rFonts w:ascii="Arial Narrow" w:hAnsi="Arial Narrow"/>
        </w:rPr>
        <w:t>2014</w:t>
      </w:r>
      <w:r w:rsidR="00C0213C" w:rsidRPr="00836506">
        <w:rPr>
          <w:rFonts w:ascii="Arial Narrow" w:hAnsi="Arial Narrow"/>
        </w:rPr>
        <w:t>-</w:t>
      </w:r>
      <w:r w:rsidRPr="00836506">
        <w:rPr>
          <w:rFonts w:ascii="Arial Narrow" w:hAnsi="Arial Narrow"/>
        </w:rPr>
        <w:t>2019</w:t>
      </w:r>
      <w:r w:rsidR="0023686F" w:rsidRPr="00836506">
        <w:rPr>
          <w:rFonts w:ascii="Arial Narrow" w:hAnsi="Arial Narrow"/>
        </w:rPr>
        <w:br w:type="textWrapping" w:clear="all"/>
      </w:r>
      <w:r w:rsidR="001B7924" w:rsidRPr="00836506">
        <w:rPr>
          <w:rFonts w:ascii="Arial Narrow" w:hAnsi="Arial Narrow"/>
        </w:rPr>
        <w:t>Assistant Professor, Montclair State University</w:t>
      </w:r>
      <w:r w:rsidR="00776AF6" w:rsidRPr="00836506">
        <w:rPr>
          <w:rFonts w:ascii="Arial Narrow" w:hAnsi="Arial Narrow"/>
        </w:rPr>
        <w:t xml:space="preserve">, </w:t>
      </w:r>
      <w:r w:rsidR="0023686F" w:rsidRPr="00836506">
        <w:rPr>
          <w:rFonts w:ascii="Arial Narrow" w:hAnsi="Arial Narrow"/>
        </w:rPr>
        <w:t>2005-2014</w:t>
      </w:r>
      <w:r w:rsidR="00EA4674" w:rsidRPr="00836506">
        <w:rPr>
          <w:rFonts w:ascii="Arial Narrow" w:hAnsi="Arial Narrow"/>
        </w:rPr>
        <w:br w:type="textWrapping" w:clear="all"/>
        <w:t>Postdoctoral Fellow, University of Michigan, Population Studies Center, 2007-2008</w:t>
      </w:r>
      <w:r w:rsidR="002A1317" w:rsidRPr="00836506">
        <w:rPr>
          <w:rFonts w:ascii="Arial Narrow" w:hAnsi="Arial Narrow"/>
        </w:rPr>
        <w:br w:type="textWrapping" w:clear="all"/>
      </w:r>
      <w:r w:rsidR="00715F34" w:rsidRPr="00836506">
        <w:rPr>
          <w:rFonts w:ascii="Arial Narrow" w:hAnsi="Arial Narrow"/>
        </w:rPr>
        <w:t>Assistant Professor</w:t>
      </w:r>
      <w:r w:rsidR="004F794D" w:rsidRPr="00836506">
        <w:rPr>
          <w:rFonts w:ascii="Arial Narrow" w:hAnsi="Arial Narrow"/>
        </w:rPr>
        <w:t xml:space="preserve"> (Temp)</w:t>
      </w:r>
      <w:r w:rsidR="00715F34" w:rsidRPr="00836506">
        <w:rPr>
          <w:rFonts w:ascii="Arial Narrow" w:hAnsi="Arial Narrow"/>
        </w:rPr>
        <w:t>,</w:t>
      </w:r>
      <w:r w:rsidR="001B7924" w:rsidRPr="00836506">
        <w:rPr>
          <w:rFonts w:ascii="Arial Narrow" w:hAnsi="Arial Narrow"/>
        </w:rPr>
        <w:t xml:space="preserve"> Hunter College, 2004-2005</w:t>
      </w:r>
      <w:r w:rsidR="002A1317" w:rsidRPr="00836506">
        <w:rPr>
          <w:rFonts w:ascii="Arial Narrow" w:hAnsi="Arial Narrow"/>
        </w:rPr>
        <w:br w:type="textWrapping" w:clear="all"/>
      </w:r>
      <w:r w:rsidR="00182E58" w:rsidRPr="00836506">
        <w:rPr>
          <w:rFonts w:ascii="Arial Narrow" w:hAnsi="Arial Narrow"/>
        </w:rPr>
        <w:t xml:space="preserve">Assistant Professor, </w:t>
      </w:r>
      <w:r w:rsidR="00410ACC" w:rsidRPr="00836506">
        <w:rPr>
          <w:rFonts w:ascii="Arial Narrow" w:hAnsi="Arial Narrow"/>
        </w:rPr>
        <w:t>University of Texas, Rio Grande Valley,</w:t>
      </w:r>
      <w:r w:rsidR="0005217E" w:rsidRPr="00836506">
        <w:rPr>
          <w:rFonts w:ascii="Arial Narrow" w:hAnsi="Arial Narrow"/>
        </w:rPr>
        <w:t xml:space="preserve"> </w:t>
      </w:r>
      <w:r w:rsidR="00715F34" w:rsidRPr="00836506">
        <w:rPr>
          <w:rFonts w:ascii="Arial Narrow" w:hAnsi="Arial Narrow"/>
        </w:rPr>
        <w:t>2003-2004</w:t>
      </w:r>
    </w:p>
    <w:p w14:paraId="278C364E" w14:textId="77777777" w:rsidR="00043D80" w:rsidRPr="006228CD" w:rsidRDefault="00043D80" w:rsidP="008F6042">
      <w:pPr>
        <w:pStyle w:val="BodyTextIndent"/>
        <w:spacing w:after="0" w:afterAutospacing="0"/>
        <w:rPr>
          <w:rFonts w:ascii="Arial Narrow" w:hAnsi="Arial Narrow"/>
          <w:b/>
          <w:bCs/>
        </w:rPr>
      </w:pPr>
      <w:r w:rsidRPr="006228CD">
        <w:rPr>
          <w:rFonts w:ascii="Arial Narrow" w:hAnsi="Arial Narrow"/>
          <w:b/>
          <w:bCs/>
        </w:rPr>
        <w:t>Awards, Fellowships, Grants</w:t>
      </w:r>
    </w:p>
    <w:p w14:paraId="75C85C07" w14:textId="4BB991BA" w:rsidR="00B81C15" w:rsidRDefault="00B81C15" w:rsidP="00043D80">
      <w:pPr>
        <w:pStyle w:val="BodyTextIndent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Finalist, George C. Rogers Jr. Award, South Carolina Historical Society (2022)</w:t>
      </w:r>
    </w:p>
    <w:p w14:paraId="4A923093" w14:textId="56B841FD" w:rsidR="00E30C9B" w:rsidRDefault="00E30C9B" w:rsidP="00043D80">
      <w:pPr>
        <w:pStyle w:val="BodyTextIndent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Montclair State University, Higher Education Academic Leadership (HEAL) Fellow</w:t>
      </w:r>
      <w:r w:rsidR="002A5144">
        <w:rPr>
          <w:rFonts w:ascii="Arial Narrow" w:hAnsi="Arial Narrow"/>
        </w:rPr>
        <w:t>ship</w:t>
      </w:r>
      <w:r>
        <w:rPr>
          <w:rFonts w:ascii="Arial Narrow" w:hAnsi="Arial Narrow"/>
        </w:rPr>
        <w:t xml:space="preserve"> (2023-24)</w:t>
      </w:r>
    </w:p>
    <w:p w14:paraId="7255F9F5" w14:textId="77777777" w:rsidR="000B2D8F" w:rsidRDefault="00E30C9B" w:rsidP="000B2D8F">
      <w:pPr>
        <w:pStyle w:val="BodyTextIndent"/>
        <w:spacing w:before="0" w:beforeAutospacing="0" w:after="0" w:afterAutospacing="0"/>
        <w:rPr>
          <w:rFonts w:ascii="Arial Narrow" w:hAnsi="Arial Narrow"/>
          <w:i/>
        </w:rPr>
      </w:pPr>
      <w:r>
        <w:rPr>
          <w:rFonts w:ascii="Arial Narrow" w:hAnsi="Arial Narrow"/>
        </w:rPr>
        <w:t>NEH, Director</w:t>
      </w:r>
      <w:r w:rsidR="000B2D8F">
        <w:rPr>
          <w:rFonts w:ascii="Arial Narrow" w:hAnsi="Arial Narrow"/>
        </w:rPr>
        <w:t xml:space="preserve"> and </w:t>
      </w:r>
      <w:r>
        <w:rPr>
          <w:rFonts w:ascii="Arial Narrow" w:hAnsi="Arial Narrow"/>
        </w:rPr>
        <w:t xml:space="preserve">Principal Investigator, $150,000 </w:t>
      </w:r>
      <w:r w:rsidRPr="000B2D8F">
        <w:rPr>
          <w:rFonts w:ascii="Arial Narrow" w:hAnsi="Arial Narrow"/>
          <w:i/>
        </w:rPr>
        <w:t>Inclusive Public History</w:t>
      </w:r>
      <w:r w:rsidR="000B2D8F" w:rsidRPr="000B2D8F">
        <w:rPr>
          <w:rFonts w:ascii="Arial Narrow" w:hAnsi="Arial Narrow"/>
          <w:i/>
        </w:rPr>
        <w:t xml:space="preserve">: A Faculty Development and </w:t>
      </w:r>
    </w:p>
    <w:p w14:paraId="400C5EDB" w14:textId="003E552B" w:rsidR="00E30C9B" w:rsidRPr="000B2D8F" w:rsidRDefault="000B2D8F" w:rsidP="000B2D8F">
      <w:pPr>
        <w:pStyle w:val="BodyTextIndent"/>
        <w:spacing w:before="0" w:beforeAutospacing="0" w:after="0" w:afterAutospacing="0"/>
        <w:ind w:firstLine="720"/>
        <w:rPr>
          <w:rFonts w:ascii="Arial Narrow" w:hAnsi="Arial Narrow"/>
          <w:i/>
        </w:rPr>
      </w:pPr>
      <w:r w:rsidRPr="000B2D8F">
        <w:rPr>
          <w:rFonts w:ascii="Arial Narrow" w:hAnsi="Arial Narrow"/>
          <w:i/>
        </w:rPr>
        <w:t>Student Engagement Initiative</w:t>
      </w:r>
      <w:r w:rsidR="00E30C9B" w:rsidRPr="000B2D8F">
        <w:rPr>
          <w:rFonts w:ascii="Arial Narrow" w:hAnsi="Arial Narrow"/>
          <w:i/>
        </w:rPr>
        <w:t xml:space="preserve"> (2023-26)</w:t>
      </w:r>
    </w:p>
    <w:p w14:paraId="490C0B54" w14:textId="42DAA1B9" w:rsidR="00043D80" w:rsidRPr="00836506" w:rsidRDefault="00772854" w:rsidP="00043D80">
      <w:pPr>
        <w:pStyle w:val="BodyTextIndent"/>
        <w:spacing w:before="0" w:beforeAutospacing="0" w:after="0" w:afterAutospacing="0"/>
        <w:rPr>
          <w:rFonts w:ascii="Arial Narrow" w:hAnsi="Arial Narrow"/>
        </w:rPr>
      </w:pPr>
      <w:r w:rsidRPr="00836506">
        <w:rPr>
          <w:rFonts w:ascii="Arial Narrow" w:hAnsi="Arial Narrow"/>
        </w:rPr>
        <w:t>NEH</w:t>
      </w:r>
      <w:r w:rsidR="00043D80" w:rsidRPr="00836506">
        <w:rPr>
          <w:rFonts w:ascii="Arial Narrow" w:hAnsi="Arial Narrow"/>
        </w:rPr>
        <w:t xml:space="preserve">, co-investigator, $500,000 </w:t>
      </w:r>
      <w:r w:rsidR="00043D80" w:rsidRPr="000B2D8F">
        <w:rPr>
          <w:rFonts w:ascii="Arial Narrow" w:hAnsi="Arial Narrow"/>
          <w:i/>
        </w:rPr>
        <w:t>R</w:t>
      </w:r>
      <w:r w:rsidRPr="000B2D8F">
        <w:rPr>
          <w:rFonts w:ascii="Arial Narrow" w:hAnsi="Arial Narrow"/>
          <w:i/>
        </w:rPr>
        <w:t>ediscovering American Democracy</w:t>
      </w:r>
      <w:r w:rsidR="00E30C9B">
        <w:rPr>
          <w:rFonts w:ascii="Arial Narrow" w:hAnsi="Arial Narrow"/>
        </w:rPr>
        <w:t xml:space="preserve"> (2021-</w:t>
      </w:r>
      <w:r w:rsidR="00043D80" w:rsidRPr="00836506">
        <w:rPr>
          <w:rFonts w:ascii="Arial Narrow" w:hAnsi="Arial Narrow"/>
        </w:rPr>
        <w:t>22)</w:t>
      </w:r>
    </w:p>
    <w:p w14:paraId="6E1B69CF" w14:textId="77777777" w:rsidR="00043D80" w:rsidRPr="00836506" w:rsidRDefault="00043D80" w:rsidP="00043D80">
      <w:pPr>
        <w:pStyle w:val="BodyTextIndent"/>
        <w:spacing w:before="0" w:beforeAutospacing="0" w:after="0" w:afterAutospacing="0"/>
        <w:rPr>
          <w:rFonts w:ascii="Arial Narrow" w:hAnsi="Arial Narrow"/>
        </w:rPr>
      </w:pPr>
      <w:r w:rsidRPr="00836506">
        <w:rPr>
          <w:rFonts w:ascii="Arial Narrow" w:hAnsi="Arial Narrow"/>
        </w:rPr>
        <w:t>Montclair State University, Separately Budgeted Research Award (2022-23)</w:t>
      </w:r>
    </w:p>
    <w:p w14:paraId="2CB7114D" w14:textId="77777777" w:rsidR="00043D80" w:rsidRPr="00836506" w:rsidRDefault="00043D80" w:rsidP="00043D80">
      <w:pPr>
        <w:pStyle w:val="BodyTextIndent"/>
        <w:spacing w:before="0" w:beforeAutospacing="0"/>
        <w:rPr>
          <w:rFonts w:ascii="Arial Narrow" w:hAnsi="Arial Narrow"/>
        </w:rPr>
      </w:pPr>
      <w:r w:rsidRPr="00836506">
        <w:rPr>
          <w:rFonts w:ascii="Arial Narrow" w:hAnsi="Arial Narrow"/>
        </w:rPr>
        <w:t>Montclair State University, Faculty Development Award (2019)</w:t>
      </w:r>
      <w:r w:rsidRPr="00836506">
        <w:rPr>
          <w:rFonts w:ascii="Arial Narrow" w:hAnsi="Arial Narrow"/>
        </w:rPr>
        <w:br w:type="textWrapping" w:clear="all"/>
        <w:t>Finalist, George C. Rogers Jr. Award, South Carolina Historical Society (2015)</w:t>
      </w:r>
      <w:r w:rsidRPr="00836506">
        <w:rPr>
          <w:rFonts w:ascii="Arial Narrow" w:hAnsi="Arial Narrow"/>
        </w:rPr>
        <w:br w:type="textWrapping" w:clear="all"/>
        <w:t>Montclair State University, Dean’s Research Travel Award (spring 2017)</w:t>
      </w:r>
      <w:r w:rsidRPr="00836506">
        <w:rPr>
          <w:rFonts w:ascii="Arial Narrow" w:hAnsi="Arial Narrow"/>
        </w:rPr>
        <w:br w:type="textWrapping" w:clear="all"/>
        <w:t>Montclair State University, Research Sabbatical (fall 2014)</w:t>
      </w:r>
      <w:r w:rsidRPr="00836506">
        <w:rPr>
          <w:rFonts w:ascii="Arial Narrow" w:hAnsi="Arial Narrow"/>
        </w:rPr>
        <w:br w:type="textWrapping" w:clear="all"/>
        <w:t>Montclair State University Separately Budgeted Research Grant (2009)</w:t>
      </w:r>
      <w:r w:rsidRPr="00836506">
        <w:rPr>
          <w:rFonts w:ascii="Arial Narrow" w:hAnsi="Arial Narrow"/>
        </w:rPr>
        <w:br w:type="textWrapping" w:clear="all"/>
        <w:t>University of Michigan, Undergraduate Research Opportunity Program Grant (2007)</w:t>
      </w:r>
      <w:r w:rsidRPr="00836506">
        <w:rPr>
          <w:rFonts w:ascii="Arial Narrow" w:hAnsi="Arial Narrow"/>
        </w:rPr>
        <w:br w:type="textWrapping" w:clear="all"/>
        <w:t>NIA Postdoctoral Fellow, University of Michigan, Population Studies Center (2007-08)</w:t>
      </w:r>
      <w:r w:rsidRPr="00836506">
        <w:rPr>
          <w:rFonts w:ascii="Arial Narrow" w:hAnsi="Arial Narrow"/>
        </w:rPr>
        <w:br w:type="textWrapping" w:clear="all"/>
        <w:t>Fulbright Award, Ukrainian Catholic University, Ukraine, (spring 2008) [declined]</w:t>
      </w:r>
      <w:r w:rsidRPr="00836506">
        <w:rPr>
          <w:rFonts w:ascii="Arial Narrow" w:hAnsi="Arial Narrow"/>
        </w:rPr>
        <w:br w:type="textWrapping" w:clear="all"/>
        <w:t>Montclair State University Separately Budgeted Research Grant (2006)</w:t>
      </w:r>
      <w:r w:rsidRPr="00836506">
        <w:rPr>
          <w:rFonts w:ascii="Arial Narrow" w:hAnsi="Arial Narrow"/>
        </w:rPr>
        <w:br w:type="textWrapping" w:clear="all"/>
        <w:t>Montclair State University Technology Grant: Oral History Resources (2006)</w:t>
      </w:r>
      <w:r w:rsidRPr="00836506">
        <w:rPr>
          <w:rFonts w:ascii="Arial Narrow" w:hAnsi="Arial Narrow"/>
        </w:rPr>
        <w:br w:type="textWrapping" w:clear="all"/>
        <w:t>Montclair State University Global Education Grant (2006)</w:t>
      </w:r>
      <w:r w:rsidRPr="00836506">
        <w:rPr>
          <w:rFonts w:ascii="Arial Narrow" w:hAnsi="Arial Narrow"/>
        </w:rPr>
        <w:br w:type="textWrapping" w:clear="all"/>
        <w:t>Hunter College, City University of New York Research Foundation Grant (2005)</w:t>
      </w:r>
      <w:r w:rsidRPr="00836506">
        <w:rPr>
          <w:rFonts w:ascii="Arial Narrow" w:hAnsi="Arial Narrow"/>
        </w:rPr>
        <w:br w:type="textWrapping" w:clear="all"/>
        <w:t>Scholar-In-Residence, Schomburg Center for Research in Black Culture (2004-2005)</w:t>
      </w:r>
      <w:r w:rsidRPr="00836506">
        <w:rPr>
          <w:rFonts w:ascii="Arial Narrow" w:hAnsi="Arial Narrow"/>
        </w:rPr>
        <w:br w:type="textWrapping" w:clear="all"/>
        <w:t xml:space="preserve">Florida State University, Leitch J. Wright Dissertation Research Award (2001) </w:t>
      </w:r>
      <w:r w:rsidRPr="00836506">
        <w:rPr>
          <w:rFonts w:ascii="Arial Narrow" w:hAnsi="Arial Narrow"/>
        </w:rPr>
        <w:br/>
        <w:t xml:space="preserve">Florida State University, Graduate Studies Dissertation Research Grant (2001) </w:t>
      </w:r>
      <w:r w:rsidRPr="00836506">
        <w:rPr>
          <w:rFonts w:ascii="Arial Narrow" w:hAnsi="Arial Narrow"/>
        </w:rPr>
        <w:br/>
        <w:t>Florida State University, Congress of Graduate Students Travel Grants, (2001, 2002, 2003)</w:t>
      </w:r>
    </w:p>
    <w:p w14:paraId="5ADCA1B1" w14:textId="75FC4658" w:rsidR="007E33D3" w:rsidRPr="006228CD" w:rsidRDefault="00AF25DA" w:rsidP="008F6042">
      <w:pPr>
        <w:spacing w:before="100" w:beforeAutospacing="1"/>
        <w:rPr>
          <w:rFonts w:ascii="Arial Narrow" w:hAnsi="Arial Narrow"/>
          <w:b/>
        </w:rPr>
      </w:pPr>
      <w:r w:rsidRPr="006228CD">
        <w:rPr>
          <w:rFonts w:ascii="Arial Narrow" w:hAnsi="Arial Narrow"/>
          <w:b/>
          <w:bCs/>
        </w:rPr>
        <w:t xml:space="preserve">Published </w:t>
      </w:r>
      <w:r w:rsidR="00610423" w:rsidRPr="006228CD">
        <w:rPr>
          <w:rFonts w:ascii="Arial Narrow" w:hAnsi="Arial Narrow"/>
          <w:b/>
          <w:bCs/>
        </w:rPr>
        <w:t>Book</w:t>
      </w:r>
      <w:r w:rsidR="00173792" w:rsidRPr="006228CD">
        <w:rPr>
          <w:rFonts w:ascii="Arial Narrow" w:hAnsi="Arial Narrow"/>
          <w:b/>
          <w:bCs/>
        </w:rPr>
        <w:t>s</w:t>
      </w:r>
    </w:p>
    <w:p w14:paraId="3028EA95" w14:textId="77777777" w:rsidR="00511711" w:rsidRPr="00836506" w:rsidRDefault="00511711" w:rsidP="00511711">
      <w:pPr>
        <w:rPr>
          <w:rFonts w:ascii="Arial Narrow" w:hAnsi="Arial Narrow"/>
        </w:rPr>
      </w:pPr>
      <w:r w:rsidRPr="00836506">
        <w:rPr>
          <w:rFonts w:ascii="Arial Narrow" w:hAnsi="Arial Narrow"/>
          <w:i/>
        </w:rPr>
        <w:t>All for Liberty: The Charleston Workhouse Slave Rebellion of 1849</w:t>
      </w:r>
      <w:r w:rsidRPr="00836506">
        <w:rPr>
          <w:rFonts w:ascii="Arial Narrow" w:hAnsi="Arial Narrow"/>
        </w:rPr>
        <w:t xml:space="preserve"> (Cambridge University Press, 2021)</w:t>
      </w:r>
    </w:p>
    <w:p w14:paraId="3D00E0FA" w14:textId="77777777" w:rsidR="00511711" w:rsidRPr="00836506" w:rsidRDefault="00511711" w:rsidP="003923B2">
      <w:pPr>
        <w:rPr>
          <w:rFonts w:ascii="Arial Narrow" w:hAnsi="Arial Narrow"/>
          <w:i/>
        </w:rPr>
      </w:pPr>
    </w:p>
    <w:p w14:paraId="7CF14683" w14:textId="7F0071B6" w:rsidR="00EC5992" w:rsidRDefault="008C0961" w:rsidP="007E33D3">
      <w:pPr>
        <w:rPr>
          <w:rFonts w:ascii="Arial Narrow" w:hAnsi="Arial Narrow"/>
        </w:rPr>
      </w:pPr>
      <w:r w:rsidRPr="00836506">
        <w:rPr>
          <w:rFonts w:ascii="Arial Narrow" w:hAnsi="Arial Narrow"/>
          <w:i/>
        </w:rPr>
        <w:t>Unequal Freedoms: Ethnicity</w:t>
      </w:r>
      <w:r w:rsidR="003923B2" w:rsidRPr="00836506">
        <w:rPr>
          <w:rFonts w:ascii="Arial Narrow" w:hAnsi="Arial Narrow"/>
          <w:i/>
        </w:rPr>
        <w:t>, Race, and White Supremacy in Civil War Era Charleston</w:t>
      </w:r>
      <w:r w:rsidR="00F40B25" w:rsidRPr="00836506">
        <w:rPr>
          <w:rFonts w:ascii="Arial Narrow" w:hAnsi="Arial Narrow"/>
          <w:i/>
        </w:rPr>
        <w:t xml:space="preserve"> </w:t>
      </w:r>
      <w:r w:rsidR="00FA5AE3" w:rsidRPr="00836506">
        <w:rPr>
          <w:rFonts w:ascii="Arial Narrow" w:hAnsi="Arial Narrow"/>
        </w:rPr>
        <w:t>(</w:t>
      </w:r>
      <w:r w:rsidR="00366D02" w:rsidRPr="00836506">
        <w:rPr>
          <w:rFonts w:ascii="Arial Narrow" w:hAnsi="Arial Narrow"/>
        </w:rPr>
        <w:t>University Press of Florida</w:t>
      </w:r>
      <w:r w:rsidR="006F7EFA" w:rsidRPr="00836506">
        <w:rPr>
          <w:rFonts w:ascii="Arial Narrow" w:hAnsi="Arial Narrow"/>
        </w:rPr>
        <w:t>, 2015</w:t>
      </w:r>
      <w:r w:rsidR="00FA5AE3" w:rsidRPr="00836506">
        <w:rPr>
          <w:rFonts w:ascii="Arial Narrow" w:hAnsi="Arial Narrow"/>
        </w:rPr>
        <w:t>)</w:t>
      </w:r>
    </w:p>
    <w:p w14:paraId="4F173EDD" w14:textId="77777777" w:rsidR="008F6042" w:rsidRPr="00836506" w:rsidRDefault="008F6042" w:rsidP="007E33D3">
      <w:pPr>
        <w:rPr>
          <w:rFonts w:ascii="Arial Narrow" w:hAnsi="Arial Narrow"/>
        </w:rPr>
      </w:pPr>
    </w:p>
    <w:p w14:paraId="0EEB5009" w14:textId="01553DA7" w:rsidR="00C0213C" w:rsidRPr="006228CD" w:rsidRDefault="00C0213C" w:rsidP="007E33D3">
      <w:pPr>
        <w:rPr>
          <w:rFonts w:ascii="Arial Narrow" w:hAnsi="Arial Narrow"/>
          <w:b/>
        </w:rPr>
      </w:pPr>
      <w:r w:rsidRPr="006228CD">
        <w:rPr>
          <w:rFonts w:ascii="Arial Narrow" w:hAnsi="Arial Narrow"/>
          <w:b/>
        </w:rPr>
        <w:t>Book Manuscripts in Progress</w:t>
      </w:r>
    </w:p>
    <w:p w14:paraId="63696D37" w14:textId="50FE4804" w:rsidR="0079646A" w:rsidRDefault="0079646A" w:rsidP="0079646A">
      <w:pPr>
        <w:rPr>
          <w:rFonts w:ascii="Arial Narrow" w:hAnsi="Arial Narrow"/>
          <w:bCs/>
        </w:rPr>
      </w:pPr>
      <w:r w:rsidRPr="00836506">
        <w:rPr>
          <w:rFonts w:ascii="Arial Narrow" w:hAnsi="Arial Narrow"/>
          <w:bCs/>
          <w:i/>
        </w:rPr>
        <w:t xml:space="preserve">The Reconstruction Era in United States History, 1861-1877 </w:t>
      </w:r>
      <w:r w:rsidR="006F58BF" w:rsidRPr="00836506">
        <w:rPr>
          <w:rFonts w:ascii="Arial Narrow" w:hAnsi="Arial Narrow"/>
          <w:bCs/>
        </w:rPr>
        <w:t xml:space="preserve">(in </w:t>
      </w:r>
      <w:r w:rsidRPr="00836506">
        <w:rPr>
          <w:rFonts w:ascii="Arial Narrow" w:hAnsi="Arial Narrow"/>
          <w:bCs/>
        </w:rPr>
        <w:t>contract, Routledge)</w:t>
      </w:r>
    </w:p>
    <w:p w14:paraId="461DAE06" w14:textId="7BA9FD95" w:rsidR="00E76022" w:rsidRDefault="00E76022" w:rsidP="0079646A">
      <w:pPr>
        <w:rPr>
          <w:rFonts w:ascii="Arial Narrow" w:hAnsi="Arial Narrow"/>
          <w:bCs/>
        </w:rPr>
      </w:pPr>
    </w:p>
    <w:p w14:paraId="4372426D" w14:textId="54C38ECC" w:rsidR="00E76022" w:rsidRPr="00E76022" w:rsidRDefault="00E76022" w:rsidP="0079646A">
      <w:pPr>
        <w:rPr>
          <w:rFonts w:ascii="Arial Narrow" w:hAnsi="Arial Narrow"/>
          <w:bCs/>
          <w:i/>
        </w:rPr>
      </w:pPr>
      <w:r w:rsidRPr="00E76022">
        <w:rPr>
          <w:rFonts w:ascii="Arial Narrow" w:hAnsi="Arial Narrow"/>
          <w:bCs/>
          <w:i/>
        </w:rPr>
        <w:t>Spoons Butler and Confiscated Confederate Gold in New Orleans</w:t>
      </w:r>
    </w:p>
    <w:p w14:paraId="1FE68BAA" w14:textId="43860EBE" w:rsidR="00511711" w:rsidRPr="00836506" w:rsidRDefault="00511711" w:rsidP="0079646A">
      <w:pPr>
        <w:rPr>
          <w:rFonts w:ascii="Arial Narrow" w:hAnsi="Arial Narrow"/>
          <w:bCs/>
          <w:iCs/>
        </w:rPr>
      </w:pPr>
    </w:p>
    <w:p w14:paraId="6E752ABE" w14:textId="77777777" w:rsidR="008F6042" w:rsidRDefault="008F6042" w:rsidP="007E33D3">
      <w:pPr>
        <w:rPr>
          <w:rFonts w:ascii="Arial Narrow" w:hAnsi="Arial Narrow"/>
          <w:bCs/>
          <w:u w:val="single"/>
        </w:rPr>
      </w:pPr>
    </w:p>
    <w:p w14:paraId="4994BB0C" w14:textId="3BD4ADFE" w:rsidR="00B16F8F" w:rsidRDefault="00843E1A" w:rsidP="007E33D3">
      <w:pPr>
        <w:rPr>
          <w:rFonts w:ascii="Arial Narrow" w:hAnsi="Arial Narrow"/>
        </w:rPr>
      </w:pPr>
      <w:r w:rsidRPr="006228CD">
        <w:rPr>
          <w:rFonts w:ascii="Arial Narrow" w:hAnsi="Arial Narrow"/>
          <w:b/>
          <w:bCs/>
        </w:rPr>
        <w:lastRenderedPageBreak/>
        <w:t xml:space="preserve">Journal </w:t>
      </w:r>
      <w:r w:rsidR="00991601" w:rsidRPr="006228CD">
        <w:rPr>
          <w:rFonts w:ascii="Arial Narrow" w:hAnsi="Arial Narrow"/>
          <w:b/>
          <w:bCs/>
        </w:rPr>
        <w:t>Articles</w:t>
      </w:r>
      <w:r w:rsidR="00415685" w:rsidRPr="00836506">
        <w:rPr>
          <w:rFonts w:ascii="Arial Narrow" w:hAnsi="Arial Narrow"/>
          <w:bCs/>
          <w:u w:val="single"/>
        </w:rPr>
        <w:br w:type="textWrapping" w:clear="all"/>
      </w:r>
      <w:r w:rsidR="0013711F" w:rsidRPr="00836506">
        <w:rPr>
          <w:rFonts w:ascii="Arial Narrow" w:hAnsi="Arial Narrow"/>
        </w:rPr>
        <w:t>“The American Freedmen’s Inquiry Commission, Nineteenth Century Racial Pseudo-Science, and the State of Black America, 1863-64”</w:t>
      </w:r>
      <w:r w:rsidR="00B16F8F" w:rsidRPr="00836506">
        <w:rPr>
          <w:rFonts w:ascii="Arial Narrow" w:hAnsi="Arial Narrow"/>
        </w:rPr>
        <w:t xml:space="preserve"> </w:t>
      </w:r>
      <w:r w:rsidR="00A91D2D" w:rsidRPr="00836506">
        <w:rPr>
          <w:rFonts w:ascii="Arial Narrow" w:hAnsi="Arial Narrow"/>
        </w:rPr>
        <w:t xml:space="preserve">in </w:t>
      </w:r>
      <w:r w:rsidR="00B16F8F" w:rsidRPr="00836506">
        <w:rPr>
          <w:rFonts w:ascii="Arial Narrow" w:hAnsi="Arial Narrow"/>
          <w:i/>
        </w:rPr>
        <w:t>Federal History</w:t>
      </w:r>
      <w:r w:rsidR="00B16F8F" w:rsidRPr="00836506">
        <w:rPr>
          <w:rFonts w:ascii="Arial Narrow" w:hAnsi="Arial Narrow"/>
        </w:rPr>
        <w:t xml:space="preserve"> Volume 1</w:t>
      </w:r>
      <w:r w:rsidR="004B0B7E" w:rsidRPr="00836506">
        <w:rPr>
          <w:rFonts w:ascii="Arial Narrow" w:hAnsi="Arial Narrow"/>
        </w:rPr>
        <w:t>1</w:t>
      </w:r>
      <w:r w:rsidR="00B16F8F" w:rsidRPr="00836506">
        <w:rPr>
          <w:rFonts w:ascii="Arial Narrow" w:hAnsi="Arial Narrow"/>
        </w:rPr>
        <w:t xml:space="preserve"> (201</w:t>
      </w:r>
      <w:r w:rsidR="004B0B7E" w:rsidRPr="00836506">
        <w:rPr>
          <w:rFonts w:ascii="Arial Narrow" w:hAnsi="Arial Narrow"/>
        </w:rPr>
        <w:t>9</w:t>
      </w:r>
      <w:r w:rsidR="00B16F8F" w:rsidRPr="00836506">
        <w:rPr>
          <w:rFonts w:ascii="Arial Narrow" w:hAnsi="Arial Narrow"/>
        </w:rPr>
        <w:t>)</w:t>
      </w:r>
      <w:r w:rsidR="00946A43" w:rsidRPr="00836506">
        <w:rPr>
          <w:rFonts w:ascii="Arial Narrow" w:hAnsi="Arial Narrow"/>
        </w:rPr>
        <w:t>: 109-128</w:t>
      </w:r>
      <w:r w:rsidR="002F2CC5" w:rsidRPr="00836506">
        <w:rPr>
          <w:rFonts w:ascii="Arial Narrow" w:hAnsi="Arial Narrow"/>
        </w:rPr>
        <w:t>.</w:t>
      </w:r>
    </w:p>
    <w:p w14:paraId="24F72044" w14:textId="77777777" w:rsidR="008B286B" w:rsidRPr="00836506" w:rsidRDefault="008B286B" w:rsidP="007E33D3">
      <w:pPr>
        <w:rPr>
          <w:rFonts w:ascii="Arial Narrow" w:hAnsi="Arial Narrow"/>
        </w:rPr>
      </w:pPr>
    </w:p>
    <w:p w14:paraId="5ADCA1B9" w14:textId="55DE6859" w:rsidR="0019498A" w:rsidRPr="00836506" w:rsidRDefault="0019498A" w:rsidP="007E33D3">
      <w:pPr>
        <w:rPr>
          <w:rFonts w:ascii="Arial Narrow" w:hAnsi="Arial Narrow"/>
        </w:rPr>
      </w:pPr>
      <w:r w:rsidRPr="00836506">
        <w:rPr>
          <w:rFonts w:ascii="Arial Narrow" w:hAnsi="Arial Narrow"/>
        </w:rPr>
        <w:t xml:space="preserve">“‘The Whole State Is </w:t>
      </w:r>
      <w:proofErr w:type="gramStart"/>
      <w:r w:rsidR="00187D59" w:rsidRPr="00836506">
        <w:rPr>
          <w:rFonts w:ascii="Arial Narrow" w:hAnsi="Arial Narrow"/>
        </w:rPr>
        <w:t>On</w:t>
      </w:r>
      <w:proofErr w:type="gramEnd"/>
      <w:r w:rsidRPr="00836506">
        <w:rPr>
          <w:rFonts w:ascii="Arial Narrow" w:hAnsi="Arial Narrow"/>
        </w:rPr>
        <w:t xml:space="preserve"> Fire’: Criminal Justice and the End of Reconstruction in Upcountry South Carolina”</w:t>
      </w:r>
      <w:r w:rsidR="00A91D2D" w:rsidRPr="00836506">
        <w:rPr>
          <w:rFonts w:ascii="Arial Narrow" w:hAnsi="Arial Narrow"/>
        </w:rPr>
        <w:t xml:space="preserve"> in</w:t>
      </w:r>
      <w:r w:rsidRPr="00836506">
        <w:rPr>
          <w:rFonts w:ascii="Arial Narrow" w:hAnsi="Arial Narrow"/>
        </w:rPr>
        <w:t xml:space="preserve"> </w:t>
      </w:r>
      <w:r w:rsidRPr="00836506">
        <w:rPr>
          <w:rFonts w:ascii="Arial Narrow" w:hAnsi="Arial Narrow"/>
          <w:i/>
        </w:rPr>
        <w:t>Crime, History &amp; Societies</w:t>
      </w:r>
      <w:r w:rsidRPr="00836506">
        <w:rPr>
          <w:rFonts w:ascii="Arial Narrow" w:hAnsi="Arial Narrow"/>
        </w:rPr>
        <w:t xml:space="preserve"> Volume 13, Number 2 (December 2009)</w:t>
      </w:r>
      <w:r w:rsidR="00ED0766" w:rsidRPr="00836506">
        <w:rPr>
          <w:rFonts w:ascii="Arial Narrow" w:hAnsi="Arial Narrow"/>
        </w:rPr>
        <w:t>: 89-117</w:t>
      </w:r>
      <w:r w:rsidR="00AE61D9" w:rsidRPr="00836506">
        <w:rPr>
          <w:rFonts w:ascii="Arial Narrow" w:hAnsi="Arial Narrow"/>
        </w:rPr>
        <w:t>.</w:t>
      </w:r>
    </w:p>
    <w:p w14:paraId="2FBE1501" w14:textId="77777777" w:rsidR="00617ACA" w:rsidRPr="00836506" w:rsidRDefault="00617ACA" w:rsidP="007E33D3">
      <w:pPr>
        <w:rPr>
          <w:rFonts w:ascii="Arial Narrow" w:hAnsi="Arial Narrow"/>
        </w:rPr>
      </w:pPr>
    </w:p>
    <w:p w14:paraId="5ADCA1BB" w14:textId="60DEE56F" w:rsidR="007E33D3" w:rsidRPr="00836506" w:rsidRDefault="007E33D3" w:rsidP="007E33D3">
      <w:pPr>
        <w:rPr>
          <w:rFonts w:ascii="Arial Narrow" w:hAnsi="Arial Narrow"/>
        </w:rPr>
      </w:pPr>
      <w:r w:rsidRPr="00836506">
        <w:rPr>
          <w:rFonts w:ascii="Arial Narrow" w:hAnsi="Arial Narrow"/>
        </w:rPr>
        <w:t>“How the Germans be</w:t>
      </w:r>
      <w:r w:rsidR="00097FA5" w:rsidRPr="00836506">
        <w:rPr>
          <w:rFonts w:ascii="Arial Narrow" w:hAnsi="Arial Narrow"/>
        </w:rPr>
        <w:t>came White S</w:t>
      </w:r>
      <w:r w:rsidR="00A02F9B" w:rsidRPr="00836506">
        <w:rPr>
          <w:rFonts w:ascii="Arial Narrow" w:hAnsi="Arial Narrow"/>
        </w:rPr>
        <w:t>outherners: German Immigrants and their Social, Economic, and P</w:t>
      </w:r>
      <w:r w:rsidRPr="00836506">
        <w:rPr>
          <w:rFonts w:ascii="Arial Narrow" w:hAnsi="Arial Narrow"/>
        </w:rPr>
        <w:t xml:space="preserve">olitical Relations with African-Americans in Charleston, South Carolina, 1860-1880” </w:t>
      </w:r>
      <w:r w:rsidR="00A91D2D" w:rsidRPr="00836506">
        <w:rPr>
          <w:rFonts w:ascii="Arial Narrow" w:hAnsi="Arial Narrow"/>
        </w:rPr>
        <w:t xml:space="preserve">in </w:t>
      </w:r>
      <w:r w:rsidRPr="00836506">
        <w:rPr>
          <w:rFonts w:ascii="Arial Narrow" w:hAnsi="Arial Narrow"/>
          <w:i/>
        </w:rPr>
        <w:t>Journal of American Ethnic History</w:t>
      </w:r>
      <w:r w:rsidRPr="00836506">
        <w:rPr>
          <w:rFonts w:ascii="Arial Narrow" w:hAnsi="Arial Narrow"/>
        </w:rPr>
        <w:t xml:space="preserve"> </w:t>
      </w:r>
      <w:r w:rsidR="00966C06" w:rsidRPr="00836506">
        <w:rPr>
          <w:rFonts w:ascii="Arial Narrow" w:hAnsi="Arial Narrow"/>
        </w:rPr>
        <w:t>Volume 28, Number</w:t>
      </w:r>
      <w:r w:rsidR="00240615" w:rsidRPr="00836506">
        <w:rPr>
          <w:rFonts w:ascii="Arial Narrow" w:hAnsi="Arial Narrow"/>
        </w:rPr>
        <w:t xml:space="preserve"> 1 </w:t>
      </w:r>
      <w:r w:rsidRPr="00836506">
        <w:rPr>
          <w:rFonts w:ascii="Arial Narrow" w:hAnsi="Arial Narrow"/>
        </w:rPr>
        <w:t>(fall 2008)</w:t>
      </w:r>
      <w:r w:rsidR="00240615" w:rsidRPr="00836506">
        <w:rPr>
          <w:rFonts w:ascii="Arial Narrow" w:hAnsi="Arial Narrow"/>
        </w:rPr>
        <w:t>: 52-69</w:t>
      </w:r>
      <w:r w:rsidR="00320D05" w:rsidRPr="00836506">
        <w:rPr>
          <w:rFonts w:ascii="Arial Narrow" w:hAnsi="Arial Narrow"/>
        </w:rPr>
        <w:t>.</w:t>
      </w:r>
    </w:p>
    <w:p w14:paraId="5ADCA1BC" w14:textId="4018869F" w:rsidR="007E33D3" w:rsidRPr="00836506" w:rsidRDefault="007E33D3" w:rsidP="007E33D3">
      <w:pPr>
        <w:spacing w:before="100" w:beforeAutospacing="1" w:after="100" w:afterAutospacing="1"/>
        <w:rPr>
          <w:rFonts w:ascii="Arial Narrow" w:hAnsi="Arial Narrow"/>
        </w:rPr>
      </w:pPr>
      <w:r w:rsidRPr="00836506">
        <w:rPr>
          <w:rFonts w:ascii="Arial Narrow" w:hAnsi="Arial Narrow"/>
        </w:rPr>
        <w:t>“Public Rituals in the Urban South: African-Americans and Independence Day in South Carolina during Reconstruction,”</w:t>
      </w:r>
      <w:r w:rsidR="00A91D2D" w:rsidRPr="00836506">
        <w:rPr>
          <w:rFonts w:ascii="Arial Narrow" w:hAnsi="Arial Narrow"/>
        </w:rPr>
        <w:t xml:space="preserve"> in</w:t>
      </w:r>
      <w:r w:rsidRPr="00836506">
        <w:rPr>
          <w:rFonts w:ascii="Arial Narrow" w:hAnsi="Arial Narrow"/>
        </w:rPr>
        <w:t xml:space="preserve"> </w:t>
      </w:r>
      <w:r w:rsidRPr="00836506">
        <w:rPr>
          <w:rFonts w:ascii="Arial Narrow" w:hAnsi="Arial Narrow"/>
          <w:i/>
          <w:iCs/>
        </w:rPr>
        <w:t>Citizenship Studies</w:t>
      </w:r>
      <w:r w:rsidR="00B44B71" w:rsidRPr="00836506">
        <w:rPr>
          <w:rFonts w:ascii="Arial Narrow" w:hAnsi="Arial Narrow"/>
        </w:rPr>
        <w:t xml:space="preserve"> </w:t>
      </w:r>
      <w:r w:rsidR="00966C06" w:rsidRPr="00836506">
        <w:rPr>
          <w:rFonts w:ascii="Arial Narrow" w:hAnsi="Arial Narrow"/>
        </w:rPr>
        <w:t>Volume</w:t>
      </w:r>
      <w:r w:rsidRPr="00836506">
        <w:rPr>
          <w:rFonts w:ascii="Arial Narrow" w:hAnsi="Arial Narrow"/>
        </w:rPr>
        <w:t xml:space="preserve"> 10</w:t>
      </w:r>
      <w:r w:rsidR="00966C06" w:rsidRPr="00836506">
        <w:rPr>
          <w:rFonts w:ascii="Arial Narrow" w:hAnsi="Arial Narrow"/>
        </w:rPr>
        <w:t>, Number 1</w:t>
      </w:r>
      <w:r w:rsidRPr="00836506">
        <w:rPr>
          <w:rFonts w:ascii="Arial Narrow" w:hAnsi="Arial Narrow"/>
        </w:rPr>
        <w:t xml:space="preserve"> (</w:t>
      </w:r>
      <w:r w:rsidR="00AE61D9" w:rsidRPr="00836506">
        <w:rPr>
          <w:rFonts w:ascii="Arial Narrow" w:hAnsi="Arial Narrow"/>
        </w:rPr>
        <w:t>F</w:t>
      </w:r>
      <w:r w:rsidRPr="00836506">
        <w:rPr>
          <w:rFonts w:ascii="Arial Narrow" w:hAnsi="Arial Narrow"/>
        </w:rPr>
        <w:t>ebruary 2006)</w:t>
      </w:r>
      <w:r w:rsidR="00966C06" w:rsidRPr="00836506">
        <w:rPr>
          <w:rFonts w:ascii="Arial Narrow" w:hAnsi="Arial Narrow"/>
        </w:rPr>
        <w:t>: 93-115</w:t>
      </w:r>
      <w:r w:rsidR="00320D05" w:rsidRPr="00836506">
        <w:rPr>
          <w:rFonts w:ascii="Arial Narrow" w:hAnsi="Arial Narrow"/>
        </w:rPr>
        <w:t>.</w:t>
      </w:r>
    </w:p>
    <w:p w14:paraId="51660E08" w14:textId="77777777" w:rsidR="00DF7B28" w:rsidRDefault="007E33D3" w:rsidP="00E54960">
      <w:pPr>
        <w:tabs>
          <w:tab w:val="left" w:pos="720"/>
          <w:tab w:val="left" w:pos="1080"/>
          <w:tab w:val="left" w:pos="2160"/>
        </w:tabs>
        <w:spacing w:before="100" w:beforeAutospacing="1" w:after="100" w:afterAutospacing="1"/>
        <w:rPr>
          <w:rFonts w:ascii="Arial Narrow" w:hAnsi="Arial Narrow"/>
        </w:rPr>
      </w:pPr>
      <w:r w:rsidRPr="00836506">
        <w:rPr>
          <w:rFonts w:ascii="Arial Narrow" w:hAnsi="Arial Narrow"/>
        </w:rPr>
        <w:t>“‘Our Domestic Trials wit</w:t>
      </w:r>
      <w:r w:rsidR="00097FA5" w:rsidRPr="00836506">
        <w:rPr>
          <w:rFonts w:ascii="Arial Narrow" w:hAnsi="Arial Narrow"/>
        </w:rPr>
        <w:t>h Freedmen and Others’: A W</w:t>
      </w:r>
      <w:r w:rsidRPr="00836506">
        <w:rPr>
          <w:rFonts w:ascii="Arial Narrow" w:hAnsi="Arial Narrow"/>
        </w:rPr>
        <w:t>hite South Carolini</w:t>
      </w:r>
      <w:r w:rsidR="00225939" w:rsidRPr="00836506">
        <w:rPr>
          <w:rFonts w:ascii="Arial Narrow" w:hAnsi="Arial Narrow"/>
        </w:rPr>
        <w:t xml:space="preserve">an’s Diary of African-American </w:t>
      </w:r>
      <w:r w:rsidRPr="00836506">
        <w:rPr>
          <w:rFonts w:ascii="Arial Narrow" w:hAnsi="Arial Narrow"/>
        </w:rPr>
        <w:t xml:space="preserve">Expressions of Freedom,’ 1865-1880” </w:t>
      </w:r>
      <w:r w:rsidR="00A91D2D" w:rsidRPr="00836506">
        <w:rPr>
          <w:rFonts w:ascii="Arial Narrow" w:hAnsi="Arial Narrow"/>
        </w:rPr>
        <w:t xml:space="preserve">in </w:t>
      </w:r>
      <w:r w:rsidRPr="00836506">
        <w:rPr>
          <w:rFonts w:ascii="Arial Narrow" w:hAnsi="Arial Narrow"/>
          <w:i/>
          <w:iCs/>
        </w:rPr>
        <w:t>Prospects</w:t>
      </w:r>
      <w:r w:rsidR="00097FA5" w:rsidRPr="00836506">
        <w:rPr>
          <w:rFonts w:ascii="Arial Narrow" w:hAnsi="Arial Narrow"/>
        </w:rPr>
        <w:t>,</w:t>
      </w:r>
      <w:r w:rsidRPr="00836506">
        <w:rPr>
          <w:rFonts w:ascii="Arial Narrow" w:hAnsi="Arial Narrow"/>
        </w:rPr>
        <w:t xml:space="preserve"> </w:t>
      </w:r>
      <w:r w:rsidR="00966C06" w:rsidRPr="00836506">
        <w:rPr>
          <w:rFonts w:ascii="Arial Narrow" w:hAnsi="Arial Narrow"/>
        </w:rPr>
        <w:t xml:space="preserve">Volume </w:t>
      </w:r>
      <w:r w:rsidRPr="00836506">
        <w:rPr>
          <w:rFonts w:ascii="Arial Narrow" w:hAnsi="Arial Narrow"/>
        </w:rPr>
        <w:t>30 (February 2006)</w:t>
      </w:r>
      <w:r w:rsidR="00966C06" w:rsidRPr="00836506">
        <w:rPr>
          <w:rFonts w:ascii="Arial Narrow" w:hAnsi="Arial Narrow"/>
        </w:rPr>
        <w:t>: 111-134</w:t>
      </w:r>
      <w:r w:rsidR="00320D05" w:rsidRPr="00836506">
        <w:rPr>
          <w:rFonts w:ascii="Arial Narrow" w:hAnsi="Arial Narrow"/>
        </w:rPr>
        <w:t>.</w:t>
      </w:r>
    </w:p>
    <w:p w14:paraId="263C0F5D" w14:textId="28654DCA" w:rsidR="00E54960" w:rsidRPr="006228CD" w:rsidRDefault="00E54960" w:rsidP="008F6042">
      <w:pPr>
        <w:tabs>
          <w:tab w:val="left" w:pos="720"/>
          <w:tab w:val="left" w:pos="1080"/>
          <w:tab w:val="left" w:pos="2160"/>
        </w:tabs>
        <w:spacing w:before="100" w:beforeAutospacing="1"/>
        <w:rPr>
          <w:rFonts w:ascii="Arial Narrow" w:hAnsi="Arial Narrow"/>
          <w:b/>
        </w:rPr>
      </w:pPr>
      <w:r w:rsidRPr="006228CD">
        <w:rPr>
          <w:rFonts w:ascii="Arial Narrow" w:hAnsi="Arial Narrow"/>
          <w:b/>
          <w:bCs/>
        </w:rPr>
        <w:t>Book Chapters</w:t>
      </w:r>
    </w:p>
    <w:p w14:paraId="18CA17AA" w14:textId="70CF9767" w:rsidR="004B1E76" w:rsidRPr="00836506" w:rsidRDefault="004B1E76" w:rsidP="00E54960">
      <w:pPr>
        <w:rPr>
          <w:rFonts w:ascii="Arial Narrow" w:eastAsia="Arial" w:hAnsi="Arial Narrow"/>
        </w:rPr>
      </w:pPr>
      <w:r w:rsidRPr="00836506">
        <w:rPr>
          <w:rFonts w:ascii="Arial Narrow" w:eastAsia="Arial" w:hAnsi="Arial Narrow"/>
          <w:iCs/>
        </w:rPr>
        <w:t>“</w:t>
      </w:r>
      <w:r w:rsidR="001D189B" w:rsidRPr="00836506">
        <w:rPr>
          <w:rFonts w:ascii="Arial Narrow" w:eastAsia="Arial" w:hAnsi="Arial Narrow"/>
          <w:i/>
          <w:iCs/>
        </w:rPr>
        <w:t>William A. Britton</w:t>
      </w:r>
      <w:r w:rsidRPr="00836506">
        <w:rPr>
          <w:rFonts w:ascii="Arial Narrow" w:eastAsia="Arial" w:hAnsi="Arial Narrow"/>
          <w:i/>
          <w:iCs/>
        </w:rPr>
        <w:t xml:space="preserve"> v. Benjamin Butler</w:t>
      </w:r>
      <w:r w:rsidRPr="00836506">
        <w:rPr>
          <w:rFonts w:ascii="Arial Narrow" w:eastAsia="Arial" w:hAnsi="Arial Narrow"/>
        </w:rPr>
        <w:t xml:space="preserve">: Occupied New Orleans, Confiscation, and the Disruption of the Cotton Trade in Wartime Natchez” in </w:t>
      </w:r>
      <w:r w:rsidRPr="00836506">
        <w:rPr>
          <w:rFonts w:ascii="Arial Narrow" w:eastAsia="Arial" w:hAnsi="Arial Narrow"/>
          <w:i/>
        </w:rPr>
        <w:t>The Scoundrels, Shysters, and Confidence Men of Nineteenth-Century Southern Capitalism</w:t>
      </w:r>
      <w:r w:rsidRPr="00836506">
        <w:rPr>
          <w:rFonts w:ascii="Arial Narrow" w:eastAsia="Arial" w:hAnsi="Arial Narrow"/>
        </w:rPr>
        <w:t>, eds. Jeff For</w:t>
      </w:r>
      <w:r w:rsidR="002F47B9" w:rsidRPr="00836506">
        <w:rPr>
          <w:rFonts w:ascii="Arial Narrow" w:eastAsia="Arial" w:hAnsi="Arial Narrow"/>
        </w:rPr>
        <w:t>ret and Bruce Baker (</w:t>
      </w:r>
      <w:r w:rsidRPr="00836506">
        <w:rPr>
          <w:rFonts w:ascii="Arial Narrow" w:eastAsia="Arial" w:hAnsi="Arial Narrow"/>
        </w:rPr>
        <w:t>Louisiana State University Press</w:t>
      </w:r>
      <w:r w:rsidR="002F47B9" w:rsidRPr="00836506">
        <w:rPr>
          <w:rFonts w:ascii="Arial Narrow" w:eastAsia="Arial" w:hAnsi="Arial Narrow"/>
        </w:rPr>
        <w:t>, 2020</w:t>
      </w:r>
      <w:r w:rsidRPr="00836506">
        <w:rPr>
          <w:rFonts w:ascii="Arial Narrow" w:eastAsia="Arial" w:hAnsi="Arial Narrow"/>
        </w:rPr>
        <w:t>).</w:t>
      </w:r>
    </w:p>
    <w:p w14:paraId="76C06808" w14:textId="44EC78C9" w:rsidR="00E54960" w:rsidRPr="00836506" w:rsidRDefault="00E54960" w:rsidP="00E54960">
      <w:pPr>
        <w:pStyle w:val="BodyTextIndent"/>
        <w:rPr>
          <w:rFonts w:ascii="Arial Narrow" w:hAnsi="Arial Narrow"/>
        </w:rPr>
      </w:pPr>
      <w:r w:rsidRPr="00836506">
        <w:rPr>
          <w:rFonts w:ascii="Arial Narrow" w:hAnsi="Arial Narrow"/>
        </w:rPr>
        <w:t xml:space="preserve">“The Civil Rights Act of 1866 in South Carolina” in </w:t>
      </w:r>
      <w:r w:rsidRPr="00836506">
        <w:rPr>
          <w:rFonts w:ascii="Arial Narrow" w:hAnsi="Arial Narrow"/>
          <w:i/>
        </w:rPr>
        <w:t>The Greatest and the Grandest Act: The Civil Rights Act of 1866 from Reconstruction to Today</w:t>
      </w:r>
      <w:r w:rsidRPr="00836506">
        <w:rPr>
          <w:rFonts w:ascii="Arial Narrow" w:hAnsi="Arial Narrow"/>
        </w:rPr>
        <w:t xml:space="preserve">, edited by Christian G. </w:t>
      </w:r>
      <w:proofErr w:type="spellStart"/>
      <w:r w:rsidRPr="00836506">
        <w:rPr>
          <w:rFonts w:ascii="Arial Narrow" w:hAnsi="Arial Narrow"/>
        </w:rPr>
        <w:t>Samito</w:t>
      </w:r>
      <w:proofErr w:type="spellEnd"/>
      <w:r w:rsidRPr="00836506">
        <w:rPr>
          <w:rFonts w:ascii="Arial Narrow" w:hAnsi="Arial Narrow"/>
        </w:rPr>
        <w:t xml:space="preserve"> (Southern Il</w:t>
      </w:r>
      <w:r w:rsidR="002F2CC5" w:rsidRPr="00836506">
        <w:rPr>
          <w:rFonts w:ascii="Arial Narrow" w:hAnsi="Arial Narrow"/>
        </w:rPr>
        <w:t>linois University Press, 2018): 137-162.</w:t>
      </w:r>
    </w:p>
    <w:p w14:paraId="4E63FD48" w14:textId="042A8799" w:rsidR="00E54960" w:rsidRPr="00836506" w:rsidRDefault="00E54960" w:rsidP="00E54960">
      <w:pPr>
        <w:pStyle w:val="BodyTextIndent"/>
        <w:rPr>
          <w:rFonts w:ascii="Arial Narrow" w:hAnsi="Arial Narrow"/>
        </w:rPr>
      </w:pPr>
      <w:r w:rsidRPr="00836506">
        <w:rPr>
          <w:rFonts w:ascii="Arial Narrow" w:hAnsi="Arial Narrow"/>
        </w:rPr>
        <w:t xml:space="preserve">“Nativists and Strangers: Yellow Fever and Immigrant Mortality in Charleston, South Carolina, 1849-1876” in </w:t>
      </w:r>
      <w:r w:rsidRPr="00836506">
        <w:rPr>
          <w:rFonts w:ascii="Arial Narrow" w:hAnsi="Arial Narrow"/>
          <w:i/>
          <w:iCs/>
        </w:rPr>
        <w:t>Death and the American South</w:t>
      </w:r>
      <w:r w:rsidRPr="00836506">
        <w:rPr>
          <w:rFonts w:ascii="Arial Narrow" w:hAnsi="Arial Narrow"/>
        </w:rPr>
        <w:t xml:space="preserve">, ed. Craig Thompson Friend and Lorri Glover (New York: Cambridge University Press, </w:t>
      </w:r>
      <w:r w:rsidR="004E64D6" w:rsidRPr="00836506">
        <w:rPr>
          <w:rFonts w:ascii="Arial Narrow" w:hAnsi="Arial Narrow"/>
        </w:rPr>
        <w:t>2014):131-152.</w:t>
      </w:r>
    </w:p>
    <w:p w14:paraId="5ADCA1C3" w14:textId="4FFA6DEB" w:rsidR="00AE61D9" w:rsidRPr="006228CD" w:rsidRDefault="002B0181" w:rsidP="006228CD">
      <w:pPr>
        <w:tabs>
          <w:tab w:val="left" w:pos="720"/>
          <w:tab w:val="left" w:pos="1080"/>
          <w:tab w:val="left" w:pos="2160"/>
        </w:tabs>
        <w:spacing w:before="100" w:beforeAutospacing="1" w:after="100" w:afterAutospacing="1"/>
        <w:rPr>
          <w:rFonts w:ascii="Arial Narrow" w:hAnsi="Arial Narrow"/>
        </w:rPr>
      </w:pPr>
      <w:bookmarkStart w:id="1" w:name="_Hlk524769"/>
      <w:bookmarkEnd w:id="0"/>
      <w:r w:rsidRPr="00836506">
        <w:rPr>
          <w:rFonts w:ascii="Arial Narrow" w:hAnsi="Arial Narrow"/>
        </w:rPr>
        <w:t xml:space="preserve">“Teaching the History of Slavery in the United States with Interviews: Born in Slavery: Slave Narratives from the Federal Writers’ Project, 1936-1938” in the </w:t>
      </w:r>
      <w:r w:rsidRPr="00836506">
        <w:rPr>
          <w:rFonts w:ascii="Arial Narrow" w:hAnsi="Arial Narrow"/>
          <w:i/>
        </w:rPr>
        <w:t>Journal of American Ethnic History</w:t>
      </w:r>
      <w:r w:rsidRPr="00836506">
        <w:rPr>
          <w:rFonts w:ascii="Arial Narrow" w:hAnsi="Arial Narrow"/>
        </w:rPr>
        <w:t xml:space="preserve"> Volume 33, Number 4 (Summer 2014), 41-48.</w:t>
      </w:r>
      <w:bookmarkEnd w:id="1"/>
    </w:p>
    <w:p w14:paraId="5ADCA1C5" w14:textId="61E0F186" w:rsidR="009A53A2" w:rsidRDefault="00AE61D9" w:rsidP="006228CD">
      <w:pPr>
        <w:pStyle w:val="BodyTextIndent"/>
        <w:spacing w:before="0" w:beforeAutospacing="0"/>
        <w:rPr>
          <w:rFonts w:ascii="Arial Narrow" w:hAnsi="Arial Narrow"/>
        </w:rPr>
      </w:pPr>
      <w:r w:rsidRPr="00836506">
        <w:rPr>
          <w:rFonts w:ascii="Arial Narrow" w:hAnsi="Arial Narrow"/>
        </w:rPr>
        <w:t xml:space="preserve">“Frederick William Wagener: Old World German, New South Visionary” in </w:t>
      </w:r>
      <w:r w:rsidRPr="00836506">
        <w:rPr>
          <w:rFonts w:ascii="Arial Narrow" w:hAnsi="Arial Narrow"/>
          <w:i/>
        </w:rPr>
        <w:t>Immigrant Entrepreneurship: The German-American Business Biography, 1720 to the Present</w:t>
      </w:r>
      <w:r w:rsidRPr="00836506">
        <w:rPr>
          <w:rFonts w:ascii="Arial Narrow" w:hAnsi="Arial Narrow"/>
        </w:rPr>
        <w:t xml:space="preserve"> (German Historical Institute, May 2012) </w:t>
      </w:r>
      <w:r w:rsidR="003A5E3B" w:rsidRPr="00052B6E">
        <w:rPr>
          <w:rFonts w:ascii="Arial Narrow" w:hAnsi="Arial Narrow"/>
        </w:rPr>
        <w:t>http://www.immigrantentrepreneurship.org/entry.php?rec=24</w:t>
      </w:r>
    </w:p>
    <w:p w14:paraId="02EFA81C" w14:textId="690997B0" w:rsidR="003A5E3B" w:rsidRPr="003A5E3B" w:rsidRDefault="003A5E3B" w:rsidP="003A5E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/>
        <w:rPr>
          <w:rFonts w:ascii="Arial Narrow" w:hAnsi="Arial Narrow"/>
        </w:rPr>
      </w:pPr>
      <w:r w:rsidRPr="00836506">
        <w:rPr>
          <w:rFonts w:ascii="Arial Narrow" w:hAnsi="Arial Narrow"/>
        </w:rPr>
        <w:t xml:space="preserve">“Race and Ethnicity in Nineteenth Century Mobile, Alabama” review essay in </w:t>
      </w:r>
      <w:r w:rsidRPr="00836506">
        <w:rPr>
          <w:rFonts w:ascii="Arial Narrow" w:hAnsi="Arial Narrow"/>
          <w:i/>
          <w:iCs/>
        </w:rPr>
        <w:t>Journal of Urban History</w:t>
      </w:r>
      <w:r w:rsidRPr="00836506">
        <w:rPr>
          <w:rFonts w:ascii="Arial Narrow" w:hAnsi="Arial Narrow"/>
        </w:rPr>
        <w:t>, Volume 33, Number 1 (November 2006): 130-139.</w:t>
      </w:r>
    </w:p>
    <w:p w14:paraId="20FBE6A8" w14:textId="77777777" w:rsidR="003A5E3B" w:rsidRDefault="003A5E3B" w:rsidP="003A5E3B">
      <w:pPr>
        <w:tabs>
          <w:tab w:val="left" w:pos="720"/>
          <w:tab w:val="left" w:pos="1080"/>
          <w:tab w:val="left" w:pos="2160"/>
        </w:tabs>
        <w:spacing w:before="100" w:beforeAutospacing="1" w:after="100" w:afterAutospacing="1"/>
        <w:rPr>
          <w:rFonts w:ascii="Arial Narrow" w:hAnsi="Arial Narrow"/>
        </w:rPr>
      </w:pPr>
      <w:r w:rsidRPr="00836506">
        <w:rPr>
          <w:rFonts w:ascii="Arial Narrow" w:hAnsi="Arial Narrow"/>
        </w:rPr>
        <w:t xml:space="preserve">“German Immigrants and African Americans in Charleston, South Carolina, 1860-1880” in Larry A. Greene &amp; </w:t>
      </w:r>
      <w:proofErr w:type="spellStart"/>
      <w:r w:rsidRPr="00836506">
        <w:rPr>
          <w:rFonts w:ascii="Arial Narrow" w:hAnsi="Arial Narrow"/>
        </w:rPr>
        <w:t>Anke</w:t>
      </w:r>
      <w:proofErr w:type="spellEnd"/>
      <w:r w:rsidRPr="00836506">
        <w:rPr>
          <w:rFonts w:ascii="Arial Narrow" w:hAnsi="Arial Narrow"/>
        </w:rPr>
        <w:t xml:space="preserve"> </w:t>
      </w:r>
      <w:proofErr w:type="spellStart"/>
      <w:r w:rsidRPr="00836506">
        <w:rPr>
          <w:rFonts w:ascii="Arial Narrow" w:hAnsi="Arial Narrow"/>
        </w:rPr>
        <w:t>Ortlepp</w:t>
      </w:r>
      <w:proofErr w:type="spellEnd"/>
      <w:r w:rsidRPr="00836506">
        <w:rPr>
          <w:rFonts w:ascii="Arial Narrow" w:hAnsi="Arial Narrow"/>
        </w:rPr>
        <w:t xml:space="preserve">, </w:t>
      </w:r>
      <w:r w:rsidRPr="00836506">
        <w:rPr>
          <w:rFonts w:ascii="Arial Narrow" w:hAnsi="Arial Narrow"/>
          <w:i/>
        </w:rPr>
        <w:t>Germans and African-Americans: Two Centuries of Exchange</w:t>
      </w:r>
      <w:r w:rsidRPr="00836506">
        <w:rPr>
          <w:rFonts w:ascii="Arial Narrow" w:hAnsi="Arial Narrow"/>
        </w:rPr>
        <w:t xml:space="preserve"> (University Press of Mississippi, 2011): 37-49. </w:t>
      </w:r>
    </w:p>
    <w:p w14:paraId="5ADCA1C6" w14:textId="5C4A5D71" w:rsidR="009A53A2" w:rsidRPr="00836506" w:rsidRDefault="009A53A2" w:rsidP="007E33D3">
      <w:pPr>
        <w:pStyle w:val="BodyTextIndent"/>
        <w:rPr>
          <w:rFonts w:ascii="Arial Narrow" w:hAnsi="Arial Narrow"/>
          <w:b/>
          <w:bCs/>
        </w:rPr>
      </w:pPr>
      <w:r w:rsidRPr="00836506">
        <w:rPr>
          <w:rFonts w:ascii="Arial Narrow" w:hAnsi="Arial Narrow"/>
        </w:rPr>
        <w:lastRenderedPageBreak/>
        <w:t xml:space="preserve">“Nazi Germany” and “First New Deal” appearing in the </w:t>
      </w:r>
      <w:r w:rsidRPr="00836506">
        <w:rPr>
          <w:rFonts w:ascii="Arial Narrow" w:hAnsi="Arial Narrow"/>
          <w:i/>
          <w:iCs/>
        </w:rPr>
        <w:t>Encyclopedia of the Great Depression and New Deal</w:t>
      </w:r>
      <w:r w:rsidRPr="00836506">
        <w:rPr>
          <w:rFonts w:ascii="Arial Narrow" w:hAnsi="Arial Narrow"/>
        </w:rPr>
        <w:t xml:space="preserve"> (New York: M. E. Sharpe, 2001)</w:t>
      </w:r>
      <w:r w:rsidR="00525458" w:rsidRPr="00836506">
        <w:rPr>
          <w:rFonts w:ascii="Arial Narrow" w:hAnsi="Arial Narrow"/>
        </w:rPr>
        <w:t>:</w:t>
      </w:r>
      <w:r w:rsidR="00F742B9" w:rsidRPr="00836506">
        <w:rPr>
          <w:rFonts w:ascii="Arial Narrow" w:hAnsi="Arial Narrow"/>
        </w:rPr>
        <w:t xml:space="preserve"> </w:t>
      </w:r>
      <w:r w:rsidR="00525458" w:rsidRPr="00836506">
        <w:rPr>
          <w:rFonts w:ascii="Arial Narrow" w:hAnsi="Arial Narrow"/>
        </w:rPr>
        <w:t>438-444</w:t>
      </w:r>
      <w:r w:rsidR="00F742B9" w:rsidRPr="00836506">
        <w:rPr>
          <w:rFonts w:ascii="Arial Narrow" w:hAnsi="Arial Narrow"/>
        </w:rPr>
        <w:t>, 356-363</w:t>
      </w:r>
      <w:r w:rsidR="00320D05" w:rsidRPr="00836506">
        <w:rPr>
          <w:rFonts w:ascii="Arial Narrow" w:hAnsi="Arial Narrow"/>
        </w:rPr>
        <w:t>.</w:t>
      </w:r>
    </w:p>
    <w:p w14:paraId="6BA3716D" w14:textId="7C4C7ACD" w:rsidR="00846CA3" w:rsidRPr="003A5E3B" w:rsidRDefault="00FF5504" w:rsidP="008F60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/>
        <w:rPr>
          <w:rFonts w:ascii="Arial Narrow" w:hAnsi="Arial Narrow"/>
          <w:b/>
          <w:bCs/>
        </w:rPr>
      </w:pPr>
      <w:r w:rsidRPr="003A5E3B">
        <w:rPr>
          <w:rFonts w:ascii="Arial Narrow" w:hAnsi="Arial Narrow"/>
          <w:b/>
          <w:bCs/>
        </w:rPr>
        <w:t>Book Reviews</w:t>
      </w:r>
    </w:p>
    <w:p w14:paraId="0E1FD9AA" w14:textId="04692CCB" w:rsidR="00173792" w:rsidRPr="00836506" w:rsidRDefault="00173792" w:rsidP="00437A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Cs/>
        </w:rPr>
      </w:pPr>
      <w:r w:rsidRPr="00836506">
        <w:rPr>
          <w:rFonts w:ascii="Arial Narrow" w:hAnsi="Arial Narrow"/>
          <w:bCs/>
        </w:rPr>
        <w:t xml:space="preserve">Book review of Paul D. Escott’s </w:t>
      </w:r>
      <w:r w:rsidRPr="00836506">
        <w:rPr>
          <w:rFonts w:ascii="Arial Narrow" w:hAnsi="Arial Narrow"/>
          <w:bCs/>
          <w:i/>
        </w:rPr>
        <w:t>The Worst Passions of Human Nature: White Supremacy in the Civil War North</w:t>
      </w:r>
      <w:r w:rsidRPr="00836506">
        <w:rPr>
          <w:rFonts w:ascii="Arial Narrow" w:hAnsi="Arial Narrow"/>
          <w:bCs/>
        </w:rPr>
        <w:t xml:space="preserve"> in </w:t>
      </w:r>
      <w:r w:rsidRPr="00836506">
        <w:rPr>
          <w:rFonts w:ascii="Arial Narrow" w:hAnsi="Arial Narrow"/>
          <w:bCs/>
          <w:i/>
        </w:rPr>
        <w:t>The Journal of Southern History</w:t>
      </w:r>
      <w:r w:rsidR="001163FD" w:rsidRPr="00836506">
        <w:rPr>
          <w:rFonts w:ascii="Arial Narrow" w:hAnsi="Arial Narrow"/>
          <w:bCs/>
        </w:rPr>
        <w:t xml:space="preserve"> (</w:t>
      </w:r>
      <w:r w:rsidR="00E76022">
        <w:rPr>
          <w:rFonts w:ascii="Arial Narrow" w:hAnsi="Arial Narrow"/>
          <w:bCs/>
        </w:rPr>
        <w:t>November</w:t>
      </w:r>
      <w:r w:rsidRPr="00836506">
        <w:rPr>
          <w:rFonts w:ascii="Arial Narrow" w:hAnsi="Arial Narrow"/>
          <w:bCs/>
        </w:rPr>
        <w:t xml:space="preserve"> 202</w:t>
      </w:r>
      <w:r w:rsidR="00E76022">
        <w:rPr>
          <w:rFonts w:ascii="Arial Narrow" w:hAnsi="Arial Narrow"/>
          <w:bCs/>
        </w:rPr>
        <w:t>2</w:t>
      </w:r>
      <w:r w:rsidRPr="00836506">
        <w:rPr>
          <w:rFonts w:ascii="Arial Narrow" w:hAnsi="Arial Narrow"/>
          <w:bCs/>
        </w:rPr>
        <w:t>).</w:t>
      </w:r>
    </w:p>
    <w:p w14:paraId="3FB1FCD2" w14:textId="77777777" w:rsidR="00173792" w:rsidRPr="00836506" w:rsidRDefault="00173792" w:rsidP="00437A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Cs/>
        </w:rPr>
      </w:pPr>
    </w:p>
    <w:p w14:paraId="0023753E" w14:textId="729D0D9B" w:rsidR="00946A43" w:rsidRPr="00836506" w:rsidRDefault="00946A43" w:rsidP="00437A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Cs/>
        </w:rPr>
      </w:pPr>
      <w:r w:rsidRPr="00836506">
        <w:rPr>
          <w:rFonts w:ascii="Arial Narrow" w:hAnsi="Arial Narrow"/>
          <w:bCs/>
        </w:rPr>
        <w:t xml:space="preserve">Book review of </w:t>
      </w:r>
      <w:r w:rsidR="00437A43" w:rsidRPr="00836506">
        <w:rPr>
          <w:rFonts w:ascii="Arial Narrow" w:hAnsi="Arial Narrow"/>
          <w:bCs/>
        </w:rPr>
        <w:t xml:space="preserve">Ryan A. Quintana’s </w:t>
      </w:r>
      <w:r w:rsidR="00437A43" w:rsidRPr="00836506">
        <w:rPr>
          <w:rFonts w:ascii="Arial Narrow" w:hAnsi="Arial Narrow"/>
          <w:bCs/>
          <w:i/>
        </w:rPr>
        <w:t>Making a Slave State: Political Development in Early South Carolina</w:t>
      </w:r>
      <w:r w:rsidR="00437A43" w:rsidRPr="00836506">
        <w:rPr>
          <w:rFonts w:ascii="Arial Narrow" w:hAnsi="Arial Narrow"/>
          <w:bCs/>
        </w:rPr>
        <w:t xml:space="preserve"> in </w:t>
      </w:r>
      <w:r w:rsidR="00437A43" w:rsidRPr="00836506">
        <w:rPr>
          <w:rFonts w:ascii="Arial Narrow" w:hAnsi="Arial Narrow"/>
          <w:bCs/>
          <w:i/>
        </w:rPr>
        <w:t xml:space="preserve">Civil War Book Review </w:t>
      </w:r>
      <w:r w:rsidR="00437A43" w:rsidRPr="00836506">
        <w:rPr>
          <w:rFonts w:ascii="Arial Narrow" w:hAnsi="Arial Narrow"/>
          <w:bCs/>
        </w:rPr>
        <w:t>(</w:t>
      </w:r>
      <w:r w:rsidR="004B1E76" w:rsidRPr="00836506">
        <w:rPr>
          <w:rFonts w:ascii="Arial Narrow" w:hAnsi="Arial Narrow"/>
          <w:bCs/>
        </w:rPr>
        <w:t>Spring 2019</w:t>
      </w:r>
      <w:r w:rsidR="00437A43" w:rsidRPr="00836506">
        <w:rPr>
          <w:rFonts w:ascii="Arial Narrow" w:hAnsi="Arial Narrow"/>
          <w:bCs/>
        </w:rPr>
        <w:t>).</w:t>
      </w:r>
    </w:p>
    <w:p w14:paraId="2963468D" w14:textId="77777777" w:rsidR="004B1E76" w:rsidRPr="00836506" w:rsidRDefault="004B1E76" w:rsidP="00437A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Cs/>
        </w:rPr>
      </w:pPr>
    </w:p>
    <w:p w14:paraId="2B245AF4" w14:textId="52CE01A5" w:rsidR="00A91D2D" w:rsidRPr="00836506" w:rsidRDefault="00A91D2D" w:rsidP="005F7A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Cs/>
        </w:rPr>
      </w:pPr>
      <w:r w:rsidRPr="00836506">
        <w:rPr>
          <w:rFonts w:ascii="Arial Narrow" w:hAnsi="Arial Narrow"/>
          <w:bCs/>
        </w:rPr>
        <w:t>Bo</w:t>
      </w:r>
      <w:r w:rsidR="00BC354F" w:rsidRPr="00836506">
        <w:rPr>
          <w:rFonts w:ascii="Arial Narrow" w:hAnsi="Arial Narrow"/>
          <w:bCs/>
        </w:rPr>
        <w:t xml:space="preserve">ok review of Barbara Bellows’s, </w:t>
      </w:r>
      <w:r w:rsidRPr="00836506">
        <w:rPr>
          <w:rFonts w:ascii="Arial Narrow" w:hAnsi="Arial Narrow"/>
          <w:bCs/>
          <w:i/>
        </w:rPr>
        <w:t>Two Charlestonians at War: The Civil War Odysseys of a Lowcountry Aristocrat</w:t>
      </w:r>
      <w:r w:rsidR="004F45CC" w:rsidRPr="00836506">
        <w:rPr>
          <w:rFonts w:ascii="Arial Narrow" w:hAnsi="Arial Narrow"/>
          <w:bCs/>
          <w:i/>
        </w:rPr>
        <w:t xml:space="preserve"> and a Black Abolitionist</w:t>
      </w:r>
      <w:r w:rsidR="004F45CC" w:rsidRPr="00836506">
        <w:rPr>
          <w:rFonts w:ascii="Arial Narrow" w:hAnsi="Arial Narrow"/>
          <w:bCs/>
        </w:rPr>
        <w:t xml:space="preserve"> in </w:t>
      </w:r>
      <w:r w:rsidR="004F45CC" w:rsidRPr="00836506">
        <w:rPr>
          <w:rFonts w:ascii="Arial Narrow" w:hAnsi="Arial Narrow"/>
          <w:bCs/>
          <w:i/>
        </w:rPr>
        <w:t>The Journal of the Civil War Era</w:t>
      </w:r>
      <w:r w:rsidR="004F45CC" w:rsidRPr="00836506">
        <w:rPr>
          <w:rFonts w:ascii="Arial Narrow" w:hAnsi="Arial Narrow"/>
          <w:bCs/>
        </w:rPr>
        <w:t xml:space="preserve"> (</w:t>
      </w:r>
      <w:r w:rsidR="004B1E76" w:rsidRPr="00836506">
        <w:rPr>
          <w:rFonts w:ascii="Arial Narrow" w:hAnsi="Arial Narrow"/>
          <w:bCs/>
        </w:rPr>
        <w:t>September 2019</w:t>
      </w:r>
      <w:r w:rsidR="004F45CC" w:rsidRPr="00836506">
        <w:rPr>
          <w:rFonts w:ascii="Arial Narrow" w:hAnsi="Arial Narrow"/>
          <w:bCs/>
        </w:rPr>
        <w:t>).</w:t>
      </w:r>
    </w:p>
    <w:p w14:paraId="2B3C09D8" w14:textId="77777777" w:rsidR="00A91D2D" w:rsidRPr="00836506" w:rsidRDefault="00A91D2D" w:rsidP="005F7A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Cs/>
        </w:rPr>
      </w:pPr>
    </w:p>
    <w:p w14:paraId="12DD99AD" w14:textId="2CC20B66" w:rsidR="005F7A6C" w:rsidRPr="00836506" w:rsidRDefault="00F10B6E" w:rsidP="005F7A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Cs/>
        </w:rPr>
      </w:pPr>
      <w:r w:rsidRPr="00836506">
        <w:rPr>
          <w:rFonts w:ascii="Arial Narrow" w:hAnsi="Arial Narrow"/>
          <w:bCs/>
        </w:rPr>
        <w:t xml:space="preserve">Book review of </w:t>
      </w:r>
      <w:r w:rsidR="005B2D74" w:rsidRPr="00836506">
        <w:rPr>
          <w:rFonts w:ascii="Arial Narrow" w:hAnsi="Arial Narrow"/>
          <w:bCs/>
        </w:rPr>
        <w:t>Colin Edward Woodward</w:t>
      </w:r>
      <w:r w:rsidRPr="00836506">
        <w:rPr>
          <w:rFonts w:ascii="Arial Narrow" w:hAnsi="Arial Narrow"/>
          <w:bCs/>
        </w:rPr>
        <w:t>’s,</w:t>
      </w:r>
      <w:r w:rsidR="005B2D74" w:rsidRPr="00836506">
        <w:rPr>
          <w:rFonts w:ascii="Arial Narrow" w:hAnsi="Arial Narrow"/>
          <w:bCs/>
        </w:rPr>
        <w:t xml:space="preserve"> </w:t>
      </w:r>
      <w:r w:rsidR="005B2D74" w:rsidRPr="00836506">
        <w:rPr>
          <w:rFonts w:ascii="Arial Narrow" w:hAnsi="Arial Narrow"/>
          <w:bCs/>
          <w:i/>
        </w:rPr>
        <w:t>Marching Masters: Slavery, Race, and the Confederate Army during the Civil War</w:t>
      </w:r>
      <w:r w:rsidRPr="00836506">
        <w:rPr>
          <w:rFonts w:ascii="Arial Narrow" w:hAnsi="Arial Narrow"/>
          <w:bCs/>
        </w:rPr>
        <w:t xml:space="preserve"> in</w:t>
      </w:r>
      <w:r w:rsidR="005B2D74" w:rsidRPr="00836506">
        <w:rPr>
          <w:rFonts w:ascii="Arial Narrow" w:hAnsi="Arial Narrow"/>
          <w:bCs/>
        </w:rPr>
        <w:t> </w:t>
      </w:r>
      <w:r w:rsidR="005B2D74" w:rsidRPr="00836506">
        <w:rPr>
          <w:rFonts w:ascii="Arial Narrow" w:hAnsi="Arial Narrow"/>
          <w:bCs/>
          <w:i/>
          <w:iCs/>
        </w:rPr>
        <w:t>The American Historical Review</w:t>
      </w:r>
      <w:r w:rsidRPr="00836506">
        <w:rPr>
          <w:rFonts w:ascii="Arial Narrow" w:hAnsi="Arial Narrow"/>
          <w:bCs/>
          <w:i/>
          <w:iCs/>
        </w:rPr>
        <w:t xml:space="preserve"> </w:t>
      </w:r>
      <w:r w:rsidR="00176FA5" w:rsidRPr="00836506">
        <w:rPr>
          <w:rFonts w:ascii="Arial Narrow" w:hAnsi="Arial Narrow"/>
          <w:bCs/>
        </w:rPr>
        <w:t>(Decembe</w:t>
      </w:r>
      <w:r w:rsidR="000A72B0" w:rsidRPr="00836506">
        <w:rPr>
          <w:rFonts w:ascii="Arial Narrow" w:hAnsi="Arial Narrow"/>
          <w:bCs/>
        </w:rPr>
        <w:t>r</w:t>
      </w:r>
      <w:r w:rsidR="00176FA5" w:rsidRPr="00836506">
        <w:rPr>
          <w:rFonts w:ascii="Arial Narrow" w:hAnsi="Arial Narrow"/>
          <w:bCs/>
        </w:rPr>
        <w:t xml:space="preserve"> 2016)</w:t>
      </w:r>
      <w:r w:rsidR="005B2D74" w:rsidRPr="00836506">
        <w:rPr>
          <w:rFonts w:ascii="Arial Narrow" w:hAnsi="Arial Narrow"/>
          <w:bCs/>
        </w:rPr>
        <w:t>.</w:t>
      </w:r>
    </w:p>
    <w:p w14:paraId="5ADCA1CC" w14:textId="77777777" w:rsidR="00FF5504" w:rsidRPr="00836506" w:rsidRDefault="00FF5504" w:rsidP="00FF5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/>
        <w:rPr>
          <w:rFonts w:ascii="Arial Narrow" w:hAnsi="Arial Narrow"/>
        </w:rPr>
      </w:pPr>
      <w:r w:rsidRPr="00836506">
        <w:rPr>
          <w:rFonts w:ascii="Arial Narrow" w:hAnsi="Arial Narrow"/>
        </w:rPr>
        <w:t xml:space="preserve">Book review of Andrea </w:t>
      </w:r>
      <w:proofErr w:type="spellStart"/>
      <w:r w:rsidRPr="00836506">
        <w:rPr>
          <w:rFonts w:ascii="Arial Narrow" w:hAnsi="Arial Narrow"/>
        </w:rPr>
        <w:t>Mehrländer’s</w:t>
      </w:r>
      <w:proofErr w:type="spellEnd"/>
      <w:r w:rsidRPr="00836506">
        <w:rPr>
          <w:rFonts w:ascii="Arial Narrow" w:hAnsi="Arial Narrow"/>
        </w:rPr>
        <w:t xml:space="preserve"> </w:t>
      </w:r>
      <w:r w:rsidRPr="00836506">
        <w:rPr>
          <w:rFonts w:ascii="Arial Narrow" w:hAnsi="Arial Narrow"/>
          <w:i/>
        </w:rPr>
        <w:t>The Germans of Charleston, Richmond and New Orleans during the Civil War Period, 1850-1870</w:t>
      </w:r>
      <w:r w:rsidRPr="00836506">
        <w:rPr>
          <w:rFonts w:ascii="Arial Narrow" w:hAnsi="Arial Narrow"/>
        </w:rPr>
        <w:t xml:space="preserve"> </w:t>
      </w:r>
      <w:r w:rsidR="000147AF" w:rsidRPr="00836506">
        <w:rPr>
          <w:rFonts w:ascii="Arial Narrow" w:hAnsi="Arial Narrow"/>
        </w:rPr>
        <w:t xml:space="preserve">in </w:t>
      </w:r>
      <w:r w:rsidRPr="00836506">
        <w:rPr>
          <w:rFonts w:ascii="Arial Narrow" w:hAnsi="Arial Narrow"/>
          <w:i/>
        </w:rPr>
        <w:t>Journal of Military History</w:t>
      </w:r>
      <w:r w:rsidR="000147AF" w:rsidRPr="00836506">
        <w:rPr>
          <w:rFonts w:ascii="Arial Narrow" w:hAnsi="Arial Narrow"/>
        </w:rPr>
        <w:t xml:space="preserve"> (fall 2012)</w:t>
      </w:r>
      <w:r w:rsidR="00320D05" w:rsidRPr="00836506">
        <w:rPr>
          <w:rFonts w:ascii="Arial Narrow" w:hAnsi="Arial Narrow"/>
        </w:rPr>
        <w:t>.</w:t>
      </w:r>
    </w:p>
    <w:p w14:paraId="5ADCA1CD" w14:textId="77777777" w:rsidR="00FF5504" w:rsidRPr="00836506" w:rsidRDefault="00FF5504" w:rsidP="00FF5504">
      <w:pPr>
        <w:rPr>
          <w:rFonts w:ascii="Arial Narrow" w:hAnsi="Arial Narrow"/>
        </w:rPr>
      </w:pPr>
      <w:r w:rsidRPr="00836506">
        <w:rPr>
          <w:rFonts w:ascii="Arial Narrow" w:hAnsi="Arial Narrow"/>
          <w:bCs/>
        </w:rPr>
        <w:t xml:space="preserve">Book review of </w:t>
      </w:r>
      <w:r w:rsidRPr="00836506">
        <w:rPr>
          <w:rFonts w:ascii="Arial Narrow" w:hAnsi="Arial Narrow"/>
        </w:rPr>
        <w:t>Richard S. Newman’s</w:t>
      </w:r>
      <w:r w:rsidRPr="00836506">
        <w:rPr>
          <w:rFonts w:ascii="Arial Narrow" w:hAnsi="Arial Narrow"/>
          <w:i/>
        </w:rPr>
        <w:t xml:space="preserve"> Freedom’s Prophet: Bishop Richard Allen, the AME Church, and the Black Founding Fathers</w:t>
      </w:r>
      <w:r w:rsidRPr="00836506">
        <w:rPr>
          <w:rFonts w:ascii="Arial Narrow" w:hAnsi="Arial Narrow"/>
        </w:rPr>
        <w:t xml:space="preserve"> in </w:t>
      </w:r>
      <w:r w:rsidRPr="00836506">
        <w:rPr>
          <w:rFonts w:ascii="Arial Narrow" w:hAnsi="Arial Narrow"/>
          <w:i/>
        </w:rPr>
        <w:t>Journal of American Ethnic History</w:t>
      </w:r>
      <w:r w:rsidRPr="00836506">
        <w:rPr>
          <w:rFonts w:ascii="Arial Narrow" w:hAnsi="Arial Narrow"/>
        </w:rPr>
        <w:t xml:space="preserve"> (winter 2008)</w:t>
      </w:r>
      <w:r w:rsidR="00320D05" w:rsidRPr="00836506">
        <w:rPr>
          <w:rFonts w:ascii="Arial Narrow" w:hAnsi="Arial Narrow"/>
        </w:rPr>
        <w:t>.</w:t>
      </w:r>
    </w:p>
    <w:p w14:paraId="5ADCA1CE" w14:textId="77777777" w:rsidR="00FF5504" w:rsidRPr="00836506" w:rsidRDefault="00FF5504" w:rsidP="00FF5504">
      <w:pPr>
        <w:tabs>
          <w:tab w:val="left" w:pos="720"/>
          <w:tab w:val="left" w:pos="1080"/>
          <w:tab w:val="left" w:pos="2160"/>
        </w:tabs>
        <w:spacing w:before="100" w:beforeAutospacing="1" w:after="100" w:afterAutospacing="1"/>
        <w:rPr>
          <w:rFonts w:ascii="Arial Narrow" w:hAnsi="Arial Narrow"/>
          <w:bCs/>
        </w:rPr>
      </w:pPr>
      <w:r w:rsidRPr="00836506">
        <w:rPr>
          <w:rFonts w:ascii="Arial Narrow" w:hAnsi="Arial Narrow"/>
        </w:rPr>
        <w:t xml:space="preserve">Book review of John F. Marszalek’s </w:t>
      </w:r>
      <w:r w:rsidRPr="00836506">
        <w:rPr>
          <w:rFonts w:ascii="Arial Narrow" w:hAnsi="Arial Narrow"/>
          <w:i/>
          <w:iCs/>
        </w:rPr>
        <w:t>A Black Congressman in the Age of Jim Crow: South Carolina’s George Washington Murray</w:t>
      </w:r>
      <w:r w:rsidRPr="00836506">
        <w:rPr>
          <w:rFonts w:ascii="Arial Narrow" w:hAnsi="Arial Narrow"/>
        </w:rPr>
        <w:t xml:space="preserve"> appearing in </w:t>
      </w:r>
      <w:r w:rsidRPr="00836506">
        <w:rPr>
          <w:rFonts w:ascii="Arial Narrow" w:hAnsi="Arial Narrow"/>
          <w:i/>
          <w:iCs/>
        </w:rPr>
        <w:t>Journal of American Ethnic History</w:t>
      </w:r>
      <w:r w:rsidRPr="00836506">
        <w:rPr>
          <w:rFonts w:ascii="Arial Narrow" w:hAnsi="Arial Narrow"/>
        </w:rPr>
        <w:t xml:space="preserve"> (winter 2007)</w:t>
      </w:r>
      <w:r w:rsidR="00320D05" w:rsidRPr="00836506">
        <w:rPr>
          <w:rFonts w:ascii="Arial Narrow" w:hAnsi="Arial Narrow"/>
        </w:rPr>
        <w:t>.</w:t>
      </w:r>
    </w:p>
    <w:p w14:paraId="5ADCA1CF" w14:textId="77777777" w:rsidR="00FF5504" w:rsidRPr="00836506" w:rsidRDefault="00FF5504" w:rsidP="00FF5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/>
        <w:rPr>
          <w:rFonts w:ascii="Arial Narrow" w:hAnsi="Arial Narrow"/>
        </w:rPr>
      </w:pPr>
      <w:r w:rsidRPr="00836506">
        <w:rPr>
          <w:rFonts w:ascii="Arial Narrow" w:hAnsi="Arial Narrow"/>
        </w:rPr>
        <w:t xml:space="preserve">Book review of Martin W. </w:t>
      </w:r>
      <w:proofErr w:type="spellStart"/>
      <w:r w:rsidRPr="00836506">
        <w:rPr>
          <w:rFonts w:ascii="Arial Narrow" w:hAnsi="Arial Narrow"/>
        </w:rPr>
        <w:t>Ofele’s</w:t>
      </w:r>
      <w:proofErr w:type="spellEnd"/>
      <w:r w:rsidRPr="00836506">
        <w:rPr>
          <w:rFonts w:ascii="Arial Narrow" w:hAnsi="Arial Narrow"/>
        </w:rPr>
        <w:t xml:space="preserve"> </w:t>
      </w:r>
      <w:r w:rsidRPr="00836506">
        <w:rPr>
          <w:rFonts w:ascii="Arial Narrow" w:hAnsi="Arial Narrow"/>
          <w:i/>
          <w:iCs/>
        </w:rPr>
        <w:t>German Speaking Officers in the US Colored Troops</w:t>
      </w:r>
      <w:r w:rsidRPr="00836506">
        <w:rPr>
          <w:rFonts w:ascii="Arial Narrow" w:hAnsi="Arial Narrow"/>
        </w:rPr>
        <w:t xml:space="preserve"> (University Press of Florida, 2004) in </w:t>
      </w:r>
      <w:r w:rsidRPr="00836506">
        <w:rPr>
          <w:rFonts w:ascii="Arial Narrow" w:hAnsi="Arial Narrow"/>
          <w:i/>
          <w:iCs/>
        </w:rPr>
        <w:t>Journal of American Ethnic History</w:t>
      </w:r>
      <w:r w:rsidRPr="00836506">
        <w:rPr>
          <w:rFonts w:ascii="Arial Narrow" w:hAnsi="Arial Narrow"/>
        </w:rPr>
        <w:t xml:space="preserve"> (summer 2005)</w:t>
      </w:r>
      <w:r w:rsidR="00320D05" w:rsidRPr="00836506">
        <w:rPr>
          <w:rFonts w:ascii="Arial Narrow" w:hAnsi="Arial Narrow"/>
        </w:rPr>
        <w:t>.</w:t>
      </w:r>
    </w:p>
    <w:p w14:paraId="5ADCA1D0" w14:textId="77777777" w:rsidR="00FF5504" w:rsidRPr="00836506" w:rsidRDefault="00FF5504" w:rsidP="00FF5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/>
        <w:rPr>
          <w:rFonts w:ascii="Arial Narrow" w:hAnsi="Arial Narrow"/>
        </w:rPr>
      </w:pPr>
      <w:r w:rsidRPr="00836506">
        <w:rPr>
          <w:rFonts w:ascii="Arial Narrow" w:hAnsi="Arial Narrow"/>
        </w:rPr>
        <w:t xml:space="preserve">Book review of Peter </w:t>
      </w:r>
      <w:proofErr w:type="spellStart"/>
      <w:r w:rsidRPr="00836506">
        <w:rPr>
          <w:rFonts w:ascii="Arial Narrow" w:hAnsi="Arial Narrow"/>
        </w:rPr>
        <w:t>Kolchin’s</w:t>
      </w:r>
      <w:proofErr w:type="spellEnd"/>
      <w:r w:rsidRPr="00836506">
        <w:rPr>
          <w:rFonts w:ascii="Arial Narrow" w:hAnsi="Arial Narrow"/>
        </w:rPr>
        <w:t xml:space="preserve"> </w:t>
      </w:r>
      <w:proofErr w:type="gramStart"/>
      <w:r w:rsidRPr="00836506">
        <w:rPr>
          <w:rFonts w:ascii="Arial Narrow" w:hAnsi="Arial Narrow"/>
          <w:i/>
          <w:iCs/>
        </w:rPr>
        <w:t>A</w:t>
      </w:r>
      <w:proofErr w:type="gramEnd"/>
      <w:r w:rsidRPr="00836506">
        <w:rPr>
          <w:rFonts w:ascii="Arial Narrow" w:hAnsi="Arial Narrow"/>
          <w:i/>
          <w:iCs/>
        </w:rPr>
        <w:t xml:space="preserve"> Sphinx on the American Land: The Nineteenth-Century South in Comparative Perspective</w:t>
      </w:r>
      <w:r w:rsidRPr="00836506">
        <w:rPr>
          <w:rFonts w:ascii="Arial Narrow" w:hAnsi="Arial Narrow"/>
        </w:rPr>
        <w:t xml:space="preserve"> (Baton Rouge: Louisiana State University, 2003) appearing in </w:t>
      </w:r>
      <w:r w:rsidRPr="00836506">
        <w:rPr>
          <w:rFonts w:ascii="Arial Narrow" w:hAnsi="Arial Narrow"/>
          <w:i/>
          <w:iCs/>
        </w:rPr>
        <w:t>South Carolina Historical Magazine</w:t>
      </w:r>
      <w:r w:rsidRPr="00836506">
        <w:rPr>
          <w:rFonts w:ascii="Arial Narrow" w:hAnsi="Arial Narrow"/>
        </w:rPr>
        <w:t xml:space="preserve"> (April 2004)</w:t>
      </w:r>
      <w:r w:rsidR="00320D05" w:rsidRPr="00836506">
        <w:rPr>
          <w:rFonts w:ascii="Arial Narrow" w:hAnsi="Arial Narrow"/>
        </w:rPr>
        <w:t>.</w:t>
      </w:r>
    </w:p>
    <w:p w14:paraId="5ADCA1D1" w14:textId="77777777" w:rsidR="00FF5504" w:rsidRPr="00836506" w:rsidRDefault="00FF5504" w:rsidP="00FF5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/>
        <w:rPr>
          <w:rFonts w:ascii="Arial Narrow" w:hAnsi="Arial Narrow"/>
        </w:rPr>
      </w:pPr>
      <w:r w:rsidRPr="00836506">
        <w:rPr>
          <w:rFonts w:ascii="Arial Narrow" w:hAnsi="Arial Narrow"/>
        </w:rPr>
        <w:t xml:space="preserve">Book review of Pamela Grundy’s </w:t>
      </w:r>
      <w:r w:rsidRPr="00836506">
        <w:rPr>
          <w:rFonts w:ascii="Arial Narrow" w:hAnsi="Arial Narrow"/>
          <w:i/>
          <w:iCs/>
        </w:rPr>
        <w:t>Learning to Win: Sports, Education, and Social Change in Twentieth Century North Carolina</w:t>
      </w:r>
      <w:r w:rsidRPr="00836506">
        <w:rPr>
          <w:rFonts w:ascii="Arial Narrow" w:hAnsi="Arial Narrow"/>
          <w:u w:val="single"/>
        </w:rPr>
        <w:t>,</w:t>
      </w:r>
      <w:r w:rsidRPr="00836506">
        <w:rPr>
          <w:rFonts w:ascii="Arial Narrow" w:hAnsi="Arial Narrow"/>
        </w:rPr>
        <w:t xml:space="preserve"> appearing in H-Net Book Reviews (April 2002)</w:t>
      </w:r>
      <w:r w:rsidR="00320D05" w:rsidRPr="00836506">
        <w:rPr>
          <w:rFonts w:ascii="Arial Narrow" w:hAnsi="Arial Narrow"/>
        </w:rPr>
        <w:t>.</w:t>
      </w:r>
    </w:p>
    <w:p w14:paraId="5BCF8D59" w14:textId="59265044" w:rsidR="00043D80" w:rsidRPr="00836506" w:rsidRDefault="00FF5504" w:rsidP="00772854">
      <w:pPr>
        <w:pStyle w:val="BodyTextIndent"/>
        <w:rPr>
          <w:rFonts w:ascii="Arial Narrow" w:hAnsi="Arial Narrow"/>
        </w:rPr>
      </w:pPr>
      <w:r w:rsidRPr="00836506">
        <w:rPr>
          <w:rFonts w:ascii="Arial Narrow" w:hAnsi="Arial Narrow"/>
        </w:rPr>
        <w:t xml:space="preserve">Book review of Robert Paul McCaffery’s </w:t>
      </w:r>
      <w:r w:rsidRPr="00836506">
        <w:rPr>
          <w:rFonts w:ascii="Arial Narrow" w:hAnsi="Arial Narrow"/>
          <w:i/>
          <w:iCs/>
        </w:rPr>
        <w:t>German-Americans in Manchester, New Hampshire and Lawrence, Massachusetts, 1870-1942,</w:t>
      </w:r>
      <w:r w:rsidRPr="00836506">
        <w:rPr>
          <w:rFonts w:ascii="Arial Narrow" w:hAnsi="Arial Narrow"/>
        </w:rPr>
        <w:t xml:space="preserve"> appearing in H-Net Book Reviews (August 1999)</w:t>
      </w:r>
      <w:r w:rsidR="00320D05" w:rsidRPr="00836506">
        <w:rPr>
          <w:rFonts w:ascii="Arial Narrow" w:hAnsi="Arial Narrow"/>
        </w:rPr>
        <w:t>.</w:t>
      </w:r>
    </w:p>
    <w:p w14:paraId="5ADCA1D5" w14:textId="4C1E389A" w:rsidR="007E33D3" w:rsidRPr="003A5E3B" w:rsidRDefault="00FF5504" w:rsidP="008F6042">
      <w:pPr>
        <w:pStyle w:val="BodyTextIndent"/>
        <w:spacing w:after="0" w:afterAutospacing="0"/>
        <w:rPr>
          <w:rFonts w:ascii="Arial Narrow" w:hAnsi="Arial Narrow"/>
          <w:b/>
        </w:rPr>
      </w:pPr>
      <w:r w:rsidRPr="003A5E3B">
        <w:rPr>
          <w:rFonts w:ascii="Arial Narrow" w:hAnsi="Arial Narrow"/>
          <w:b/>
          <w:bCs/>
        </w:rPr>
        <w:t>C</w:t>
      </w:r>
      <w:r w:rsidR="007E33D3" w:rsidRPr="003A5E3B">
        <w:rPr>
          <w:rFonts w:ascii="Arial Narrow" w:hAnsi="Arial Narrow"/>
          <w:b/>
          <w:bCs/>
        </w:rPr>
        <w:t>onference Presentations</w:t>
      </w:r>
    </w:p>
    <w:p w14:paraId="5C29034A" w14:textId="554A1E06" w:rsidR="002E7691" w:rsidRDefault="002E7691" w:rsidP="005B15AC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“</w:t>
      </w:r>
      <w:r w:rsidRPr="002E7691">
        <w:rPr>
          <w:rFonts w:ascii="Arial Narrow" w:hAnsi="Arial Narrow"/>
          <w:bCs/>
        </w:rPr>
        <w:t>A Discussion on Public Discourse: Race, Ethnicity, and Citizenship in the Late-Nineteenth and Early-Twentieth Century South</w:t>
      </w:r>
      <w:r>
        <w:rPr>
          <w:rFonts w:ascii="Arial Narrow" w:hAnsi="Arial Narrow"/>
          <w:bCs/>
        </w:rPr>
        <w:t xml:space="preserve">” </w:t>
      </w:r>
      <w:r w:rsidR="00E76022">
        <w:rPr>
          <w:rFonts w:ascii="Arial Narrow" w:hAnsi="Arial Narrow"/>
          <w:bCs/>
        </w:rPr>
        <w:t>will participate</w:t>
      </w:r>
      <w:r w:rsidR="00C9540A">
        <w:rPr>
          <w:rFonts w:ascii="Arial Narrow" w:hAnsi="Arial Narrow"/>
          <w:bCs/>
        </w:rPr>
        <w:t xml:space="preserve"> at the Organization of American Historians (OAH) meeting in New Orleans, April </w:t>
      </w:r>
      <w:r w:rsidR="009C3D06">
        <w:rPr>
          <w:rFonts w:ascii="Arial Narrow" w:hAnsi="Arial Narrow"/>
          <w:bCs/>
        </w:rPr>
        <w:t>11, 2024</w:t>
      </w:r>
    </w:p>
    <w:p w14:paraId="2BBD2EB2" w14:textId="77777777" w:rsidR="003A5E3B" w:rsidRDefault="003A5E3B" w:rsidP="005B15AC">
      <w:pPr>
        <w:rPr>
          <w:rFonts w:ascii="Arial Narrow" w:hAnsi="Arial Narrow"/>
          <w:bCs/>
        </w:rPr>
      </w:pPr>
    </w:p>
    <w:p w14:paraId="69B00EAF" w14:textId="28D919BD" w:rsidR="005B15AC" w:rsidRPr="00836506" w:rsidRDefault="005B15AC" w:rsidP="005B15AC">
      <w:pPr>
        <w:rPr>
          <w:rFonts w:ascii="Arial Narrow" w:hAnsi="Arial Narrow"/>
          <w:bCs/>
          <w:iCs/>
        </w:rPr>
      </w:pPr>
      <w:r w:rsidRPr="00836506">
        <w:rPr>
          <w:rFonts w:ascii="Arial Narrow" w:hAnsi="Arial Narrow"/>
          <w:bCs/>
        </w:rPr>
        <w:lastRenderedPageBreak/>
        <w:t>“</w:t>
      </w:r>
      <w:r w:rsidRPr="00836506">
        <w:rPr>
          <w:rFonts w:ascii="Arial Narrow" w:hAnsi="Arial Narrow"/>
          <w:bCs/>
          <w:iCs/>
        </w:rPr>
        <w:t>All for Liberty: The Charleston Workhouse Slave Rebellion of 1849”</w:t>
      </w:r>
      <w:r w:rsidR="001163FD" w:rsidRPr="00836506">
        <w:rPr>
          <w:rFonts w:ascii="Arial Narrow" w:hAnsi="Arial Narrow"/>
          <w:bCs/>
          <w:iCs/>
        </w:rPr>
        <w:t xml:space="preserve"> </w:t>
      </w:r>
      <w:r w:rsidRPr="00836506">
        <w:rPr>
          <w:rFonts w:ascii="Arial Narrow" w:hAnsi="Arial Narrow"/>
          <w:bCs/>
          <w:iCs/>
        </w:rPr>
        <w:t>present</w:t>
      </w:r>
      <w:r w:rsidR="001163FD" w:rsidRPr="00836506">
        <w:rPr>
          <w:rFonts w:ascii="Arial Narrow" w:hAnsi="Arial Narrow"/>
          <w:bCs/>
          <w:iCs/>
        </w:rPr>
        <w:t>ed</w:t>
      </w:r>
      <w:r w:rsidRPr="00836506">
        <w:rPr>
          <w:rFonts w:ascii="Arial Narrow" w:hAnsi="Arial Narrow"/>
          <w:bCs/>
          <w:iCs/>
        </w:rPr>
        <w:t xml:space="preserve"> at the “Subversion, Slavery, and the Work of Empire” workshop at Brown University’s Center for the Study of Slavery and Justice, April 24, 2020.</w:t>
      </w:r>
    </w:p>
    <w:p w14:paraId="0EE02E92" w14:textId="77777777" w:rsidR="005B15AC" w:rsidRPr="00836506" w:rsidRDefault="005B15AC" w:rsidP="00437A43">
      <w:pPr>
        <w:rPr>
          <w:rFonts w:ascii="Arial Narrow" w:hAnsi="Arial Narrow"/>
          <w:bCs/>
        </w:rPr>
      </w:pPr>
    </w:p>
    <w:p w14:paraId="47E0B0E7" w14:textId="0F1812DA" w:rsidR="00437A43" w:rsidRPr="00836506" w:rsidRDefault="00437A43" w:rsidP="00437A43">
      <w:pPr>
        <w:rPr>
          <w:rFonts w:ascii="Arial Narrow" w:hAnsi="Arial Narrow"/>
          <w:bCs/>
        </w:rPr>
      </w:pPr>
      <w:r w:rsidRPr="00836506">
        <w:rPr>
          <w:rFonts w:ascii="Arial Narrow" w:hAnsi="Arial Narrow"/>
          <w:bCs/>
        </w:rPr>
        <w:t>“Teaching Slave Resistance with Archival Sources: The Charleston Workhouse Rebellion</w:t>
      </w:r>
      <w:r w:rsidR="006453B7" w:rsidRPr="00836506">
        <w:rPr>
          <w:rFonts w:ascii="Arial Narrow" w:hAnsi="Arial Narrow"/>
          <w:bCs/>
        </w:rPr>
        <w:t xml:space="preserve"> </w:t>
      </w:r>
      <w:r w:rsidRPr="00836506">
        <w:rPr>
          <w:rFonts w:ascii="Arial Narrow" w:hAnsi="Arial Narrow"/>
          <w:bCs/>
        </w:rPr>
        <w:t>of 1849</w:t>
      </w:r>
      <w:r w:rsidR="00A51231" w:rsidRPr="00836506">
        <w:rPr>
          <w:rFonts w:ascii="Arial Narrow" w:hAnsi="Arial Narrow"/>
          <w:bCs/>
        </w:rPr>
        <w:t xml:space="preserve">” </w:t>
      </w:r>
      <w:r w:rsidRPr="00836506">
        <w:rPr>
          <w:rFonts w:ascii="Arial Narrow" w:hAnsi="Arial Narrow"/>
          <w:bCs/>
        </w:rPr>
        <w:t>present</w:t>
      </w:r>
      <w:r w:rsidR="00A51231" w:rsidRPr="00836506">
        <w:rPr>
          <w:rFonts w:ascii="Arial Narrow" w:hAnsi="Arial Narrow"/>
          <w:bCs/>
        </w:rPr>
        <w:t>ed</w:t>
      </w:r>
      <w:r w:rsidRPr="00836506">
        <w:rPr>
          <w:rFonts w:ascii="Arial Narrow" w:hAnsi="Arial Narrow"/>
          <w:bCs/>
        </w:rPr>
        <w:t xml:space="preserve"> at the AHA Annual Meeting 2020.</w:t>
      </w:r>
    </w:p>
    <w:p w14:paraId="2997E527" w14:textId="77777777" w:rsidR="00B5142C" w:rsidRPr="00836506" w:rsidRDefault="00B5142C" w:rsidP="00437A43">
      <w:pPr>
        <w:rPr>
          <w:rFonts w:ascii="Arial Narrow" w:hAnsi="Arial Narrow"/>
          <w:bCs/>
        </w:rPr>
      </w:pPr>
    </w:p>
    <w:p w14:paraId="1A3BB173" w14:textId="07A58BAD" w:rsidR="00E209CE" w:rsidRPr="00836506" w:rsidRDefault="00E209CE" w:rsidP="00F274E2">
      <w:pPr>
        <w:rPr>
          <w:rFonts w:ascii="Arial Narrow" w:hAnsi="Arial Narrow"/>
          <w:bCs/>
        </w:rPr>
      </w:pPr>
      <w:r w:rsidRPr="00836506">
        <w:rPr>
          <w:rFonts w:ascii="Arial Narrow" w:hAnsi="Arial Narrow"/>
          <w:bCs/>
        </w:rPr>
        <w:t>“Race and Disease in Charleston, South Carolina, 1850-1880” present</w:t>
      </w:r>
      <w:r w:rsidR="009A1626" w:rsidRPr="00836506">
        <w:rPr>
          <w:rFonts w:ascii="Arial Narrow" w:hAnsi="Arial Narrow"/>
          <w:bCs/>
        </w:rPr>
        <w:t>ed</w:t>
      </w:r>
      <w:r w:rsidRPr="00836506">
        <w:rPr>
          <w:rFonts w:ascii="Arial Narrow" w:hAnsi="Arial Narrow"/>
          <w:bCs/>
        </w:rPr>
        <w:t xml:space="preserve"> at the </w:t>
      </w:r>
      <w:proofErr w:type="spellStart"/>
      <w:r w:rsidRPr="00836506">
        <w:rPr>
          <w:rFonts w:ascii="Arial Narrow" w:hAnsi="Arial Narrow"/>
          <w:bCs/>
        </w:rPr>
        <w:t>BrANCH</w:t>
      </w:r>
      <w:proofErr w:type="spellEnd"/>
      <w:r w:rsidRPr="00836506">
        <w:rPr>
          <w:rFonts w:ascii="Arial Narrow" w:hAnsi="Arial Narrow"/>
          <w:bCs/>
        </w:rPr>
        <w:t xml:space="preserve"> conference in October 2019.</w:t>
      </w:r>
    </w:p>
    <w:p w14:paraId="23CCAF51" w14:textId="77777777" w:rsidR="00E209CE" w:rsidRPr="00836506" w:rsidRDefault="00E209CE" w:rsidP="00F274E2">
      <w:pPr>
        <w:rPr>
          <w:rFonts w:ascii="Arial Narrow" w:hAnsi="Arial Narrow"/>
          <w:bCs/>
        </w:rPr>
      </w:pPr>
    </w:p>
    <w:p w14:paraId="49E9C0CC" w14:textId="265208B0" w:rsidR="009F58D2" w:rsidRPr="00836506" w:rsidRDefault="009F58D2" w:rsidP="00F274E2">
      <w:pPr>
        <w:rPr>
          <w:rFonts w:ascii="Arial Narrow" w:eastAsia="Calibri" w:hAnsi="Arial Narrow"/>
        </w:rPr>
      </w:pPr>
      <w:r w:rsidRPr="00836506">
        <w:rPr>
          <w:rFonts w:ascii="Arial Narrow" w:hAnsi="Arial Narrow"/>
          <w:bCs/>
        </w:rPr>
        <w:t>“</w:t>
      </w:r>
      <w:r w:rsidRPr="00836506">
        <w:rPr>
          <w:rFonts w:ascii="Arial Narrow" w:eastAsia="Calibri" w:hAnsi="Arial Narrow"/>
        </w:rPr>
        <w:t>The American Freedmen’s Inquiry Commission and the Health of Black America, 1863-64” will present at CLAW’s “Freedoms Gained and Lost: Reinterpreting Reconstruction in the Atlantic World” Conference in March 2018</w:t>
      </w:r>
      <w:r w:rsidR="00E209CE" w:rsidRPr="00836506">
        <w:rPr>
          <w:rFonts w:ascii="Arial Narrow" w:eastAsia="Calibri" w:hAnsi="Arial Narrow"/>
        </w:rPr>
        <w:t>.</w:t>
      </w:r>
    </w:p>
    <w:p w14:paraId="3424012F" w14:textId="77777777" w:rsidR="00AF4136" w:rsidRPr="00836506" w:rsidRDefault="00AF4136" w:rsidP="00F274E2">
      <w:pPr>
        <w:rPr>
          <w:rFonts w:ascii="Arial Narrow" w:hAnsi="Arial Narrow"/>
        </w:rPr>
      </w:pPr>
    </w:p>
    <w:p w14:paraId="4581BC20" w14:textId="3D681F01" w:rsidR="0075755D" w:rsidRPr="00836506" w:rsidRDefault="0075755D" w:rsidP="00F274E2">
      <w:pPr>
        <w:rPr>
          <w:rFonts w:ascii="Arial Narrow" w:hAnsi="Arial Narrow"/>
        </w:rPr>
      </w:pPr>
      <w:r w:rsidRPr="00836506">
        <w:rPr>
          <w:rFonts w:ascii="Arial Narrow" w:hAnsi="Arial Narrow"/>
        </w:rPr>
        <w:t>“Charleston’s German Immigrant Co</w:t>
      </w:r>
      <w:r w:rsidR="00836A45" w:rsidRPr="00836506">
        <w:rPr>
          <w:rFonts w:ascii="Arial Narrow" w:hAnsi="Arial Narrow"/>
        </w:rPr>
        <w:t xml:space="preserve">mmunity: A Historical GIS” </w:t>
      </w:r>
      <w:r w:rsidRPr="00836506">
        <w:rPr>
          <w:rFonts w:ascii="Arial Narrow" w:hAnsi="Arial Narrow"/>
        </w:rPr>
        <w:t>present</w:t>
      </w:r>
      <w:r w:rsidR="00836A45" w:rsidRPr="00836506">
        <w:rPr>
          <w:rFonts w:ascii="Arial Narrow" w:hAnsi="Arial Narrow"/>
        </w:rPr>
        <w:t>ed</w:t>
      </w:r>
      <w:r w:rsidRPr="00836506">
        <w:rPr>
          <w:rFonts w:ascii="Arial Narrow" w:hAnsi="Arial Narrow"/>
        </w:rPr>
        <w:t xml:space="preserve"> at the Society for German American Studies Annual Symposium, Philadelphia, PA, April 22, 2017</w:t>
      </w:r>
      <w:r w:rsidR="00E209CE" w:rsidRPr="00836506">
        <w:rPr>
          <w:rFonts w:ascii="Arial Narrow" w:hAnsi="Arial Narrow"/>
        </w:rPr>
        <w:t>.</w:t>
      </w:r>
    </w:p>
    <w:p w14:paraId="4453B09F" w14:textId="77777777" w:rsidR="009F58D2" w:rsidRPr="00836506" w:rsidRDefault="009F58D2" w:rsidP="00F274E2">
      <w:pPr>
        <w:rPr>
          <w:rFonts w:ascii="Arial Narrow" w:hAnsi="Arial Narrow"/>
        </w:rPr>
      </w:pPr>
    </w:p>
    <w:p w14:paraId="11014EA5" w14:textId="63300599" w:rsidR="00E862C1" w:rsidRPr="00836506" w:rsidRDefault="00E862C1" w:rsidP="00F274E2">
      <w:pPr>
        <w:rPr>
          <w:rFonts w:ascii="Arial Narrow" w:hAnsi="Arial Narrow"/>
        </w:rPr>
      </w:pPr>
      <w:r w:rsidRPr="00836506">
        <w:rPr>
          <w:rFonts w:ascii="Arial Narrow" w:hAnsi="Arial Narrow"/>
        </w:rPr>
        <w:t xml:space="preserve">“The Benjamin </w:t>
      </w:r>
      <w:r w:rsidR="00990928" w:rsidRPr="00836506">
        <w:rPr>
          <w:rFonts w:ascii="Arial Narrow" w:hAnsi="Arial Narrow"/>
        </w:rPr>
        <w:t xml:space="preserve">Butler Confiscation Cases” </w:t>
      </w:r>
      <w:r w:rsidRPr="00836506">
        <w:rPr>
          <w:rFonts w:ascii="Arial Narrow" w:hAnsi="Arial Narrow"/>
        </w:rPr>
        <w:t>present</w:t>
      </w:r>
      <w:r w:rsidR="00990928" w:rsidRPr="00836506">
        <w:rPr>
          <w:rFonts w:ascii="Arial Narrow" w:hAnsi="Arial Narrow"/>
        </w:rPr>
        <w:t>ed</w:t>
      </w:r>
      <w:r w:rsidRPr="00836506">
        <w:rPr>
          <w:rFonts w:ascii="Arial Narrow" w:hAnsi="Arial Narrow"/>
        </w:rPr>
        <w:t xml:space="preserve"> at the Center for Civil War Research at the University of Mississippi Conference, October 7, 2016</w:t>
      </w:r>
      <w:r w:rsidR="00990928" w:rsidRPr="00836506">
        <w:rPr>
          <w:rFonts w:ascii="Arial Narrow" w:hAnsi="Arial Narrow"/>
        </w:rPr>
        <w:t>.</w:t>
      </w:r>
    </w:p>
    <w:p w14:paraId="39D49D39" w14:textId="77777777" w:rsidR="00E862C1" w:rsidRPr="00836506" w:rsidRDefault="00E862C1" w:rsidP="00F274E2">
      <w:pPr>
        <w:rPr>
          <w:rFonts w:ascii="Arial Narrow" w:hAnsi="Arial Narrow"/>
        </w:rPr>
      </w:pPr>
    </w:p>
    <w:p w14:paraId="40D98496" w14:textId="09D0007A" w:rsidR="009D3B3B" w:rsidRDefault="005F61A6" w:rsidP="00F274E2">
      <w:pPr>
        <w:rPr>
          <w:rFonts w:ascii="Arial Narrow" w:hAnsi="Arial Narrow"/>
        </w:rPr>
      </w:pPr>
      <w:r w:rsidRPr="00836506">
        <w:rPr>
          <w:rFonts w:ascii="Arial Narrow" w:hAnsi="Arial Narrow"/>
        </w:rPr>
        <w:t>“German and African-American Encounters in the American South</w:t>
      </w:r>
      <w:r w:rsidR="00102604" w:rsidRPr="00836506">
        <w:rPr>
          <w:rFonts w:ascii="Arial Narrow" w:hAnsi="Arial Narrow"/>
        </w:rPr>
        <w:t xml:space="preserve"> during the Civil War Era” </w:t>
      </w:r>
      <w:r w:rsidRPr="00836506">
        <w:rPr>
          <w:rFonts w:ascii="Arial Narrow" w:hAnsi="Arial Narrow"/>
        </w:rPr>
        <w:t>present</w:t>
      </w:r>
      <w:r w:rsidR="00102604" w:rsidRPr="00836506">
        <w:rPr>
          <w:rFonts w:ascii="Arial Narrow" w:hAnsi="Arial Narrow"/>
        </w:rPr>
        <w:t>ed</w:t>
      </w:r>
      <w:r w:rsidRPr="00836506">
        <w:rPr>
          <w:rFonts w:ascii="Arial Narrow" w:hAnsi="Arial Narrow"/>
        </w:rPr>
        <w:t xml:space="preserve"> at the American Studies Association Annual Meeting, November, 2014.</w:t>
      </w:r>
    </w:p>
    <w:p w14:paraId="0BAEF26F" w14:textId="77777777" w:rsidR="00836506" w:rsidRPr="00836506" w:rsidRDefault="00836506" w:rsidP="00F274E2">
      <w:pPr>
        <w:rPr>
          <w:rFonts w:ascii="Arial Narrow" w:hAnsi="Arial Narrow"/>
        </w:rPr>
      </w:pPr>
    </w:p>
    <w:p w14:paraId="5ADCA1D6" w14:textId="0348A103" w:rsidR="003753C7" w:rsidRPr="00836506" w:rsidRDefault="003753C7" w:rsidP="00F274E2">
      <w:pPr>
        <w:rPr>
          <w:rFonts w:ascii="Arial Narrow" w:hAnsi="Arial Narrow"/>
        </w:rPr>
      </w:pPr>
      <w:r w:rsidRPr="00836506">
        <w:rPr>
          <w:rFonts w:ascii="Arial Narrow" w:hAnsi="Arial Narrow"/>
        </w:rPr>
        <w:t>“</w:t>
      </w:r>
      <w:r w:rsidRPr="00836506">
        <w:rPr>
          <w:rFonts w:ascii="Arial Narrow" w:hAnsi="Arial Narrow"/>
          <w:iCs/>
        </w:rPr>
        <w:t>Geographic Morbidity Differentials in a Deep South City: A Case-Study of Charleston, South Carolina, 1850-1880</w:t>
      </w:r>
      <w:r w:rsidRPr="00836506">
        <w:rPr>
          <w:rFonts w:ascii="Arial Narrow" w:hAnsi="Arial Narrow"/>
        </w:rPr>
        <w:t>”</w:t>
      </w:r>
      <w:r w:rsidR="00AE61D9" w:rsidRPr="00836506">
        <w:rPr>
          <w:rFonts w:ascii="Arial Narrow" w:hAnsi="Arial Narrow"/>
        </w:rPr>
        <w:t xml:space="preserve"> </w:t>
      </w:r>
      <w:r w:rsidRPr="00836506">
        <w:rPr>
          <w:rFonts w:ascii="Arial Narrow" w:hAnsi="Arial Narrow"/>
        </w:rPr>
        <w:t>present</w:t>
      </w:r>
      <w:r w:rsidR="00AE61D9" w:rsidRPr="00836506">
        <w:rPr>
          <w:rFonts w:ascii="Arial Narrow" w:hAnsi="Arial Narrow"/>
        </w:rPr>
        <w:t>ed</w:t>
      </w:r>
      <w:r w:rsidRPr="00836506">
        <w:rPr>
          <w:rFonts w:ascii="Arial Narrow" w:hAnsi="Arial Narrow"/>
        </w:rPr>
        <w:t xml:space="preserve"> at the Social Science History Association annual meeting, November 21, 2013.</w:t>
      </w:r>
    </w:p>
    <w:p w14:paraId="5ADCA1D7" w14:textId="77777777" w:rsidR="003753C7" w:rsidRPr="00836506" w:rsidRDefault="003753C7" w:rsidP="00F274E2">
      <w:pPr>
        <w:rPr>
          <w:rFonts w:ascii="Arial Narrow" w:hAnsi="Arial Narrow"/>
        </w:rPr>
      </w:pPr>
    </w:p>
    <w:p w14:paraId="5ADCA1D8" w14:textId="77777777" w:rsidR="009624D3" w:rsidRPr="00836506" w:rsidRDefault="009624D3" w:rsidP="00F274E2">
      <w:pPr>
        <w:rPr>
          <w:rFonts w:ascii="Arial Narrow" w:hAnsi="Arial Narrow"/>
        </w:rPr>
      </w:pPr>
      <w:r w:rsidRPr="00836506">
        <w:rPr>
          <w:rFonts w:ascii="Arial Narrow" w:hAnsi="Arial Narrow"/>
        </w:rPr>
        <w:t>“Talk Data to Me: A Conversation with Historians about Using Large-Scale Digital Data in Research and Teaching</w:t>
      </w:r>
      <w:r w:rsidR="00E1501D" w:rsidRPr="00836506">
        <w:rPr>
          <w:rFonts w:ascii="Arial Narrow" w:hAnsi="Arial Narrow"/>
        </w:rPr>
        <w:t>”</w:t>
      </w:r>
      <w:r w:rsidRPr="00836506">
        <w:rPr>
          <w:rFonts w:ascii="Arial Narrow" w:hAnsi="Arial Narrow"/>
        </w:rPr>
        <w:t xml:space="preserve"> present</w:t>
      </w:r>
      <w:r w:rsidR="00E1501D" w:rsidRPr="00836506">
        <w:rPr>
          <w:rFonts w:ascii="Arial Narrow" w:hAnsi="Arial Narrow"/>
        </w:rPr>
        <w:t>ed</w:t>
      </w:r>
      <w:r w:rsidRPr="00836506">
        <w:rPr>
          <w:rFonts w:ascii="Arial Narrow" w:hAnsi="Arial Narrow"/>
        </w:rPr>
        <w:t xml:space="preserve"> at the American Historical Association annual meeting, January 7, 2012</w:t>
      </w:r>
      <w:r w:rsidR="003509AC" w:rsidRPr="00836506">
        <w:rPr>
          <w:rFonts w:ascii="Arial Narrow" w:hAnsi="Arial Narrow"/>
        </w:rPr>
        <w:t>.</w:t>
      </w:r>
    </w:p>
    <w:p w14:paraId="42ADF746" w14:textId="77777777" w:rsidR="00465FF3" w:rsidRPr="00836506" w:rsidRDefault="00465FF3" w:rsidP="00F274E2">
      <w:pPr>
        <w:rPr>
          <w:rFonts w:ascii="Arial Narrow" w:hAnsi="Arial Narrow"/>
        </w:rPr>
      </w:pPr>
    </w:p>
    <w:p w14:paraId="5ADCA1DA" w14:textId="14ACC27D" w:rsidR="003509AC" w:rsidRPr="00836506" w:rsidRDefault="003509AC" w:rsidP="00F274E2">
      <w:pPr>
        <w:rPr>
          <w:rFonts w:ascii="Arial Narrow" w:hAnsi="Arial Narrow"/>
        </w:rPr>
      </w:pPr>
      <w:r w:rsidRPr="00836506">
        <w:rPr>
          <w:rFonts w:ascii="Arial Narrow" w:hAnsi="Arial Narrow"/>
        </w:rPr>
        <w:t>“Reconstruction, Race, and Municipal Politics in Charleston, South Carolina, 1865-1877” presented at the Social Science History Association annual meeting, November 20, 2011.</w:t>
      </w:r>
    </w:p>
    <w:p w14:paraId="5ADCA1DB" w14:textId="77777777" w:rsidR="003509AC" w:rsidRPr="00836506" w:rsidRDefault="003509AC" w:rsidP="00F274E2">
      <w:pPr>
        <w:rPr>
          <w:rFonts w:ascii="Arial Narrow" w:hAnsi="Arial Narrow"/>
        </w:rPr>
      </w:pPr>
    </w:p>
    <w:p w14:paraId="5ADCA1DC" w14:textId="77777777" w:rsidR="00F274E2" w:rsidRPr="00836506" w:rsidRDefault="00F274E2" w:rsidP="00F274E2">
      <w:pPr>
        <w:rPr>
          <w:rFonts w:ascii="Arial Narrow" w:hAnsi="Arial Narrow"/>
        </w:rPr>
      </w:pPr>
      <w:r w:rsidRPr="00836506">
        <w:rPr>
          <w:rFonts w:ascii="Arial Narrow" w:hAnsi="Arial Narrow"/>
        </w:rPr>
        <w:t>"German Immigrants and Economic Mobility in Charleston, South Carolina, 1850-1880" presented at the German Stud</w:t>
      </w:r>
      <w:r w:rsidR="001D02DF" w:rsidRPr="00836506">
        <w:rPr>
          <w:rFonts w:ascii="Arial Narrow" w:hAnsi="Arial Narrow"/>
        </w:rPr>
        <w:t>ies Association annual meeting</w:t>
      </w:r>
      <w:r w:rsidRPr="00836506">
        <w:rPr>
          <w:rFonts w:ascii="Arial Narrow" w:hAnsi="Arial Narrow"/>
        </w:rPr>
        <w:t>, September 23, 2011</w:t>
      </w:r>
      <w:r w:rsidR="003509AC" w:rsidRPr="00836506">
        <w:rPr>
          <w:rFonts w:ascii="Arial Narrow" w:hAnsi="Arial Narrow"/>
        </w:rPr>
        <w:t>.</w:t>
      </w:r>
    </w:p>
    <w:p w14:paraId="5ADCA1DD" w14:textId="77777777" w:rsidR="00F274E2" w:rsidRPr="00836506" w:rsidRDefault="00F274E2" w:rsidP="00430200">
      <w:pPr>
        <w:rPr>
          <w:rFonts w:ascii="Arial Narrow" w:hAnsi="Arial Narrow"/>
        </w:rPr>
      </w:pPr>
    </w:p>
    <w:p w14:paraId="5ADCA1DE" w14:textId="77777777" w:rsidR="007F1C81" w:rsidRPr="00836506" w:rsidRDefault="007F1C81" w:rsidP="00430200">
      <w:pPr>
        <w:rPr>
          <w:rFonts w:ascii="Arial Narrow" w:hAnsi="Arial Narrow"/>
          <w:iCs/>
        </w:rPr>
      </w:pPr>
      <w:r w:rsidRPr="00836506">
        <w:rPr>
          <w:rFonts w:ascii="Arial Narrow" w:hAnsi="Arial Narrow"/>
        </w:rPr>
        <w:t xml:space="preserve">“Nativists and Strangers: Yellow Fever and Immigrant Mortality in Charleston, South Carolina, 1849-1876” presented at </w:t>
      </w:r>
      <w:r w:rsidRPr="00836506">
        <w:rPr>
          <w:rFonts w:ascii="Arial Narrow" w:hAnsi="Arial Narrow"/>
          <w:i/>
        </w:rPr>
        <w:t xml:space="preserve">Death in the American South </w:t>
      </w:r>
      <w:r w:rsidRPr="00836506">
        <w:rPr>
          <w:rFonts w:ascii="Arial Narrow" w:hAnsi="Arial Narrow"/>
        </w:rPr>
        <w:t>conference at North Carolina State, March 2011.</w:t>
      </w:r>
    </w:p>
    <w:p w14:paraId="5ADCA1DF" w14:textId="77777777" w:rsidR="007F1C81" w:rsidRPr="00836506" w:rsidRDefault="007F1C81" w:rsidP="00430200">
      <w:pPr>
        <w:rPr>
          <w:rFonts w:ascii="Arial Narrow" w:hAnsi="Arial Narrow"/>
          <w:iCs/>
        </w:rPr>
      </w:pPr>
    </w:p>
    <w:p w14:paraId="5ADCA1E0" w14:textId="77777777" w:rsidR="009C0814" w:rsidRPr="00836506" w:rsidRDefault="009C0814" w:rsidP="00430200">
      <w:pPr>
        <w:rPr>
          <w:rFonts w:ascii="Arial Narrow" w:hAnsi="Arial Narrow"/>
        </w:rPr>
      </w:pPr>
      <w:r w:rsidRPr="00836506">
        <w:rPr>
          <w:rFonts w:ascii="Arial Narrow" w:hAnsi="Arial Narrow"/>
          <w:iCs/>
        </w:rPr>
        <w:t>“</w:t>
      </w:r>
      <w:r w:rsidR="00EE775F" w:rsidRPr="00836506">
        <w:rPr>
          <w:rFonts w:ascii="Arial Narrow" w:hAnsi="Arial Narrow"/>
          <w:iCs/>
        </w:rPr>
        <w:t xml:space="preserve">Occupational Mobility in </w:t>
      </w:r>
      <w:r w:rsidRPr="00836506">
        <w:rPr>
          <w:rFonts w:ascii="Arial Narrow" w:hAnsi="Arial Narrow"/>
          <w:iCs/>
        </w:rPr>
        <w:t>C</w:t>
      </w:r>
      <w:r w:rsidR="00EE775F" w:rsidRPr="00836506">
        <w:rPr>
          <w:rFonts w:ascii="Arial Narrow" w:hAnsi="Arial Narrow"/>
          <w:iCs/>
        </w:rPr>
        <w:t xml:space="preserve">harleston, South Carolina, 1850-1880” </w:t>
      </w:r>
      <w:r w:rsidRPr="00836506">
        <w:rPr>
          <w:rFonts w:ascii="Arial Narrow" w:hAnsi="Arial Narrow"/>
          <w:iCs/>
        </w:rPr>
        <w:t>present</w:t>
      </w:r>
      <w:r w:rsidR="00EE775F" w:rsidRPr="00836506">
        <w:rPr>
          <w:rFonts w:ascii="Arial Narrow" w:hAnsi="Arial Narrow"/>
          <w:iCs/>
        </w:rPr>
        <w:t>ed</w:t>
      </w:r>
      <w:r w:rsidRPr="00836506">
        <w:rPr>
          <w:rFonts w:ascii="Arial Narrow" w:hAnsi="Arial Narrow"/>
          <w:iCs/>
        </w:rPr>
        <w:t xml:space="preserve"> at </w:t>
      </w:r>
      <w:r w:rsidR="00EB021C" w:rsidRPr="00836506">
        <w:rPr>
          <w:rFonts w:ascii="Arial Narrow" w:hAnsi="Arial Narrow"/>
          <w:iCs/>
        </w:rPr>
        <w:t xml:space="preserve">the </w:t>
      </w:r>
      <w:r w:rsidR="00EB021C" w:rsidRPr="00836506">
        <w:rPr>
          <w:rFonts w:ascii="Arial Narrow" w:hAnsi="Arial Narrow"/>
        </w:rPr>
        <w:t>conference on Race, Labor &amp; Citizenship i</w:t>
      </w:r>
      <w:r w:rsidR="001D02DF" w:rsidRPr="00836506">
        <w:rPr>
          <w:rFonts w:ascii="Arial Narrow" w:hAnsi="Arial Narrow"/>
        </w:rPr>
        <w:t xml:space="preserve">n the Post-Emancipation South at College of Charleston, </w:t>
      </w:r>
      <w:r w:rsidR="00EB021C" w:rsidRPr="00836506">
        <w:rPr>
          <w:rFonts w:ascii="Arial Narrow" w:hAnsi="Arial Narrow"/>
        </w:rPr>
        <w:t>March 2010</w:t>
      </w:r>
      <w:r w:rsidR="007F1C81" w:rsidRPr="00836506">
        <w:rPr>
          <w:rFonts w:ascii="Arial Narrow" w:hAnsi="Arial Narrow"/>
        </w:rPr>
        <w:t>.</w:t>
      </w:r>
    </w:p>
    <w:p w14:paraId="308131BC" w14:textId="77777777" w:rsidR="005725E5" w:rsidRPr="00836506" w:rsidRDefault="005725E5" w:rsidP="00430200">
      <w:pPr>
        <w:rPr>
          <w:rFonts w:ascii="Arial Narrow" w:hAnsi="Arial Narrow"/>
          <w:iCs/>
        </w:rPr>
      </w:pPr>
    </w:p>
    <w:p w14:paraId="5ADCA1E2" w14:textId="15404390" w:rsidR="00430200" w:rsidRPr="00836506" w:rsidRDefault="00430200" w:rsidP="00430200">
      <w:pPr>
        <w:rPr>
          <w:rFonts w:ascii="Arial Narrow" w:hAnsi="Arial Narrow"/>
          <w:iCs/>
        </w:rPr>
      </w:pPr>
      <w:r w:rsidRPr="00836506">
        <w:rPr>
          <w:rFonts w:ascii="Arial Narrow" w:hAnsi="Arial Narrow"/>
          <w:iCs/>
        </w:rPr>
        <w:t>“Urban Slavery in the</w:t>
      </w:r>
      <w:r w:rsidR="0029523A" w:rsidRPr="00836506">
        <w:rPr>
          <w:rFonts w:ascii="Arial Narrow" w:hAnsi="Arial Narrow"/>
          <w:iCs/>
        </w:rPr>
        <w:t xml:space="preserve"> American South, 1850-1860”</w:t>
      </w:r>
      <w:r w:rsidRPr="00836506">
        <w:rPr>
          <w:rFonts w:ascii="Arial Narrow" w:hAnsi="Arial Narrow"/>
          <w:iCs/>
        </w:rPr>
        <w:t xml:space="preserve"> present</w:t>
      </w:r>
      <w:r w:rsidR="0029523A" w:rsidRPr="00836506">
        <w:rPr>
          <w:rFonts w:ascii="Arial Narrow" w:hAnsi="Arial Narrow"/>
          <w:iCs/>
        </w:rPr>
        <w:t>ed</w:t>
      </w:r>
      <w:r w:rsidRPr="00836506">
        <w:rPr>
          <w:rFonts w:ascii="Arial Narrow" w:hAnsi="Arial Narrow"/>
          <w:iCs/>
        </w:rPr>
        <w:t xml:space="preserve"> at Social Science History Association Annual Meeting, November 2009</w:t>
      </w:r>
      <w:r w:rsidR="00ED74C0" w:rsidRPr="00836506">
        <w:rPr>
          <w:rFonts w:ascii="Arial Narrow" w:hAnsi="Arial Narrow"/>
          <w:iCs/>
        </w:rPr>
        <w:t>.</w:t>
      </w:r>
    </w:p>
    <w:p w14:paraId="5D6C98A5" w14:textId="77777777" w:rsidR="007A3EAC" w:rsidRPr="00836506" w:rsidRDefault="007A3EAC" w:rsidP="00430200">
      <w:pPr>
        <w:rPr>
          <w:rFonts w:ascii="Arial Narrow" w:hAnsi="Arial Narrow"/>
          <w:iCs/>
        </w:rPr>
      </w:pPr>
    </w:p>
    <w:p w14:paraId="5ADCA1E4" w14:textId="77777777" w:rsidR="00DC4907" w:rsidRPr="00836506" w:rsidRDefault="00DC4907" w:rsidP="00415685">
      <w:pPr>
        <w:rPr>
          <w:rFonts w:ascii="Arial Narrow" w:hAnsi="Arial Narrow"/>
        </w:rPr>
      </w:pPr>
      <w:r w:rsidRPr="00836506">
        <w:rPr>
          <w:rFonts w:ascii="Arial Narrow" w:hAnsi="Arial Narrow"/>
        </w:rPr>
        <w:lastRenderedPageBreak/>
        <w:t xml:space="preserve">“Race </w:t>
      </w:r>
      <w:r w:rsidR="00C107E6" w:rsidRPr="00836506">
        <w:rPr>
          <w:rFonts w:ascii="Arial Narrow" w:hAnsi="Arial Narrow"/>
        </w:rPr>
        <w:t>and Segregation in Charleston, South Carolina, 1860-1880”</w:t>
      </w:r>
      <w:r w:rsidR="00B41156" w:rsidRPr="00836506">
        <w:rPr>
          <w:rFonts w:ascii="Arial Narrow" w:hAnsi="Arial Narrow"/>
        </w:rPr>
        <w:t xml:space="preserve"> </w:t>
      </w:r>
      <w:r w:rsidRPr="00836506">
        <w:rPr>
          <w:rFonts w:ascii="Arial Narrow" w:hAnsi="Arial Narrow"/>
        </w:rPr>
        <w:t>present</w:t>
      </w:r>
      <w:r w:rsidR="00B41156" w:rsidRPr="00836506">
        <w:rPr>
          <w:rFonts w:ascii="Arial Narrow" w:hAnsi="Arial Narrow"/>
        </w:rPr>
        <w:t>ed</w:t>
      </w:r>
      <w:r w:rsidRPr="00836506">
        <w:rPr>
          <w:rFonts w:ascii="Arial Narrow" w:hAnsi="Arial Narrow"/>
        </w:rPr>
        <w:t xml:space="preserve"> at the Interdisciplinary Conferenc</w:t>
      </w:r>
      <w:r w:rsidR="00B41156" w:rsidRPr="00836506">
        <w:rPr>
          <w:rFonts w:ascii="Arial Narrow" w:hAnsi="Arial Narrow"/>
        </w:rPr>
        <w:t xml:space="preserve">e on Race, Monmouth University, </w:t>
      </w:r>
      <w:r w:rsidR="003753C7" w:rsidRPr="00836506">
        <w:rPr>
          <w:rFonts w:ascii="Arial Narrow" w:hAnsi="Arial Narrow"/>
        </w:rPr>
        <w:t>November 14</w:t>
      </w:r>
      <w:r w:rsidRPr="00836506">
        <w:rPr>
          <w:rFonts w:ascii="Arial Narrow" w:hAnsi="Arial Narrow"/>
        </w:rPr>
        <w:t>, 2008</w:t>
      </w:r>
      <w:r w:rsidR="00320D05" w:rsidRPr="00836506">
        <w:rPr>
          <w:rFonts w:ascii="Arial Narrow" w:hAnsi="Arial Narrow"/>
        </w:rPr>
        <w:t>.</w:t>
      </w:r>
    </w:p>
    <w:p w14:paraId="5ADCA1E5" w14:textId="77777777" w:rsidR="00425CD0" w:rsidRPr="00836506" w:rsidRDefault="00425CD0" w:rsidP="00415685">
      <w:pPr>
        <w:rPr>
          <w:rFonts w:ascii="Arial Narrow" w:hAnsi="Arial Narrow"/>
        </w:rPr>
      </w:pPr>
    </w:p>
    <w:p w14:paraId="5ADCA1E6" w14:textId="176EC019" w:rsidR="00425CD0" w:rsidRDefault="00425CD0" w:rsidP="00415685">
      <w:pPr>
        <w:rPr>
          <w:rFonts w:ascii="Arial Narrow" w:hAnsi="Arial Narrow"/>
          <w:iCs/>
        </w:rPr>
      </w:pPr>
      <w:r w:rsidRPr="00836506">
        <w:rPr>
          <w:rFonts w:ascii="Arial Narrow" w:hAnsi="Arial Narrow"/>
          <w:iCs/>
        </w:rPr>
        <w:t>“Mapping Slaves and Free People of Color in Charleston, South Carolina, 1860-1861</w:t>
      </w:r>
      <w:r w:rsidR="00B41156" w:rsidRPr="00836506">
        <w:rPr>
          <w:rFonts w:ascii="Arial Narrow" w:hAnsi="Arial Narrow"/>
          <w:iCs/>
        </w:rPr>
        <w:t xml:space="preserve">” </w:t>
      </w:r>
      <w:r w:rsidRPr="00836506">
        <w:rPr>
          <w:rFonts w:ascii="Arial Narrow" w:hAnsi="Arial Narrow"/>
          <w:iCs/>
        </w:rPr>
        <w:t>present</w:t>
      </w:r>
      <w:r w:rsidR="00B41156" w:rsidRPr="00836506">
        <w:rPr>
          <w:rFonts w:ascii="Arial Narrow" w:hAnsi="Arial Narrow"/>
          <w:iCs/>
        </w:rPr>
        <w:t>ed</w:t>
      </w:r>
      <w:r w:rsidRPr="00836506">
        <w:rPr>
          <w:rFonts w:ascii="Arial Narrow" w:hAnsi="Arial Narrow"/>
          <w:iCs/>
        </w:rPr>
        <w:t xml:space="preserve"> at SS</w:t>
      </w:r>
      <w:r w:rsidR="005D10E7" w:rsidRPr="00836506">
        <w:rPr>
          <w:rFonts w:ascii="Arial Narrow" w:hAnsi="Arial Narrow"/>
          <w:iCs/>
        </w:rPr>
        <w:t>HA Conference, October 24, 2008</w:t>
      </w:r>
      <w:r w:rsidR="00320D05" w:rsidRPr="00836506">
        <w:rPr>
          <w:rFonts w:ascii="Arial Narrow" w:hAnsi="Arial Narrow"/>
          <w:iCs/>
        </w:rPr>
        <w:t>.</w:t>
      </w:r>
    </w:p>
    <w:p w14:paraId="0ECC327C" w14:textId="77777777" w:rsidR="00E76022" w:rsidRPr="00836506" w:rsidRDefault="00E76022" w:rsidP="00415685">
      <w:pPr>
        <w:rPr>
          <w:rFonts w:ascii="Arial Narrow" w:hAnsi="Arial Narrow"/>
          <w:iCs/>
        </w:rPr>
      </w:pPr>
    </w:p>
    <w:p w14:paraId="5ADCA1E9" w14:textId="13B51DA3" w:rsidR="00DC4907" w:rsidRDefault="00425CD0" w:rsidP="00415685">
      <w:pPr>
        <w:rPr>
          <w:rFonts w:ascii="Arial Narrow" w:hAnsi="Arial Narrow"/>
        </w:rPr>
      </w:pPr>
      <w:r w:rsidRPr="00836506">
        <w:rPr>
          <w:rFonts w:ascii="Arial Narrow" w:hAnsi="Arial Narrow"/>
          <w:iCs/>
        </w:rPr>
        <w:t xml:space="preserve">“Micro or </w:t>
      </w:r>
      <w:proofErr w:type="gramStart"/>
      <w:r w:rsidRPr="00836506">
        <w:rPr>
          <w:rFonts w:ascii="Arial Narrow" w:hAnsi="Arial Narrow"/>
          <w:iCs/>
        </w:rPr>
        <w:t>Macro?:</w:t>
      </w:r>
      <w:proofErr w:type="gramEnd"/>
      <w:r w:rsidRPr="00836506">
        <w:rPr>
          <w:rFonts w:ascii="Arial Narrow" w:hAnsi="Arial Narrow"/>
          <w:iCs/>
        </w:rPr>
        <w:t xml:space="preserve"> Race, Ethnicity, and Residential Segregation Patterns in Charleston, South Carolina, 1860-1880</w:t>
      </w:r>
      <w:r w:rsidR="00B41156" w:rsidRPr="00836506">
        <w:rPr>
          <w:rFonts w:ascii="Arial Narrow" w:hAnsi="Arial Narrow"/>
        </w:rPr>
        <w:t xml:space="preserve">” presented at SSHA Conference, </w:t>
      </w:r>
      <w:r w:rsidR="005D10E7" w:rsidRPr="00836506">
        <w:rPr>
          <w:rFonts w:ascii="Arial Narrow" w:hAnsi="Arial Narrow"/>
        </w:rPr>
        <w:t>October 23, 2008</w:t>
      </w:r>
      <w:r w:rsidR="00320D05" w:rsidRPr="00836506">
        <w:rPr>
          <w:rFonts w:ascii="Arial Narrow" w:hAnsi="Arial Narrow"/>
        </w:rPr>
        <w:t>.</w:t>
      </w:r>
    </w:p>
    <w:p w14:paraId="263EA7D2" w14:textId="77777777" w:rsidR="003A5E3B" w:rsidRPr="00836506" w:rsidRDefault="003A5E3B" w:rsidP="00415685">
      <w:pPr>
        <w:rPr>
          <w:rFonts w:ascii="Arial Narrow" w:hAnsi="Arial Narrow"/>
        </w:rPr>
      </w:pPr>
    </w:p>
    <w:p w14:paraId="5ADCA1EA" w14:textId="0B21F9D9" w:rsidR="00415685" w:rsidRPr="00836506" w:rsidRDefault="00415685" w:rsidP="00415685">
      <w:pPr>
        <w:rPr>
          <w:rFonts w:ascii="Arial Narrow" w:hAnsi="Arial Narrow"/>
        </w:rPr>
      </w:pPr>
      <w:r w:rsidRPr="00836506">
        <w:rPr>
          <w:rFonts w:ascii="Arial Narrow" w:hAnsi="Arial Narrow"/>
        </w:rPr>
        <w:t>“Mapping Pov</w:t>
      </w:r>
      <w:r w:rsidR="0098216F" w:rsidRPr="00836506">
        <w:rPr>
          <w:rFonts w:ascii="Arial Narrow" w:hAnsi="Arial Narrow"/>
        </w:rPr>
        <w:t>erty Inequality with Arc GIS” presented at the</w:t>
      </w:r>
      <w:r w:rsidRPr="00836506">
        <w:rPr>
          <w:rFonts w:ascii="Arial Narrow" w:hAnsi="Arial Narrow"/>
        </w:rPr>
        <w:t xml:space="preserve"> Na</w:t>
      </w:r>
      <w:r w:rsidR="0098216F" w:rsidRPr="00836506">
        <w:rPr>
          <w:rFonts w:ascii="Arial Narrow" w:hAnsi="Arial Narrow"/>
        </w:rPr>
        <w:t xml:space="preserve">tional Poverty Center Workshop, </w:t>
      </w:r>
      <w:r w:rsidRPr="00836506">
        <w:rPr>
          <w:rFonts w:ascii="Arial Narrow" w:hAnsi="Arial Narrow"/>
        </w:rPr>
        <w:t>Gerald Ford School of Public Policy, University of Michigan, June 26, 2008</w:t>
      </w:r>
      <w:r w:rsidR="00320D05" w:rsidRPr="00836506">
        <w:rPr>
          <w:rFonts w:ascii="Arial Narrow" w:hAnsi="Arial Narrow"/>
        </w:rPr>
        <w:t>.</w:t>
      </w:r>
    </w:p>
    <w:p w14:paraId="317AA717" w14:textId="77777777" w:rsidR="00AF4136" w:rsidRPr="00836506" w:rsidRDefault="00AF4136" w:rsidP="00415685">
      <w:pPr>
        <w:rPr>
          <w:rFonts w:ascii="Arial Narrow" w:hAnsi="Arial Narrow"/>
        </w:rPr>
      </w:pPr>
    </w:p>
    <w:p w14:paraId="5ADCA1EC" w14:textId="50320648" w:rsidR="00415685" w:rsidRPr="00836506" w:rsidRDefault="00415685" w:rsidP="00415685">
      <w:pPr>
        <w:rPr>
          <w:rFonts w:ascii="Arial Narrow" w:hAnsi="Arial Narrow"/>
        </w:rPr>
      </w:pPr>
      <w:r w:rsidRPr="00836506">
        <w:rPr>
          <w:rFonts w:ascii="Arial Narrow" w:hAnsi="Arial Narrow"/>
        </w:rPr>
        <w:t xml:space="preserve">“Race, Ethnicity, and Inequality in Charleston, South Carolina 1860-1880” </w:t>
      </w:r>
      <w:r w:rsidR="0098216F" w:rsidRPr="00836506">
        <w:rPr>
          <w:rFonts w:ascii="Arial Narrow" w:hAnsi="Arial Narrow"/>
        </w:rPr>
        <w:t>presented at</w:t>
      </w:r>
      <w:r w:rsidRPr="00836506">
        <w:rPr>
          <w:rFonts w:ascii="Arial Narrow" w:hAnsi="Arial Narrow"/>
        </w:rPr>
        <w:t xml:space="preserve"> the University of Michigan Population Studies Center, March 17, 2008</w:t>
      </w:r>
      <w:r w:rsidR="00320D05" w:rsidRPr="00836506">
        <w:rPr>
          <w:rFonts w:ascii="Arial Narrow" w:hAnsi="Arial Narrow"/>
        </w:rPr>
        <w:t>.</w:t>
      </w:r>
      <w:r w:rsidR="00E533A9" w:rsidRPr="00836506">
        <w:rPr>
          <w:rFonts w:ascii="Arial Narrow" w:hAnsi="Arial Narrow"/>
        </w:rPr>
        <w:br w:type="textWrapping" w:clear="all"/>
      </w:r>
    </w:p>
    <w:p w14:paraId="5ADCA1EE" w14:textId="77777777" w:rsidR="007E33D3" w:rsidRPr="00836506" w:rsidRDefault="0099756A" w:rsidP="007E33D3">
      <w:pPr>
        <w:rPr>
          <w:rFonts w:ascii="Arial Narrow" w:hAnsi="Arial Narrow"/>
        </w:rPr>
      </w:pPr>
      <w:r w:rsidRPr="00836506">
        <w:rPr>
          <w:rFonts w:ascii="Arial Narrow" w:hAnsi="Arial Narrow"/>
        </w:rPr>
        <w:t>“How the Germans Became White Southerners: German Immigrants and their Social, E</w:t>
      </w:r>
      <w:r w:rsidR="007E33D3" w:rsidRPr="00836506">
        <w:rPr>
          <w:rFonts w:ascii="Arial Narrow" w:hAnsi="Arial Narrow"/>
        </w:rPr>
        <w:t>conomi</w:t>
      </w:r>
      <w:r w:rsidRPr="00836506">
        <w:rPr>
          <w:rFonts w:ascii="Arial Narrow" w:hAnsi="Arial Narrow"/>
        </w:rPr>
        <w:t>c, and P</w:t>
      </w:r>
      <w:r w:rsidR="007E33D3" w:rsidRPr="00836506">
        <w:rPr>
          <w:rFonts w:ascii="Arial Narrow" w:hAnsi="Arial Narrow"/>
        </w:rPr>
        <w:t>olitical Relations with African-Americans in Charleston, South Carolina, 1860-1880” presented at the American Histo</w:t>
      </w:r>
      <w:r w:rsidRPr="00836506">
        <w:rPr>
          <w:rFonts w:ascii="Arial Narrow" w:hAnsi="Arial Narrow"/>
        </w:rPr>
        <w:t>rical Association AHA Meeting, January 2008</w:t>
      </w:r>
      <w:r w:rsidR="00320D05" w:rsidRPr="00836506">
        <w:rPr>
          <w:rFonts w:ascii="Arial Narrow" w:hAnsi="Arial Narrow"/>
        </w:rPr>
        <w:t>.</w:t>
      </w:r>
    </w:p>
    <w:p w14:paraId="5ADCA1EF" w14:textId="77777777" w:rsidR="007E33D3" w:rsidRPr="00836506" w:rsidRDefault="007E33D3" w:rsidP="007E33D3">
      <w:pPr>
        <w:spacing w:before="100" w:beforeAutospacing="1" w:after="100" w:afterAutospacing="1"/>
        <w:rPr>
          <w:rFonts w:ascii="Arial Narrow" w:hAnsi="Arial Narrow"/>
        </w:rPr>
      </w:pPr>
      <w:r w:rsidRPr="00836506">
        <w:rPr>
          <w:rFonts w:ascii="Arial Narrow" w:hAnsi="Arial Narrow"/>
        </w:rPr>
        <w:t>“Race, Ethnicity, and the Historical Geography of Business in Charleston, South Carolin</w:t>
      </w:r>
      <w:r w:rsidR="0099756A" w:rsidRPr="00836506">
        <w:rPr>
          <w:rFonts w:ascii="Arial Narrow" w:hAnsi="Arial Narrow"/>
        </w:rPr>
        <w:t>a, 1860-1880” presented at the SSHA Meeting, November 2007</w:t>
      </w:r>
      <w:r w:rsidR="00320D05" w:rsidRPr="00836506">
        <w:rPr>
          <w:rFonts w:ascii="Arial Narrow" w:hAnsi="Arial Narrow"/>
        </w:rPr>
        <w:t>.</w:t>
      </w:r>
    </w:p>
    <w:p w14:paraId="5ADCA1F0" w14:textId="77777777" w:rsidR="007E33D3" w:rsidRPr="00836506" w:rsidRDefault="007E33D3" w:rsidP="007E33D3">
      <w:pPr>
        <w:spacing w:before="100" w:beforeAutospacing="1" w:after="100" w:afterAutospacing="1"/>
        <w:rPr>
          <w:rFonts w:ascii="Arial Narrow" w:hAnsi="Arial Narrow"/>
        </w:rPr>
      </w:pPr>
      <w:r w:rsidRPr="00836506">
        <w:rPr>
          <w:rFonts w:ascii="Arial Narrow" w:hAnsi="Arial Narrow"/>
        </w:rPr>
        <w:t>“Author Meets Critics: Kevin J. Mullen, Dangerous Strangers: Minority Newcomers and Criminal Violence in the Urba</w:t>
      </w:r>
      <w:r w:rsidR="005D10E7" w:rsidRPr="00836506">
        <w:rPr>
          <w:rFonts w:ascii="Arial Narrow" w:hAnsi="Arial Narrow"/>
        </w:rPr>
        <w:t>n West, 1850-2000,” presented at</w:t>
      </w:r>
      <w:r w:rsidRPr="00836506">
        <w:rPr>
          <w:rFonts w:ascii="Arial Narrow" w:hAnsi="Arial Narrow"/>
        </w:rPr>
        <w:t xml:space="preserve"> author-meets-critics session</w:t>
      </w:r>
      <w:r w:rsidR="005D10E7" w:rsidRPr="00836506">
        <w:rPr>
          <w:rFonts w:ascii="Arial Narrow" w:hAnsi="Arial Narrow"/>
        </w:rPr>
        <w:t xml:space="preserve"> at SSHA Meeting, November 2007</w:t>
      </w:r>
      <w:r w:rsidR="00320D05" w:rsidRPr="00836506">
        <w:rPr>
          <w:rFonts w:ascii="Arial Narrow" w:hAnsi="Arial Narrow"/>
        </w:rPr>
        <w:t>.</w:t>
      </w:r>
    </w:p>
    <w:p w14:paraId="5ADCA1F1" w14:textId="760AB08D" w:rsidR="007E33D3" w:rsidRPr="00836506" w:rsidRDefault="007E33D3" w:rsidP="007E33D3">
      <w:pPr>
        <w:rPr>
          <w:rFonts w:ascii="Arial Narrow" w:hAnsi="Arial Narrow"/>
        </w:rPr>
      </w:pPr>
      <w:r w:rsidRPr="00836506">
        <w:rPr>
          <w:rFonts w:ascii="Arial Narrow" w:hAnsi="Arial Narrow"/>
        </w:rPr>
        <w:t>“Southern Nationalism and Nativism in Charleston, South Carolina, 1850-1880” presented at the Organization of American Historians (OAH</w:t>
      </w:r>
      <w:r w:rsidR="005D10E7" w:rsidRPr="00836506">
        <w:rPr>
          <w:rFonts w:ascii="Arial Narrow" w:hAnsi="Arial Narrow"/>
        </w:rPr>
        <w:t>) Annual Meeting, April 1, 2007</w:t>
      </w:r>
      <w:r w:rsidR="00320D05" w:rsidRPr="00836506">
        <w:rPr>
          <w:rFonts w:ascii="Arial Narrow" w:hAnsi="Arial Narrow"/>
        </w:rPr>
        <w:t>.</w:t>
      </w:r>
    </w:p>
    <w:p w14:paraId="5ADCA1F2" w14:textId="77777777" w:rsidR="007E33D3" w:rsidRPr="00836506" w:rsidRDefault="007E33D3" w:rsidP="007E33D3">
      <w:pPr>
        <w:rPr>
          <w:rFonts w:ascii="Arial Narrow" w:hAnsi="Arial Narrow"/>
        </w:rPr>
      </w:pPr>
    </w:p>
    <w:p w14:paraId="5ADCA1F3" w14:textId="77777777" w:rsidR="007E33D3" w:rsidRPr="00836506" w:rsidRDefault="007E33D3" w:rsidP="007E33D3">
      <w:pPr>
        <w:rPr>
          <w:rFonts w:ascii="Arial Narrow" w:hAnsi="Arial Narrow"/>
        </w:rPr>
      </w:pPr>
      <w:r w:rsidRPr="00836506">
        <w:rPr>
          <w:rFonts w:ascii="Arial Narrow" w:hAnsi="Arial Narrow"/>
        </w:rPr>
        <w:t>“From Slavery to Freedom: African-Americans in Charleston, South Carolina, 1860-1870” presented at the SSH</w:t>
      </w:r>
      <w:r w:rsidR="005D10E7" w:rsidRPr="00836506">
        <w:rPr>
          <w:rFonts w:ascii="Arial Narrow" w:hAnsi="Arial Narrow"/>
        </w:rPr>
        <w:t>A Annual Meeting, November 2006.</w:t>
      </w:r>
    </w:p>
    <w:p w14:paraId="5ADCA1F4" w14:textId="77777777" w:rsidR="007E33D3" w:rsidRPr="00836506" w:rsidRDefault="007E33D3" w:rsidP="007E33D3">
      <w:pPr>
        <w:rPr>
          <w:rFonts w:ascii="Arial Narrow" w:hAnsi="Arial Narrow"/>
        </w:rPr>
      </w:pPr>
    </w:p>
    <w:p w14:paraId="5ADCA1F5" w14:textId="6AAA607C" w:rsidR="007E33D3" w:rsidRPr="00836506" w:rsidRDefault="007E33D3" w:rsidP="007E33D3">
      <w:pPr>
        <w:rPr>
          <w:rFonts w:ascii="Arial Narrow" w:hAnsi="Arial Narrow"/>
        </w:rPr>
      </w:pPr>
      <w:r w:rsidRPr="00836506">
        <w:rPr>
          <w:rFonts w:ascii="Arial Narrow" w:hAnsi="Arial Narrow"/>
        </w:rPr>
        <w:t>“Urban Space and the Racial and Ethnic Diversity of Charleston, South Carolina, 1860-1880” presented at the Urban History Association (UH</w:t>
      </w:r>
      <w:r w:rsidR="005D10E7" w:rsidRPr="00836506">
        <w:rPr>
          <w:rFonts w:ascii="Arial Narrow" w:hAnsi="Arial Narrow"/>
        </w:rPr>
        <w:t>A) Annual Meeting, October 2006</w:t>
      </w:r>
      <w:r w:rsidR="00320D05" w:rsidRPr="00836506">
        <w:rPr>
          <w:rFonts w:ascii="Arial Narrow" w:hAnsi="Arial Narrow"/>
        </w:rPr>
        <w:t>.</w:t>
      </w:r>
    </w:p>
    <w:p w14:paraId="25445389" w14:textId="77777777" w:rsidR="006453B7" w:rsidRPr="00836506" w:rsidRDefault="006453B7" w:rsidP="007E33D3">
      <w:pPr>
        <w:rPr>
          <w:rFonts w:ascii="Arial Narrow" w:hAnsi="Arial Narrow"/>
        </w:rPr>
      </w:pPr>
    </w:p>
    <w:p w14:paraId="5ADCA1F7" w14:textId="5EF7C4D3" w:rsidR="007E33D3" w:rsidRPr="00836506" w:rsidRDefault="00F879CF" w:rsidP="007E33D3">
      <w:pPr>
        <w:rPr>
          <w:rFonts w:ascii="Arial Narrow" w:hAnsi="Arial Narrow"/>
        </w:rPr>
      </w:pPr>
      <w:r w:rsidRPr="00836506">
        <w:rPr>
          <w:rFonts w:ascii="Arial Narrow" w:hAnsi="Arial Narrow"/>
        </w:rPr>
        <w:t>“</w:t>
      </w:r>
      <w:r w:rsidR="007E33D3" w:rsidRPr="00836506">
        <w:rPr>
          <w:rFonts w:ascii="Arial Narrow" w:hAnsi="Arial Narrow"/>
        </w:rPr>
        <w:t>Germans and African-Americans in Charleston, South Carolina, 1860-188</w:t>
      </w:r>
      <w:r w:rsidRPr="00836506">
        <w:rPr>
          <w:rFonts w:ascii="Arial Narrow" w:hAnsi="Arial Narrow"/>
        </w:rPr>
        <w:t>”</w:t>
      </w:r>
      <w:r w:rsidR="007E33D3" w:rsidRPr="00836506">
        <w:rPr>
          <w:rFonts w:ascii="Arial Narrow" w:hAnsi="Arial Narrow"/>
        </w:rPr>
        <w:t xml:space="preserve"> presented at the Crossovers: African-Americans and Germany Conference, Mu</w:t>
      </w:r>
      <w:r w:rsidR="005D10E7" w:rsidRPr="00836506">
        <w:rPr>
          <w:rFonts w:ascii="Arial Narrow" w:hAnsi="Arial Narrow"/>
        </w:rPr>
        <w:t>enster, Germany, March 24, 2006</w:t>
      </w:r>
      <w:r w:rsidR="00320D05" w:rsidRPr="00836506">
        <w:rPr>
          <w:rFonts w:ascii="Arial Narrow" w:hAnsi="Arial Narrow"/>
        </w:rPr>
        <w:t>.</w:t>
      </w:r>
    </w:p>
    <w:p w14:paraId="5ADCA1F8" w14:textId="77777777" w:rsidR="007E33D3" w:rsidRPr="00836506" w:rsidRDefault="007E33D3" w:rsidP="007E33D3">
      <w:pPr>
        <w:spacing w:before="100" w:beforeAutospacing="1" w:after="100" w:afterAutospacing="1"/>
        <w:rPr>
          <w:rFonts w:ascii="Arial Narrow" w:hAnsi="Arial Narrow"/>
        </w:rPr>
      </w:pPr>
      <w:r w:rsidRPr="00836506">
        <w:rPr>
          <w:rFonts w:ascii="Arial Narrow" w:hAnsi="Arial Narrow"/>
        </w:rPr>
        <w:t xml:space="preserve">“German Immigrants and Changing Notions of Citizenship in Charleston, South Carolina during Reconstruction” presented </w:t>
      </w:r>
      <w:r w:rsidR="005D10E7" w:rsidRPr="00836506">
        <w:rPr>
          <w:rFonts w:ascii="Arial Narrow" w:hAnsi="Arial Narrow"/>
        </w:rPr>
        <w:t>at the SSHA, November 5, 2005</w:t>
      </w:r>
      <w:r w:rsidR="00320D05" w:rsidRPr="00836506">
        <w:rPr>
          <w:rFonts w:ascii="Arial Narrow" w:hAnsi="Arial Narrow"/>
        </w:rPr>
        <w:t>.</w:t>
      </w:r>
    </w:p>
    <w:p w14:paraId="5ADCA1F9" w14:textId="132405F7" w:rsidR="007E33D3" w:rsidRPr="00836506" w:rsidRDefault="007E33D3" w:rsidP="007E33D3">
      <w:pPr>
        <w:spacing w:before="100" w:beforeAutospacing="1" w:after="100" w:afterAutospacing="1"/>
        <w:rPr>
          <w:rFonts w:ascii="Arial Narrow" w:hAnsi="Arial Narrow"/>
        </w:rPr>
      </w:pPr>
      <w:r w:rsidRPr="00836506">
        <w:rPr>
          <w:rFonts w:ascii="Arial Narrow" w:hAnsi="Arial Narrow"/>
        </w:rPr>
        <w:t>“Race, Ethnicity, and ‘Redemption’ in South Carolina: German Immigrants and a Legal Lynching, 1876-1877” presented at the Allen Morris Conference on the History of Florida and the At</w:t>
      </w:r>
      <w:r w:rsidR="005D10E7" w:rsidRPr="00836506">
        <w:rPr>
          <w:rFonts w:ascii="Arial Narrow" w:hAnsi="Arial Narrow"/>
        </w:rPr>
        <w:t>lantic World, February 14, 2004</w:t>
      </w:r>
      <w:r w:rsidR="00320D05" w:rsidRPr="00836506">
        <w:rPr>
          <w:rFonts w:ascii="Arial Narrow" w:hAnsi="Arial Narrow"/>
        </w:rPr>
        <w:t>.</w:t>
      </w:r>
    </w:p>
    <w:p w14:paraId="5ADCA1FA" w14:textId="77777777" w:rsidR="007E33D3" w:rsidRPr="00836506" w:rsidRDefault="007E33D3" w:rsidP="007E33D3">
      <w:pPr>
        <w:spacing w:before="100" w:beforeAutospacing="1" w:after="100" w:afterAutospacing="1"/>
        <w:rPr>
          <w:rFonts w:ascii="Arial Narrow" w:hAnsi="Arial Narrow"/>
        </w:rPr>
      </w:pPr>
      <w:r w:rsidRPr="00836506">
        <w:rPr>
          <w:rFonts w:ascii="Arial Narrow" w:hAnsi="Arial Narrow"/>
        </w:rPr>
        <w:lastRenderedPageBreak/>
        <w:t>“Public Rituals in the Urban South: African-American Ceremonies in Charleston, South Carolina during Reconstruction” presented at the third annual Africa conference at the University of Tex</w:t>
      </w:r>
      <w:r w:rsidR="005D10E7" w:rsidRPr="00836506">
        <w:rPr>
          <w:rFonts w:ascii="Arial Narrow" w:hAnsi="Arial Narrow"/>
        </w:rPr>
        <w:t>as at Austin, March 28-30, 2003</w:t>
      </w:r>
      <w:r w:rsidR="00320D05" w:rsidRPr="00836506">
        <w:rPr>
          <w:rFonts w:ascii="Arial Narrow" w:hAnsi="Arial Narrow"/>
        </w:rPr>
        <w:t>.</w:t>
      </w:r>
    </w:p>
    <w:p w14:paraId="5ADCA1FB" w14:textId="0B3FD515" w:rsidR="007E33D3" w:rsidRPr="00836506" w:rsidRDefault="007E33D3" w:rsidP="007E33D3">
      <w:pPr>
        <w:spacing w:before="100" w:beforeAutospacing="1" w:after="100" w:afterAutospacing="1"/>
        <w:rPr>
          <w:rFonts w:ascii="Arial Narrow" w:hAnsi="Arial Narrow"/>
        </w:rPr>
      </w:pPr>
      <w:r w:rsidRPr="00836506">
        <w:rPr>
          <w:rFonts w:ascii="Arial Narrow" w:hAnsi="Arial Narrow"/>
        </w:rPr>
        <w:t>“Ethnicity, Race and Business in the Urban South: Germans and Irish Immigrants, African Americans and southern Whites in Charleston, South Carolina, 1860-1880,” presented at the 2003 OA</w:t>
      </w:r>
      <w:r w:rsidR="005D10E7" w:rsidRPr="00836506">
        <w:rPr>
          <w:rFonts w:ascii="Arial Narrow" w:hAnsi="Arial Narrow"/>
        </w:rPr>
        <w:t>H Annual Meeting, April 6, 2003</w:t>
      </w:r>
      <w:r w:rsidR="00320D05" w:rsidRPr="00836506">
        <w:rPr>
          <w:rFonts w:ascii="Arial Narrow" w:hAnsi="Arial Narrow"/>
        </w:rPr>
        <w:t>.</w:t>
      </w:r>
    </w:p>
    <w:p w14:paraId="5ADCA1FC" w14:textId="2ADE3BAE" w:rsidR="007E33D3" w:rsidRPr="00836506" w:rsidRDefault="007E33D3" w:rsidP="007E33D3">
      <w:pPr>
        <w:adjustRightInd w:val="0"/>
        <w:spacing w:before="100" w:beforeAutospacing="1" w:after="100" w:afterAutospacing="1"/>
        <w:rPr>
          <w:rFonts w:ascii="Arial Narrow" w:hAnsi="Arial Narrow"/>
        </w:rPr>
      </w:pPr>
      <w:r w:rsidRPr="00836506">
        <w:rPr>
          <w:rFonts w:ascii="Arial Narrow" w:hAnsi="Arial Narrow"/>
        </w:rPr>
        <w:t xml:space="preserve">“Ethnic Politics in the Urban South: German and Irish Immigrants, African-Americas, and Southern Whites in Charleston, South Carolina during Reconstruction,” presented at the 2002 UHA </w:t>
      </w:r>
      <w:r w:rsidR="005D10E7" w:rsidRPr="00836506">
        <w:rPr>
          <w:rFonts w:ascii="Arial Narrow" w:hAnsi="Arial Narrow"/>
        </w:rPr>
        <w:t>Conference, September 28, 2002</w:t>
      </w:r>
      <w:r w:rsidR="00320D05" w:rsidRPr="00836506">
        <w:rPr>
          <w:rFonts w:ascii="Arial Narrow" w:hAnsi="Arial Narrow"/>
        </w:rPr>
        <w:t>.</w:t>
      </w:r>
    </w:p>
    <w:p w14:paraId="5ADCA1FD" w14:textId="77777777" w:rsidR="007E33D3" w:rsidRPr="00836506" w:rsidRDefault="007E33D3" w:rsidP="007E33D3">
      <w:pPr>
        <w:adjustRightInd w:val="0"/>
        <w:spacing w:before="100" w:beforeAutospacing="1" w:after="100" w:afterAutospacing="1"/>
        <w:rPr>
          <w:rFonts w:ascii="Arial Narrow" w:hAnsi="Arial Narrow"/>
        </w:rPr>
      </w:pPr>
      <w:r w:rsidRPr="00836506">
        <w:rPr>
          <w:rFonts w:ascii="Arial Narrow" w:hAnsi="Arial Narrow"/>
        </w:rPr>
        <w:t>“Race and Ethnicity in Charleston, South Carol</w:t>
      </w:r>
      <w:r w:rsidR="003753C7" w:rsidRPr="00836506">
        <w:rPr>
          <w:rFonts w:ascii="Arial Narrow" w:hAnsi="Arial Narrow"/>
        </w:rPr>
        <w:t>ina: Ethnocultural Interaction b</w:t>
      </w:r>
      <w:r w:rsidRPr="00836506">
        <w:rPr>
          <w:rFonts w:ascii="Arial Narrow" w:hAnsi="Arial Narrow"/>
        </w:rPr>
        <w:t>etween Blacks and Germans, 1860-1880” presented at the 2001 Society for German-American</w:t>
      </w:r>
      <w:r w:rsidR="005D10E7" w:rsidRPr="00836506">
        <w:rPr>
          <w:rFonts w:ascii="Arial Narrow" w:hAnsi="Arial Narrow"/>
        </w:rPr>
        <w:t xml:space="preserve"> Studies Symposium, May 3, 2001</w:t>
      </w:r>
      <w:r w:rsidR="00320D05" w:rsidRPr="00836506">
        <w:rPr>
          <w:rFonts w:ascii="Arial Narrow" w:hAnsi="Arial Narrow"/>
        </w:rPr>
        <w:t>.</w:t>
      </w:r>
    </w:p>
    <w:p w14:paraId="098D9941" w14:textId="77777777" w:rsidR="00DE5734" w:rsidRPr="00836506" w:rsidRDefault="007E33D3" w:rsidP="0028425B">
      <w:pPr>
        <w:adjustRightInd w:val="0"/>
        <w:spacing w:before="100" w:beforeAutospacing="1" w:after="100" w:afterAutospacing="1"/>
        <w:rPr>
          <w:rFonts w:ascii="Arial Narrow" w:hAnsi="Arial Narrow"/>
        </w:rPr>
      </w:pPr>
      <w:r w:rsidRPr="00836506">
        <w:rPr>
          <w:rFonts w:ascii="Arial Narrow" w:hAnsi="Arial Narrow"/>
        </w:rPr>
        <w:t>“Strange Inconsistency!  Germ</w:t>
      </w:r>
      <w:r w:rsidR="005D10E7" w:rsidRPr="00836506">
        <w:rPr>
          <w:rFonts w:ascii="Arial Narrow" w:hAnsi="Arial Narrow"/>
        </w:rPr>
        <w:t>ans and their African-American N</w:t>
      </w:r>
      <w:r w:rsidRPr="00836506">
        <w:rPr>
          <w:rFonts w:ascii="Arial Narrow" w:hAnsi="Arial Narrow"/>
        </w:rPr>
        <w:t>eighbors in Charleston, South Carolina, 1860-1880” presented at the Georgia Association</w:t>
      </w:r>
      <w:r w:rsidR="005D10E7" w:rsidRPr="00836506">
        <w:rPr>
          <w:rFonts w:ascii="Arial Narrow" w:hAnsi="Arial Narrow"/>
        </w:rPr>
        <w:t xml:space="preserve"> of Historians, April 14, 2001</w:t>
      </w:r>
      <w:r w:rsidR="00320D05" w:rsidRPr="00836506">
        <w:rPr>
          <w:rFonts w:ascii="Arial Narrow" w:hAnsi="Arial Narrow"/>
        </w:rPr>
        <w:t>.</w:t>
      </w:r>
    </w:p>
    <w:p w14:paraId="5ADCA1FE" w14:textId="3392495D" w:rsidR="0087475C" w:rsidRPr="003A5E3B" w:rsidRDefault="00ED74C0" w:rsidP="008F6042">
      <w:pPr>
        <w:adjustRightInd w:val="0"/>
        <w:spacing w:before="100" w:beforeAutospacing="1"/>
        <w:rPr>
          <w:rFonts w:ascii="Arial Narrow" w:hAnsi="Arial Narrow"/>
          <w:b/>
        </w:rPr>
      </w:pPr>
      <w:r w:rsidRPr="003A5E3B">
        <w:rPr>
          <w:rFonts w:ascii="Arial Narrow" w:hAnsi="Arial Narrow"/>
          <w:b/>
        </w:rPr>
        <w:t>Other Conference Participation</w:t>
      </w:r>
    </w:p>
    <w:p w14:paraId="32C3A16D" w14:textId="4ACFD79D" w:rsidR="00C2043D" w:rsidRPr="00836506" w:rsidRDefault="00C2043D" w:rsidP="00776AF4">
      <w:pPr>
        <w:autoSpaceDE w:val="0"/>
        <w:autoSpaceDN w:val="0"/>
        <w:adjustRightInd w:val="0"/>
        <w:rPr>
          <w:rFonts w:ascii="Arial Narrow" w:hAnsi="Arial Narrow"/>
          <w:bCs/>
        </w:rPr>
      </w:pPr>
      <w:r w:rsidRPr="00836506">
        <w:rPr>
          <w:rFonts w:ascii="Arial Narrow" w:hAnsi="Arial Narrow"/>
          <w:bCs/>
        </w:rPr>
        <w:t>“</w:t>
      </w:r>
      <w:r w:rsidR="004E64D6" w:rsidRPr="00836506">
        <w:rPr>
          <w:rStyle w:val="Hyperlink"/>
          <w:rFonts w:ascii="Arial Narrow" w:hAnsi="Arial Narrow"/>
          <w:bCs/>
          <w:color w:val="auto"/>
          <w:u w:val="none"/>
        </w:rPr>
        <w:t xml:space="preserve">Case Statement” </w:t>
      </w:r>
      <w:r w:rsidRPr="00836506">
        <w:rPr>
          <w:rFonts w:ascii="Arial Narrow" w:hAnsi="Arial Narrow"/>
          <w:bCs/>
        </w:rPr>
        <w:t>for Interpreting Our Heritage in the 21</w:t>
      </w:r>
      <w:r w:rsidRPr="00836506">
        <w:rPr>
          <w:rFonts w:ascii="Arial Narrow" w:hAnsi="Arial Narrow"/>
          <w:bCs/>
          <w:vertAlign w:val="superscript"/>
        </w:rPr>
        <w:t>st</w:t>
      </w:r>
      <w:r w:rsidRPr="00836506">
        <w:rPr>
          <w:rFonts w:ascii="Arial Narrow" w:hAnsi="Arial Narrow"/>
          <w:bCs/>
        </w:rPr>
        <w:t xml:space="preserve"> Century Working Group, National Council on </w:t>
      </w:r>
      <w:r w:rsidR="004E64D6" w:rsidRPr="00836506">
        <w:rPr>
          <w:rFonts w:ascii="Arial Narrow" w:hAnsi="Arial Narrow"/>
          <w:bCs/>
        </w:rPr>
        <w:t xml:space="preserve">Public History Annual Meeting, </w:t>
      </w:r>
      <w:r w:rsidR="00EC1BB9" w:rsidRPr="00836506">
        <w:rPr>
          <w:rFonts w:ascii="Arial Narrow" w:hAnsi="Arial Narrow"/>
          <w:bCs/>
        </w:rPr>
        <w:t>March 30, 2019</w:t>
      </w:r>
    </w:p>
    <w:p w14:paraId="2DAA4A17" w14:textId="77777777" w:rsidR="00C2043D" w:rsidRPr="00836506" w:rsidRDefault="00C2043D" w:rsidP="00776AF4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14:paraId="1CA1D602" w14:textId="16148E78" w:rsidR="000859FE" w:rsidRPr="00836506" w:rsidRDefault="000859FE" w:rsidP="00776AF4">
      <w:pPr>
        <w:autoSpaceDE w:val="0"/>
        <w:autoSpaceDN w:val="0"/>
        <w:adjustRightInd w:val="0"/>
        <w:rPr>
          <w:rFonts w:ascii="Arial Narrow" w:hAnsi="Arial Narrow"/>
          <w:bCs/>
        </w:rPr>
      </w:pPr>
      <w:r w:rsidRPr="00836506">
        <w:rPr>
          <w:rFonts w:ascii="Arial Narrow" w:hAnsi="Arial Narrow"/>
          <w:bCs/>
        </w:rPr>
        <w:t xml:space="preserve">“Nineteenth Century Military History in Louisiana,” Discussant for Louisiana Historical Association Annual Meeting in Baton Rouge, Louisiana, March 19, 2016 </w:t>
      </w:r>
    </w:p>
    <w:p w14:paraId="26BFDBC3" w14:textId="77777777" w:rsidR="000859FE" w:rsidRPr="00836506" w:rsidRDefault="000859FE" w:rsidP="00776AF4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14:paraId="15097E0C" w14:textId="1F18FCAA" w:rsidR="009D3B3B" w:rsidRPr="00836506" w:rsidRDefault="009D3B3B" w:rsidP="00776AF4">
      <w:pPr>
        <w:autoSpaceDE w:val="0"/>
        <w:autoSpaceDN w:val="0"/>
        <w:adjustRightInd w:val="0"/>
        <w:rPr>
          <w:rFonts w:ascii="Arial Narrow" w:hAnsi="Arial Narrow"/>
          <w:bCs/>
        </w:rPr>
      </w:pPr>
      <w:r w:rsidRPr="00836506">
        <w:rPr>
          <w:rFonts w:ascii="Arial Narrow" w:hAnsi="Arial Narrow"/>
          <w:bCs/>
        </w:rPr>
        <w:t>“A Plague in Four Parts: Yellow Fever in the 1790s,”</w:t>
      </w:r>
      <w:r w:rsidR="00102604" w:rsidRPr="00836506">
        <w:rPr>
          <w:rFonts w:ascii="Arial Narrow" w:hAnsi="Arial Narrow"/>
          <w:bCs/>
        </w:rPr>
        <w:t xml:space="preserve"> Chaired </w:t>
      </w:r>
      <w:r w:rsidRPr="00836506">
        <w:rPr>
          <w:rFonts w:ascii="Arial Narrow" w:hAnsi="Arial Narrow"/>
          <w:bCs/>
        </w:rPr>
        <w:t>session at Society for Historians if the Early American Republic, July 19, 2014</w:t>
      </w:r>
    </w:p>
    <w:p w14:paraId="1A0B66D1" w14:textId="77777777" w:rsidR="009D3B3B" w:rsidRPr="00836506" w:rsidRDefault="009D3B3B" w:rsidP="00776AF4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14:paraId="5ADCA1FF" w14:textId="6E5AA41D" w:rsidR="009624D3" w:rsidRPr="00836506" w:rsidRDefault="009624D3" w:rsidP="00776AF4">
      <w:pPr>
        <w:autoSpaceDE w:val="0"/>
        <w:autoSpaceDN w:val="0"/>
        <w:adjustRightInd w:val="0"/>
        <w:rPr>
          <w:rFonts w:ascii="Arial Narrow" w:hAnsi="Arial Narrow"/>
          <w:bCs/>
        </w:rPr>
      </w:pPr>
      <w:r w:rsidRPr="00836506">
        <w:rPr>
          <w:rFonts w:ascii="Arial Narrow" w:hAnsi="Arial Narrow"/>
          <w:bCs/>
        </w:rPr>
        <w:t>“German Revolutionaries, the American Civil War, and Transnational Ideologies,” Discussant for session at Southern Historical Association annual meeting, October 28, 2011</w:t>
      </w:r>
      <w:r w:rsidR="00320D05" w:rsidRPr="00836506">
        <w:rPr>
          <w:rFonts w:ascii="Arial Narrow" w:hAnsi="Arial Narrow"/>
          <w:bCs/>
        </w:rPr>
        <w:t>.</w:t>
      </w:r>
    </w:p>
    <w:p w14:paraId="2656E5EC" w14:textId="77777777" w:rsidR="002E279F" w:rsidRPr="00836506" w:rsidRDefault="002E279F" w:rsidP="00776AF4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14:paraId="5ADCA201" w14:textId="611DCBC5" w:rsidR="00F274E2" w:rsidRPr="00836506" w:rsidRDefault="00F274E2" w:rsidP="00776AF4">
      <w:pPr>
        <w:autoSpaceDE w:val="0"/>
        <w:autoSpaceDN w:val="0"/>
        <w:adjustRightInd w:val="0"/>
        <w:rPr>
          <w:rFonts w:ascii="Arial Narrow" w:hAnsi="Arial Narrow"/>
          <w:bCs/>
        </w:rPr>
      </w:pPr>
      <w:r w:rsidRPr="00836506">
        <w:rPr>
          <w:rFonts w:ascii="Arial Narrow" w:hAnsi="Arial Narrow"/>
          <w:bCs/>
        </w:rPr>
        <w:t>“Germans in the American Civil War: From the Old World to the New</w:t>
      </w:r>
      <w:r w:rsidR="001D02DF" w:rsidRPr="00836506">
        <w:rPr>
          <w:rFonts w:ascii="Arial Narrow" w:hAnsi="Arial Narrow"/>
          <w:bCs/>
        </w:rPr>
        <w:t>,</w:t>
      </w:r>
      <w:r w:rsidRPr="00836506">
        <w:rPr>
          <w:rFonts w:ascii="Arial Narrow" w:hAnsi="Arial Narrow"/>
          <w:bCs/>
        </w:rPr>
        <w:t>”</w:t>
      </w:r>
      <w:r w:rsidR="001D02DF" w:rsidRPr="00836506">
        <w:rPr>
          <w:rFonts w:ascii="Arial Narrow" w:hAnsi="Arial Narrow"/>
          <w:bCs/>
        </w:rPr>
        <w:t xml:space="preserve"> Discussant for session at Germans Studies Association annual meeting, September 23, 2011</w:t>
      </w:r>
      <w:r w:rsidR="00320D05" w:rsidRPr="00836506">
        <w:rPr>
          <w:rFonts w:ascii="Arial Narrow" w:hAnsi="Arial Narrow"/>
          <w:bCs/>
        </w:rPr>
        <w:t>.</w:t>
      </w:r>
    </w:p>
    <w:p w14:paraId="4F1F1CAE" w14:textId="77777777" w:rsidR="009F58D2" w:rsidRPr="00836506" w:rsidRDefault="009F58D2" w:rsidP="00776AF4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14:paraId="5ADCA203" w14:textId="6234FA18" w:rsidR="001A31E8" w:rsidRPr="00836506" w:rsidRDefault="001A31E8" w:rsidP="00776AF4">
      <w:pPr>
        <w:autoSpaceDE w:val="0"/>
        <w:autoSpaceDN w:val="0"/>
        <w:adjustRightInd w:val="0"/>
        <w:rPr>
          <w:rFonts w:ascii="Arial Narrow" w:hAnsi="Arial Narrow"/>
          <w:bCs/>
        </w:rPr>
      </w:pPr>
      <w:r w:rsidRPr="00836506">
        <w:rPr>
          <w:rFonts w:ascii="Arial Narrow" w:hAnsi="Arial Narrow"/>
          <w:bCs/>
        </w:rPr>
        <w:t>“Contemporary Transformations in Urban Political Institutions,” Discussant for session at Social Science History Association annual meeting, November 19, 2010</w:t>
      </w:r>
      <w:r w:rsidR="00320D05" w:rsidRPr="00836506">
        <w:rPr>
          <w:rFonts w:ascii="Arial Narrow" w:hAnsi="Arial Narrow"/>
          <w:bCs/>
        </w:rPr>
        <w:t>.</w:t>
      </w:r>
    </w:p>
    <w:p w14:paraId="256B5AAA" w14:textId="77777777" w:rsidR="006453B7" w:rsidRPr="00836506" w:rsidRDefault="006453B7" w:rsidP="00776AF4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14:paraId="5ADCA205" w14:textId="34FA2A69" w:rsidR="00EC50AF" w:rsidRPr="00836506" w:rsidRDefault="00EC50AF" w:rsidP="00776AF4">
      <w:pPr>
        <w:autoSpaceDE w:val="0"/>
        <w:autoSpaceDN w:val="0"/>
        <w:adjustRightInd w:val="0"/>
        <w:rPr>
          <w:rFonts w:ascii="Arial Narrow" w:hAnsi="Arial Narrow"/>
          <w:bCs/>
        </w:rPr>
      </w:pPr>
      <w:r w:rsidRPr="00836506">
        <w:rPr>
          <w:rFonts w:ascii="Arial Narrow" w:hAnsi="Arial Narrow"/>
          <w:bCs/>
        </w:rPr>
        <w:t>“Modeling and Measuring Population Dynamics at Multiple Scales,” Discussant for session at Social Science History Association annual meeting, November 17, 2010</w:t>
      </w:r>
      <w:r w:rsidR="00320D05" w:rsidRPr="00836506">
        <w:rPr>
          <w:rFonts w:ascii="Arial Narrow" w:hAnsi="Arial Narrow"/>
          <w:bCs/>
        </w:rPr>
        <w:t>.</w:t>
      </w:r>
    </w:p>
    <w:p w14:paraId="1CDD672C" w14:textId="77777777" w:rsidR="00595CDD" w:rsidRPr="00836506" w:rsidRDefault="00595CDD" w:rsidP="00776AF4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14:paraId="5ADCA207" w14:textId="4F7A2B56" w:rsidR="001A31E8" w:rsidRPr="00836506" w:rsidRDefault="001A31E8" w:rsidP="00776AF4">
      <w:pPr>
        <w:autoSpaceDE w:val="0"/>
        <w:autoSpaceDN w:val="0"/>
        <w:adjustRightInd w:val="0"/>
        <w:rPr>
          <w:rFonts w:ascii="Arial Narrow" w:hAnsi="Arial Narrow"/>
          <w:bCs/>
        </w:rPr>
      </w:pPr>
      <w:r w:rsidRPr="00836506">
        <w:rPr>
          <w:rFonts w:ascii="Arial Narrow" w:hAnsi="Arial Narrow"/>
          <w:bCs/>
        </w:rPr>
        <w:t xml:space="preserve">“African Americans and Jim Crow,” Chaired session at Social Science History </w:t>
      </w:r>
      <w:r w:rsidR="00F274E2" w:rsidRPr="00836506">
        <w:rPr>
          <w:rFonts w:ascii="Arial Narrow" w:hAnsi="Arial Narrow"/>
          <w:bCs/>
        </w:rPr>
        <w:t>Association</w:t>
      </w:r>
      <w:r w:rsidRPr="00836506">
        <w:rPr>
          <w:rFonts w:ascii="Arial Narrow" w:hAnsi="Arial Narrow"/>
          <w:bCs/>
        </w:rPr>
        <w:t xml:space="preserve"> annual meeting, November 17, 2010</w:t>
      </w:r>
      <w:r w:rsidR="00320D05" w:rsidRPr="00836506">
        <w:rPr>
          <w:rFonts w:ascii="Arial Narrow" w:hAnsi="Arial Narrow"/>
          <w:bCs/>
        </w:rPr>
        <w:t>.</w:t>
      </w:r>
    </w:p>
    <w:p w14:paraId="027ABB53" w14:textId="77777777" w:rsidR="0075755D" w:rsidRPr="00836506" w:rsidRDefault="0075755D" w:rsidP="00776AF4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14:paraId="5ADCA20A" w14:textId="7128A4B6" w:rsidR="00776AF4" w:rsidRPr="00836506" w:rsidRDefault="00776AF4" w:rsidP="00A350E2">
      <w:pPr>
        <w:autoSpaceDE w:val="0"/>
        <w:autoSpaceDN w:val="0"/>
        <w:adjustRightInd w:val="0"/>
        <w:rPr>
          <w:rFonts w:ascii="Arial Narrow" w:hAnsi="Arial Narrow"/>
        </w:rPr>
      </w:pPr>
      <w:r w:rsidRPr="00836506">
        <w:rPr>
          <w:rFonts w:ascii="Arial Narrow" w:hAnsi="Arial Narrow"/>
          <w:bCs/>
        </w:rPr>
        <w:t>“Power and Place: Locating the Politics of Race, Ethnicity, Class and Gender in 20</w:t>
      </w:r>
      <w:r w:rsidRPr="00836506">
        <w:rPr>
          <w:rFonts w:ascii="Arial Narrow" w:hAnsi="Arial Narrow"/>
          <w:bCs/>
          <w:vertAlign w:val="superscript"/>
        </w:rPr>
        <w:t>th</w:t>
      </w:r>
      <w:r w:rsidRPr="00836506">
        <w:rPr>
          <w:rFonts w:ascii="Arial Narrow" w:hAnsi="Arial Narrow"/>
          <w:bCs/>
        </w:rPr>
        <w:t xml:space="preserve"> Century Chicago,” Chaired session at Soci</w:t>
      </w:r>
      <w:r w:rsidR="001A31E8" w:rsidRPr="00836506">
        <w:rPr>
          <w:rFonts w:ascii="Arial Narrow" w:hAnsi="Arial Narrow"/>
          <w:bCs/>
        </w:rPr>
        <w:t>al Science History Association annual m</w:t>
      </w:r>
      <w:r w:rsidRPr="00836506">
        <w:rPr>
          <w:rFonts w:ascii="Arial Narrow" w:hAnsi="Arial Narrow"/>
          <w:bCs/>
        </w:rPr>
        <w:t>eeting, November 17, 2010</w:t>
      </w:r>
      <w:r w:rsidR="00320D05" w:rsidRPr="00836506">
        <w:rPr>
          <w:rFonts w:ascii="Arial Narrow" w:hAnsi="Arial Narrow"/>
          <w:bCs/>
        </w:rPr>
        <w:t>.</w:t>
      </w:r>
    </w:p>
    <w:p w14:paraId="5ADCA20B" w14:textId="77777777" w:rsidR="00776AF4" w:rsidRPr="00836506" w:rsidRDefault="00776AF4" w:rsidP="00DE4E45">
      <w:pPr>
        <w:rPr>
          <w:rFonts w:ascii="Arial Narrow" w:hAnsi="Arial Narrow"/>
        </w:rPr>
      </w:pPr>
    </w:p>
    <w:p w14:paraId="5ADCA20C" w14:textId="48B94BAE" w:rsidR="00DE4E45" w:rsidRDefault="00DE4E45" w:rsidP="00DE4E45">
      <w:pPr>
        <w:rPr>
          <w:rFonts w:ascii="Arial Narrow" w:hAnsi="Arial Narrow"/>
        </w:rPr>
      </w:pPr>
      <w:r w:rsidRPr="00836506">
        <w:rPr>
          <w:rFonts w:ascii="Arial Narrow" w:hAnsi="Arial Narrow"/>
        </w:rPr>
        <w:t>“German Immigrant</w:t>
      </w:r>
      <w:r w:rsidR="00723856" w:rsidRPr="00836506">
        <w:rPr>
          <w:rFonts w:ascii="Arial Narrow" w:hAnsi="Arial Narrow"/>
        </w:rPr>
        <w:t>s and American Pluralism,” C</w:t>
      </w:r>
      <w:r w:rsidRPr="00836506">
        <w:rPr>
          <w:rFonts w:ascii="Arial Narrow" w:hAnsi="Arial Narrow"/>
        </w:rPr>
        <w:t>hair</w:t>
      </w:r>
      <w:r w:rsidR="00723856" w:rsidRPr="00836506">
        <w:rPr>
          <w:rFonts w:ascii="Arial Narrow" w:hAnsi="Arial Narrow"/>
        </w:rPr>
        <w:t>ed</w:t>
      </w:r>
      <w:r w:rsidRPr="00836506">
        <w:rPr>
          <w:rFonts w:ascii="Arial Narrow" w:hAnsi="Arial Narrow"/>
        </w:rPr>
        <w:t xml:space="preserve"> session at Organ</w:t>
      </w:r>
      <w:r w:rsidR="001A31E8" w:rsidRPr="00836506">
        <w:rPr>
          <w:rFonts w:ascii="Arial Narrow" w:hAnsi="Arial Narrow"/>
        </w:rPr>
        <w:t>ization of American Historians annual m</w:t>
      </w:r>
      <w:r w:rsidRPr="00836506">
        <w:rPr>
          <w:rFonts w:ascii="Arial Narrow" w:hAnsi="Arial Narrow"/>
        </w:rPr>
        <w:t>eeting, April 2010</w:t>
      </w:r>
      <w:r w:rsidR="00320D05" w:rsidRPr="00836506">
        <w:rPr>
          <w:rFonts w:ascii="Arial Narrow" w:hAnsi="Arial Narrow"/>
        </w:rPr>
        <w:t>.</w:t>
      </w:r>
    </w:p>
    <w:p w14:paraId="07992D1A" w14:textId="77777777" w:rsidR="00836506" w:rsidRPr="00836506" w:rsidRDefault="00836506" w:rsidP="00DE4E45">
      <w:pPr>
        <w:rPr>
          <w:rFonts w:ascii="Arial Narrow" w:hAnsi="Arial Narrow"/>
        </w:rPr>
      </w:pPr>
    </w:p>
    <w:p w14:paraId="5ADCA20E" w14:textId="77777777" w:rsidR="00DE4E45" w:rsidRPr="00836506" w:rsidRDefault="00DE4E45" w:rsidP="00DE4E45">
      <w:pPr>
        <w:rPr>
          <w:rFonts w:ascii="Arial Narrow" w:hAnsi="Arial Narrow"/>
        </w:rPr>
      </w:pPr>
      <w:r w:rsidRPr="00836506">
        <w:rPr>
          <w:rFonts w:ascii="Arial Narrow" w:hAnsi="Arial Narrow"/>
          <w:bCs/>
        </w:rPr>
        <w:t>“Race, Rights a</w:t>
      </w:r>
      <w:r w:rsidR="00EE775F" w:rsidRPr="00836506">
        <w:rPr>
          <w:rFonts w:ascii="Arial Narrow" w:hAnsi="Arial Narrow"/>
          <w:bCs/>
        </w:rPr>
        <w:t>nd Reproduction in America</w:t>
      </w:r>
      <w:r w:rsidR="00776AF4" w:rsidRPr="00836506">
        <w:rPr>
          <w:rFonts w:ascii="Arial Narrow" w:hAnsi="Arial Narrow"/>
          <w:bCs/>
        </w:rPr>
        <w:t>,</w:t>
      </w:r>
      <w:r w:rsidR="00EE775F" w:rsidRPr="00836506">
        <w:rPr>
          <w:rFonts w:ascii="Arial Narrow" w:hAnsi="Arial Narrow"/>
          <w:bCs/>
        </w:rPr>
        <w:t>”</w:t>
      </w:r>
      <w:r w:rsidR="00723856" w:rsidRPr="00836506">
        <w:rPr>
          <w:rFonts w:ascii="Arial Narrow" w:hAnsi="Arial Narrow"/>
          <w:bCs/>
        </w:rPr>
        <w:t xml:space="preserve"> D</w:t>
      </w:r>
      <w:r w:rsidRPr="00836506">
        <w:rPr>
          <w:rFonts w:ascii="Arial Narrow" w:hAnsi="Arial Narrow"/>
          <w:bCs/>
        </w:rPr>
        <w:t>iscuss</w:t>
      </w:r>
      <w:r w:rsidR="00EE775F" w:rsidRPr="00836506">
        <w:rPr>
          <w:rFonts w:ascii="Arial Narrow" w:hAnsi="Arial Narrow"/>
          <w:bCs/>
        </w:rPr>
        <w:t>ant</w:t>
      </w:r>
      <w:r w:rsidRPr="00836506">
        <w:rPr>
          <w:rFonts w:ascii="Arial Narrow" w:hAnsi="Arial Narrow"/>
          <w:bCs/>
        </w:rPr>
        <w:t xml:space="preserve"> </w:t>
      </w:r>
      <w:r w:rsidR="00723856" w:rsidRPr="00836506">
        <w:rPr>
          <w:rFonts w:ascii="Arial Narrow" w:hAnsi="Arial Narrow"/>
          <w:bCs/>
        </w:rPr>
        <w:t xml:space="preserve">for session </w:t>
      </w:r>
      <w:r w:rsidRPr="00836506">
        <w:rPr>
          <w:rFonts w:ascii="Arial Narrow" w:hAnsi="Arial Narrow"/>
          <w:bCs/>
        </w:rPr>
        <w:t>at Soci</w:t>
      </w:r>
      <w:r w:rsidR="001A31E8" w:rsidRPr="00836506">
        <w:rPr>
          <w:rFonts w:ascii="Arial Narrow" w:hAnsi="Arial Narrow"/>
          <w:bCs/>
        </w:rPr>
        <w:t>al Science History Association annual m</w:t>
      </w:r>
      <w:r w:rsidRPr="00836506">
        <w:rPr>
          <w:rFonts w:ascii="Arial Narrow" w:hAnsi="Arial Narrow"/>
          <w:bCs/>
        </w:rPr>
        <w:t>eeting, November 2009</w:t>
      </w:r>
      <w:r w:rsidR="00320D05" w:rsidRPr="00836506">
        <w:rPr>
          <w:rFonts w:ascii="Arial Narrow" w:hAnsi="Arial Narrow"/>
        </w:rPr>
        <w:t>.</w:t>
      </w:r>
    </w:p>
    <w:p w14:paraId="5ADCA20F" w14:textId="77777777" w:rsidR="00DE4E45" w:rsidRPr="00836506" w:rsidRDefault="00DE4E45" w:rsidP="00DE4E45">
      <w:pPr>
        <w:rPr>
          <w:rFonts w:ascii="Arial Narrow" w:hAnsi="Arial Narrow"/>
        </w:rPr>
      </w:pPr>
    </w:p>
    <w:p w14:paraId="5ADCA210" w14:textId="77777777" w:rsidR="000D31D0" w:rsidRPr="00836506" w:rsidRDefault="000D31D0" w:rsidP="00DE4E45">
      <w:pPr>
        <w:rPr>
          <w:rFonts w:ascii="Arial Narrow" w:hAnsi="Arial Narrow"/>
        </w:rPr>
      </w:pPr>
      <w:r w:rsidRPr="00836506">
        <w:rPr>
          <w:rFonts w:ascii="Arial Narrow" w:hAnsi="Arial Narrow"/>
        </w:rPr>
        <w:t>“Equatorial Guinea in Historical Perspective,” Moderator at Between Three Continents: Rethinking Equatorial Guinea on the 40</w:t>
      </w:r>
      <w:r w:rsidRPr="00836506">
        <w:rPr>
          <w:rFonts w:ascii="Arial Narrow" w:hAnsi="Arial Narrow"/>
          <w:vertAlign w:val="superscript"/>
        </w:rPr>
        <w:t>th</w:t>
      </w:r>
      <w:r w:rsidRPr="00836506">
        <w:rPr>
          <w:rFonts w:ascii="Arial Narrow" w:hAnsi="Arial Narrow"/>
        </w:rPr>
        <w:t xml:space="preserve"> Anniversary of its Independence from Spain, Hofst</w:t>
      </w:r>
      <w:r w:rsidR="00A829D0" w:rsidRPr="00836506">
        <w:rPr>
          <w:rFonts w:ascii="Arial Narrow" w:hAnsi="Arial Narrow"/>
        </w:rPr>
        <w:t>ra University</w:t>
      </w:r>
      <w:r w:rsidRPr="00836506">
        <w:rPr>
          <w:rFonts w:ascii="Arial Narrow" w:hAnsi="Arial Narrow"/>
        </w:rPr>
        <w:t>, April 2, 2009</w:t>
      </w:r>
      <w:r w:rsidR="00320D05" w:rsidRPr="00836506">
        <w:rPr>
          <w:rFonts w:ascii="Arial Narrow" w:hAnsi="Arial Narrow"/>
        </w:rPr>
        <w:t>.</w:t>
      </w:r>
    </w:p>
    <w:p w14:paraId="5ADCA211" w14:textId="225635FF" w:rsidR="000D31D0" w:rsidRPr="00836506" w:rsidRDefault="000D31D0" w:rsidP="000D31D0">
      <w:pPr>
        <w:spacing w:before="100" w:beforeAutospacing="1" w:after="100" w:afterAutospacing="1"/>
        <w:rPr>
          <w:rFonts w:ascii="Arial Narrow" w:hAnsi="Arial Narrow"/>
        </w:rPr>
      </w:pPr>
      <w:r w:rsidRPr="00836506">
        <w:rPr>
          <w:rFonts w:ascii="Arial Narrow" w:hAnsi="Arial Narrow"/>
        </w:rPr>
        <w:t>“Historical &amp; Social Constructions</w:t>
      </w:r>
      <w:r w:rsidR="001A31E8" w:rsidRPr="00836506">
        <w:rPr>
          <w:rFonts w:ascii="Arial Narrow" w:hAnsi="Arial Narrow"/>
        </w:rPr>
        <w:t xml:space="preserve"> of Race,” Discussant for </w:t>
      </w:r>
      <w:r w:rsidRPr="00836506">
        <w:rPr>
          <w:rFonts w:ascii="Arial Narrow" w:hAnsi="Arial Narrow"/>
        </w:rPr>
        <w:t>session at S</w:t>
      </w:r>
      <w:r w:rsidR="001A31E8" w:rsidRPr="00836506">
        <w:rPr>
          <w:rFonts w:ascii="Arial Narrow" w:hAnsi="Arial Narrow"/>
        </w:rPr>
        <w:t>ocial Science History Associa</w:t>
      </w:r>
      <w:r w:rsidR="00FA5AE3" w:rsidRPr="00836506">
        <w:rPr>
          <w:rFonts w:ascii="Arial Narrow" w:hAnsi="Arial Narrow"/>
        </w:rPr>
        <w:t>t</w:t>
      </w:r>
      <w:r w:rsidR="001A31E8" w:rsidRPr="00836506">
        <w:rPr>
          <w:rFonts w:ascii="Arial Narrow" w:hAnsi="Arial Narrow"/>
        </w:rPr>
        <w:t>ion annual m</w:t>
      </w:r>
      <w:r w:rsidRPr="00836506">
        <w:rPr>
          <w:rFonts w:ascii="Arial Narrow" w:hAnsi="Arial Narrow"/>
        </w:rPr>
        <w:t>eeting, November 2007</w:t>
      </w:r>
      <w:r w:rsidR="00320D05" w:rsidRPr="00836506">
        <w:rPr>
          <w:rFonts w:ascii="Arial Narrow" w:hAnsi="Arial Narrow"/>
        </w:rPr>
        <w:t>.</w:t>
      </w:r>
    </w:p>
    <w:p w14:paraId="0E009733" w14:textId="32152004" w:rsidR="00DE5734" w:rsidRPr="00836506" w:rsidRDefault="00241621" w:rsidP="00A350E2">
      <w:pPr>
        <w:rPr>
          <w:rFonts w:ascii="Arial Narrow" w:hAnsi="Arial Narrow"/>
          <w:bCs/>
          <w:u w:val="single"/>
        </w:rPr>
      </w:pPr>
      <w:r w:rsidRPr="00836506">
        <w:rPr>
          <w:rFonts w:ascii="Arial Narrow" w:hAnsi="Arial Narrow"/>
        </w:rPr>
        <w:t>“Ethnic Relation</w:t>
      </w:r>
      <w:r w:rsidR="001A31E8" w:rsidRPr="00836506">
        <w:rPr>
          <w:rFonts w:ascii="Arial Narrow" w:hAnsi="Arial Narrow"/>
        </w:rPr>
        <w:t>s in US Cities,” Discussant in p</w:t>
      </w:r>
      <w:r w:rsidRPr="00836506">
        <w:rPr>
          <w:rFonts w:ascii="Arial Narrow" w:hAnsi="Arial Narrow"/>
        </w:rPr>
        <w:t>aper session at U</w:t>
      </w:r>
      <w:r w:rsidR="001A31E8" w:rsidRPr="00836506">
        <w:rPr>
          <w:rFonts w:ascii="Arial Narrow" w:hAnsi="Arial Narrow"/>
        </w:rPr>
        <w:t xml:space="preserve">rban </w:t>
      </w:r>
      <w:r w:rsidRPr="00836506">
        <w:rPr>
          <w:rFonts w:ascii="Arial Narrow" w:hAnsi="Arial Narrow"/>
        </w:rPr>
        <w:t>H</w:t>
      </w:r>
      <w:r w:rsidR="001A31E8" w:rsidRPr="00836506">
        <w:rPr>
          <w:rFonts w:ascii="Arial Narrow" w:hAnsi="Arial Narrow"/>
        </w:rPr>
        <w:t xml:space="preserve">istory </w:t>
      </w:r>
      <w:r w:rsidRPr="00836506">
        <w:rPr>
          <w:rFonts w:ascii="Arial Narrow" w:hAnsi="Arial Narrow"/>
        </w:rPr>
        <w:t>A</w:t>
      </w:r>
      <w:r w:rsidR="001A31E8" w:rsidRPr="00836506">
        <w:rPr>
          <w:rFonts w:ascii="Arial Narrow" w:hAnsi="Arial Narrow"/>
        </w:rPr>
        <w:t>ssociation annual m</w:t>
      </w:r>
      <w:r w:rsidRPr="00836506">
        <w:rPr>
          <w:rFonts w:ascii="Arial Narrow" w:hAnsi="Arial Narrow"/>
        </w:rPr>
        <w:t>eeting, October 2006</w:t>
      </w:r>
      <w:r w:rsidR="00320D05" w:rsidRPr="00836506">
        <w:rPr>
          <w:rFonts w:ascii="Arial Narrow" w:hAnsi="Arial Narrow"/>
        </w:rPr>
        <w:t>.</w:t>
      </w:r>
    </w:p>
    <w:p w14:paraId="2C33B968" w14:textId="77777777" w:rsidR="00810B2F" w:rsidRPr="00836506" w:rsidRDefault="00810B2F" w:rsidP="00A350E2">
      <w:pPr>
        <w:rPr>
          <w:rFonts w:ascii="Arial Narrow" w:hAnsi="Arial Narrow"/>
          <w:bCs/>
          <w:u w:val="single"/>
        </w:rPr>
      </w:pPr>
    </w:p>
    <w:p w14:paraId="06C9F1BC" w14:textId="77777777" w:rsidR="008F6042" w:rsidRPr="003A5E3B" w:rsidRDefault="00ED74C0" w:rsidP="009E1048">
      <w:pPr>
        <w:rPr>
          <w:rFonts w:ascii="Arial Narrow" w:hAnsi="Arial Narrow"/>
          <w:b/>
          <w:bCs/>
        </w:rPr>
      </w:pPr>
      <w:r w:rsidRPr="003A5E3B">
        <w:rPr>
          <w:rFonts w:ascii="Arial Narrow" w:hAnsi="Arial Narrow"/>
          <w:b/>
          <w:bCs/>
        </w:rPr>
        <w:t>Invited</w:t>
      </w:r>
      <w:r w:rsidR="008E447D" w:rsidRPr="003A5E3B">
        <w:rPr>
          <w:rFonts w:ascii="Arial Narrow" w:hAnsi="Arial Narrow"/>
          <w:b/>
          <w:bCs/>
        </w:rPr>
        <w:t xml:space="preserve"> Presentations</w:t>
      </w:r>
    </w:p>
    <w:p w14:paraId="446ABBAC" w14:textId="0AE18F58" w:rsidR="008F6042" w:rsidRDefault="008F6042" w:rsidP="009E1048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“All for Liberty” book talk at the Avery Center, College of Charleston, February </w:t>
      </w:r>
      <w:r w:rsidR="008F5772">
        <w:rPr>
          <w:rFonts w:ascii="Arial Narrow" w:hAnsi="Arial Narrow"/>
          <w:bCs/>
        </w:rPr>
        <w:t xml:space="preserve">14, </w:t>
      </w:r>
      <w:r>
        <w:rPr>
          <w:rFonts w:ascii="Arial Narrow" w:hAnsi="Arial Narrow"/>
          <w:bCs/>
        </w:rPr>
        <w:t>202</w:t>
      </w:r>
      <w:r w:rsidR="008F5772">
        <w:rPr>
          <w:rFonts w:ascii="Arial Narrow" w:hAnsi="Arial Narrow"/>
          <w:bCs/>
        </w:rPr>
        <w:t>2</w:t>
      </w:r>
      <w:r>
        <w:rPr>
          <w:rFonts w:ascii="Arial Narrow" w:hAnsi="Arial Narrow"/>
          <w:bCs/>
        </w:rPr>
        <w:t>.</w:t>
      </w:r>
    </w:p>
    <w:p w14:paraId="0A44E1C3" w14:textId="0F95B190" w:rsidR="008F5772" w:rsidRDefault="008F5772" w:rsidP="009E1048">
      <w:pPr>
        <w:rPr>
          <w:rFonts w:ascii="Arial Narrow" w:hAnsi="Arial Narrow"/>
          <w:bCs/>
        </w:rPr>
      </w:pPr>
    </w:p>
    <w:p w14:paraId="7CC98BDE" w14:textId="702E097B" w:rsidR="008F5772" w:rsidRPr="008F6042" w:rsidRDefault="008F5772" w:rsidP="009E1048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“All for Liberty” book talk to the Montclair State University community, January 28, 2022.</w:t>
      </w:r>
    </w:p>
    <w:p w14:paraId="1C20BE02" w14:textId="0C4B6B94" w:rsidR="000467CA" w:rsidRPr="00836506" w:rsidRDefault="00A350E2" w:rsidP="009E1048">
      <w:pPr>
        <w:rPr>
          <w:rFonts w:ascii="Arial Narrow" w:hAnsi="Arial Narrow"/>
        </w:rPr>
      </w:pPr>
      <w:r w:rsidRPr="00836506">
        <w:rPr>
          <w:rFonts w:ascii="Arial Narrow" w:hAnsi="Arial Narrow"/>
          <w:bCs/>
          <w:u w:val="single"/>
        </w:rPr>
        <w:br w:type="textWrapping" w:clear="all"/>
      </w:r>
      <w:r w:rsidR="000467CA" w:rsidRPr="00836506">
        <w:rPr>
          <w:rFonts w:ascii="Arial Narrow" w:hAnsi="Arial Narrow"/>
        </w:rPr>
        <w:t>“The Charleston Workhouse Slave Rebellion of 1849</w:t>
      </w:r>
      <w:r w:rsidR="00437A43" w:rsidRPr="00836506">
        <w:rPr>
          <w:rFonts w:ascii="Arial Narrow" w:hAnsi="Arial Narrow"/>
        </w:rPr>
        <w:t xml:space="preserve">” </w:t>
      </w:r>
      <w:r w:rsidR="000467CA" w:rsidRPr="00836506">
        <w:rPr>
          <w:rFonts w:ascii="Arial Narrow" w:hAnsi="Arial Narrow"/>
        </w:rPr>
        <w:t>present</w:t>
      </w:r>
      <w:r w:rsidR="00437A43" w:rsidRPr="00836506">
        <w:rPr>
          <w:rFonts w:ascii="Arial Narrow" w:hAnsi="Arial Narrow"/>
        </w:rPr>
        <w:t>ed</w:t>
      </w:r>
      <w:r w:rsidR="000467CA" w:rsidRPr="00836506">
        <w:rPr>
          <w:rFonts w:ascii="Arial Narrow" w:hAnsi="Arial Narrow"/>
        </w:rPr>
        <w:t xml:space="preserve"> at Pequannock Library, February 28, 2019</w:t>
      </w:r>
    </w:p>
    <w:p w14:paraId="7F44298C" w14:textId="77777777" w:rsidR="000467CA" w:rsidRPr="00836506" w:rsidRDefault="000467CA" w:rsidP="009E1048">
      <w:pPr>
        <w:rPr>
          <w:rFonts w:ascii="Arial Narrow" w:hAnsi="Arial Narrow"/>
        </w:rPr>
      </w:pPr>
    </w:p>
    <w:p w14:paraId="43BDFD04" w14:textId="16425EB6" w:rsidR="000467CA" w:rsidRPr="00836506" w:rsidRDefault="000467CA" w:rsidP="009E1048">
      <w:pPr>
        <w:rPr>
          <w:rFonts w:ascii="Arial Narrow" w:hAnsi="Arial Narrow"/>
        </w:rPr>
      </w:pPr>
      <w:r w:rsidRPr="00836506">
        <w:rPr>
          <w:rFonts w:ascii="Arial Narrow" w:hAnsi="Arial Narrow"/>
        </w:rPr>
        <w:t>“The Charleston Workhouse Slave Rebellion of 1849” present</w:t>
      </w:r>
      <w:r w:rsidR="00437A43" w:rsidRPr="00836506">
        <w:rPr>
          <w:rFonts w:ascii="Arial Narrow" w:hAnsi="Arial Narrow"/>
        </w:rPr>
        <w:t>ed</w:t>
      </w:r>
      <w:r w:rsidRPr="00836506">
        <w:rPr>
          <w:rFonts w:ascii="Arial Narrow" w:hAnsi="Arial Narrow"/>
        </w:rPr>
        <w:t xml:space="preserve"> at Montclair Public Library Adult School, February 4, 2019</w:t>
      </w:r>
    </w:p>
    <w:p w14:paraId="25791EA7" w14:textId="77777777" w:rsidR="000467CA" w:rsidRPr="00836506" w:rsidRDefault="000467CA" w:rsidP="009E1048">
      <w:pPr>
        <w:rPr>
          <w:rFonts w:ascii="Arial Narrow" w:hAnsi="Arial Narrow"/>
        </w:rPr>
      </w:pPr>
    </w:p>
    <w:p w14:paraId="56F3F870" w14:textId="45331D26" w:rsidR="009E1048" w:rsidRDefault="009E1048" w:rsidP="009E1048">
      <w:pPr>
        <w:rPr>
          <w:rFonts w:ascii="Arial Narrow" w:hAnsi="Arial Narrow"/>
          <w:bCs/>
        </w:rPr>
      </w:pPr>
      <w:r w:rsidRPr="00836506">
        <w:rPr>
          <w:rFonts w:ascii="Arial Narrow" w:hAnsi="Arial Narrow"/>
        </w:rPr>
        <w:t>“</w:t>
      </w:r>
      <w:r w:rsidRPr="00836506">
        <w:rPr>
          <w:rFonts w:ascii="Arial Narrow" w:hAnsi="Arial Narrow"/>
          <w:bCs/>
        </w:rPr>
        <w:t>Slavery by Another Name</w:t>
      </w:r>
      <w:r w:rsidR="00B81013" w:rsidRPr="00836506">
        <w:rPr>
          <w:rFonts w:ascii="Arial Narrow" w:hAnsi="Arial Narrow"/>
          <w:bCs/>
        </w:rPr>
        <w:t>”</w:t>
      </w:r>
      <w:r w:rsidR="000A6350" w:rsidRPr="00836506">
        <w:rPr>
          <w:rFonts w:ascii="Arial Narrow" w:hAnsi="Arial Narrow"/>
          <w:bCs/>
        </w:rPr>
        <w:t xml:space="preserve"> </w:t>
      </w:r>
      <w:r w:rsidR="00B81013" w:rsidRPr="00836506">
        <w:rPr>
          <w:rFonts w:ascii="Arial Narrow" w:hAnsi="Arial Narrow"/>
          <w:bCs/>
        </w:rPr>
        <w:t>discussion at Montclair State University, February 2017</w:t>
      </w:r>
    </w:p>
    <w:p w14:paraId="54F212B2" w14:textId="77777777" w:rsidR="008F5772" w:rsidRPr="00836506" w:rsidRDefault="008F5772" w:rsidP="009E1048">
      <w:pPr>
        <w:rPr>
          <w:rFonts w:ascii="Arial Narrow" w:hAnsi="Arial Narrow"/>
          <w:bCs/>
        </w:rPr>
      </w:pPr>
    </w:p>
    <w:p w14:paraId="4E6B6AA5" w14:textId="2A54ACA2" w:rsidR="009E1048" w:rsidRPr="00836506" w:rsidRDefault="00B81013" w:rsidP="009E1048">
      <w:pPr>
        <w:rPr>
          <w:rFonts w:ascii="Arial Narrow" w:hAnsi="Arial Narrow"/>
          <w:bCs/>
        </w:rPr>
      </w:pPr>
      <w:r w:rsidRPr="00836506">
        <w:rPr>
          <w:rFonts w:ascii="Arial Narrow" w:hAnsi="Arial Narrow"/>
          <w:bCs/>
        </w:rPr>
        <w:t>“</w:t>
      </w:r>
      <w:r w:rsidR="009E1048" w:rsidRPr="00836506">
        <w:rPr>
          <w:rFonts w:ascii="Arial Narrow" w:hAnsi="Arial Narrow"/>
          <w:bCs/>
        </w:rPr>
        <w:t>Birth of a Nation</w:t>
      </w:r>
      <w:r w:rsidRPr="00836506">
        <w:rPr>
          <w:rFonts w:ascii="Arial Narrow" w:hAnsi="Arial Narrow"/>
          <w:bCs/>
        </w:rPr>
        <w:t>” participated in discussion at Montclair State University,</w:t>
      </w:r>
      <w:r w:rsidR="009E1048" w:rsidRPr="00836506">
        <w:rPr>
          <w:rFonts w:ascii="Arial Narrow" w:hAnsi="Arial Narrow"/>
          <w:bCs/>
        </w:rPr>
        <w:t xml:space="preserve"> February 2017</w:t>
      </w:r>
    </w:p>
    <w:p w14:paraId="343FF53A" w14:textId="77777777" w:rsidR="009E1048" w:rsidRPr="00836506" w:rsidRDefault="009E1048" w:rsidP="00DE4E45">
      <w:pPr>
        <w:rPr>
          <w:rFonts w:ascii="Arial Narrow" w:hAnsi="Arial Narrow"/>
        </w:rPr>
      </w:pPr>
    </w:p>
    <w:p w14:paraId="5ADCA215" w14:textId="45C1BB6C" w:rsidR="00AE61D9" w:rsidRPr="00836506" w:rsidRDefault="00AE61D9" w:rsidP="00DE4E45">
      <w:pPr>
        <w:rPr>
          <w:rFonts w:ascii="Arial Narrow" w:hAnsi="Arial Narrow"/>
        </w:rPr>
      </w:pPr>
      <w:r w:rsidRPr="00836506">
        <w:rPr>
          <w:rFonts w:ascii="Arial Narrow" w:hAnsi="Arial Narrow"/>
        </w:rPr>
        <w:t>“Slavery by Another Name” participated in roundtable discussion at Montclair State University on November 11, 2013.</w:t>
      </w:r>
    </w:p>
    <w:p w14:paraId="5ADCA216" w14:textId="77777777" w:rsidR="00AE61D9" w:rsidRPr="00836506" w:rsidRDefault="00AE61D9" w:rsidP="00DE4E45">
      <w:pPr>
        <w:rPr>
          <w:rFonts w:ascii="Arial Narrow" w:hAnsi="Arial Narrow"/>
        </w:rPr>
      </w:pPr>
    </w:p>
    <w:p w14:paraId="5ADCA217" w14:textId="77777777" w:rsidR="00E1501D" w:rsidRPr="00836506" w:rsidRDefault="003C7131" w:rsidP="00DE4E45">
      <w:pPr>
        <w:rPr>
          <w:rFonts w:ascii="Arial Narrow" w:hAnsi="Arial Narrow"/>
        </w:rPr>
      </w:pPr>
      <w:r w:rsidRPr="00836506">
        <w:rPr>
          <w:rFonts w:ascii="Arial Narrow" w:hAnsi="Arial Narrow"/>
        </w:rPr>
        <w:t>“Revolution 67” participated in roundtable discussion at Montclair State University on November 11, 2011</w:t>
      </w:r>
      <w:r w:rsidR="00320D05" w:rsidRPr="00836506">
        <w:rPr>
          <w:rFonts w:ascii="Arial Narrow" w:hAnsi="Arial Narrow"/>
        </w:rPr>
        <w:t>.</w:t>
      </w:r>
    </w:p>
    <w:p w14:paraId="5ADCA218" w14:textId="77777777" w:rsidR="00E1501D" w:rsidRPr="00836506" w:rsidRDefault="00E1501D" w:rsidP="00DE4E45">
      <w:pPr>
        <w:rPr>
          <w:rFonts w:ascii="Arial Narrow" w:hAnsi="Arial Narrow"/>
        </w:rPr>
      </w:pPr>
    </w:p>
    <w:p w14:paraId="5ADCA219" w14:textId="77777777" w:rsidR="00ED74C0" w:rsidRPr="00836506" w:rsidRDefault="00ED74C0" w:rsidP="00DE4E45">
      <w:pPr>
        <w:rPr>
          <w:rFonts w:ascii="Arial Narrow" w:hAnsi="Arial Narrow"/>
        </w:rPr>
      </w:pPr>
      <w:r w:rsidRPr="00836506">
        <w:rPr>
          <w:rFonts w:ascii="Arial Narrow" w:hAnsi="Arial Narrow"/>
        </w:rPr>
        <w:t>"Negotiating the Racial and Ethnic Hierarchy in South Carolina at Mid-Nineteenth Century" participated in the Race in America program at East Stroudsburg University, February 16, 2011</w:t>
      </w:r>
      <w:r w:rsidR="00320D05" w:rsidRPr="00836506">
        <w:rPr>
          <w:rFonts w:ascii="Arial Narrow" w:hAnsi="Arial Narrow"/>
        </w:rPr>
        <w:t>.</w:t>
      </w:r>
    </w:p>
    <w:p w14:paraId="5ADCA21A" w14:textId="77777777" w:rsidR="00ED74C0" w:rsidRPr="00836506" w:rsidRDefault="00ED74C0" w:rsidP="00DE4E45">
      <w:pPr>
        <w:rPr>
          <w:rFonts w:ascii="Arial Narrow" w:hAnsi="Arial Narrow"/>
        </w:rPr>
      </w:pPr>
    </w:p>
    <w:p w14:paraId="5ADCA21B" w14:textId="77777777" w:rsidR="0026576A" w:rsidRPr="00836506" w:rsidRDefault="0026576A" w:rsidP="00DE4E45">
      <w:pPr>
        <w:rPr>
          <w:rFonts w:ascii="Arial Narrow" w:hAnsi="Arial Narrow"/>
        </w:rPr>
      </w:pPr>
      <w:r w:rsidRPr="00836506">
        <w:rPr>
          <w:rFonts w:ascii="Arial Narrow" w:hAnsi="Arial Narrow"/>
        </w:rPr>
        <w:t>“The Unsanitary City: Mapping Morbidity in Charleston, South Carolina, 1850-1880</w:t>
      </w:r>
      <w:r w:rsidR="00ED74C0" w:rsidRPr="00836506">
        <w:rPr>
          <w:rFonts w:ascii="Arial Narrow" w:hAnsi="Arial Narrow"/>
        </w:rPr>
        <w:t>”</w:t>
      </w:r>
      <w:r w:rsidRPr="00836506">
        <w:rPr>
          <w:rFonts w:ascii="Arial Narrow" w:hAnsi="Arial Narrow"/>
        </w:rPr>
        <w:t xml:space="preserve"> present</w:t>
      </w:r>
      <w:r w:rsidR="00ED74C0" w:rsidRPr="00836506">
        <w:rPr>
          <w:rFonts w:ascii="Arial Narrow" w:hAnsi="Arial Narrow"/>
        </w:rPr>
        <w:t>ed</w:t>
      </w:r>
      <w:r w:rsidRPr="00836506">
        <w:rPr>
          <w:rFonts w:ascii="Arial Narrow" w:hAnsi="Arial Narrow"/>
        </w:rPr>
        <w:t xml:space="preserve"> to the </w:t>
      </w:r>
      <w:r w:rsidR="00ED74C0" w:rsidRPr="00836506">
        <w:rPr>
          <w:rFonts w:ascii="Arial Narrow" w:hAnsi="Arial Narrow"/>
        </w:rPr>
        <w:t xml:space="preserve">Montclair State University, </w:t>
      </w:r>
      <w:r w:rsidRPr="00836506">
        <w:rPr>
          <w:rFonts w:ascii="Arial Narrow" w:hAnsi="Arial Narrow"/>
        </w:rPr>
        <w:t>Geography Department Seminar Series, October 27, 2009</w:t>
      </w:r>
      <w:r w:rsidR="00320D05" w:rsidRPr="00836506">
        <w:rPr>
          <w:rFonts w:ascii="Arial Narrow" w:hAnsi="Arial Narrow"/>
        </w:rPr>
        <w:t>.</w:t>
      </w:r>
      <w:r w:rsidRPr="00836506">
        <w:rPr>
          <w:rFonts w:ascii="Arial Narrow" w:hAnsi="Arial Narrow"/>
        </w:rPr>
        <w:br w:type="textWrapping" w:clear="all"/>
      </w:r>
    </w:p>
    <w:p w14:paraId="5ADCA21C" w14:textId="77777777" w:rsidR="00DE4E45" w:rsidRPr="00836506" w:rsidRDefault="00DE4E45" w:rsidP="00DE4E45">
      <w:pPr>
        <w:rPr>
          <w:rFonts w:ascii="Arial Narrow" w:hAnsi="Arial Narrow"/>
        </w:rPr>
      </w:pPr>
      <w:r w:rsidRPr="00836506">
        <w:rPr>
          <w:rFonts w:ascii="Arial Narrow" w:hAnsi="Arial Narrow"/>
        </w:rPr>
        <w:t>“Race and Mortality in Charleston, South Carolina, 1880,” Phi Alpha Theta Annual Award Ceremony, Cohen Lounge, spring 2009</w:t>
      </w:r>
      <w:r w:rsidR="00320D05" w:rsidRPr="00836506">
        <w:rPr>
          <w:rFonts w:ascii="Arial Narrow" w:hAnsi="Arial Narrow"/>
        </w:rPr>
        <w:t>.</w:t>
      </w:r>
    </w:p>
    <w:p w14:paraId="5ADCA21D" w14:textId="77777777" w:rsidR="00DE4E45" w:rsidRPr="00836506" w:rsidRDefault="00DE4E45" w:rsidP="00DE4E45">
      <w:pPr>
        <w:rPr>
          <w:rFonts w:ascii="Arial Narrow" w:hAnsi="Arial Narrow"/>
        </w:rPr>
      </w:pPr>
    </w:p>
    <w:p w14:paraId="5ADCA21E" w14:textId="52411390" w:rsidR="00DE4E45" w:rsidRPr="00836506" w:rsidRDefault="00DE4E45" w:rsidP="00DE4E45">
      <w:pPr>
        <w:rPr>
          <w:rFonts w:ascii="Arial Narrow" w:hAnsi="Arial Narrow"/>
        </w:rPr>
      </w:pPr>
      <w:bookmarkStart w:id="2" w:name="_GoBack"/>
      <w:bookmarkEnd w:id="2"/>
      <w:r w:rsidRPr="00836506">
        <w:rPr>
          <w:rFonts w:ascii="Arial Narrow" w:hAnsi="Arial Narrow"/>
        </w:rPr>
        <w:lastRenderedPageBreak/>
        <w:t>“Teaching American History—Methods and Resources,” Amistad Commission Conference, Montclair State University, August 8, 2008</w:t>
      </w:r>
      <w:r w:rsidR="00320D05" w:rsidRPr="00836506">
        <w:rPr>
          <w:rFonts w:ascii="Arial Narrow" w:hAnsi="Arial Narrow"/>
        </w:rPr>
        <w:t>.</w:t>
      </w:r>
    </w:p>
    <w:p w14:paraId="6B763D48" w14:textId="77777777" w:rsidR="00F40B25" w:rsidRPr="00836506" w:rsidRDefault="00F40B25" w:rsidP="00DE4E45">
      <w:pPr>
        <w:rPr>
          <w:rFonts w:ascii="Arial Narrow" w:hAnsi="Arial Narrow"/>
        </w:rPr>
      </w:pPr>
    </w:p>
    <w:p w14:paraId="5ADCA220" w14:textId="41EABBEE" w:rsidR="00DE4E45" w:rsidRPr="00836506" w:rsidRDefault="00DE4E45" w:rsidP="00DE4E45">
      <w:pPr>
        <w:rPr>
          <w:rFonts w:ascii="Arial Narrow" w:hAnsi="Arial Narrow"/>
        </w:rPr>
      </w:pPr>
      <w:r w:rsidRPr="00836506">
        <w:rPr>
          <w:rFonts w:ascii="Arial Narrow" w:hAnsi="Arial Narrow"/>
        </w:rPr>
        <w:t>“African-Americans in Modern America,” Amistad Commission Conference, Montclair State University, August 1, 2</w:t>
      </w:r>
      <w:r w:rsidR="00320D05" w:rsidRPr="00836506">
        <w:rPr>
          <w:rFonts w:ascii="Arial Narrow" w:hAnsi="Arial Narrow"/>
        </w:rPr>
        <w:t>007.</w:t>
      </w:r>
    </w:p>
    <w:p w14:paraId="570EFFFF" w14:textId="77777777" w:rsidR="00810B2F" w:rsidRPr="00836506" w:rsidRDefault="00810B2F" w:rsidP="00DE4E45">
      <w:pPr>
        <w:rPr>
          <w:rFonts w:ascii="Arial Narrow" w:hAnsi="Arial Narrow"/>
        </w:rPr>
      </w:pPr>
    </w:p>
    <w:p w14:paraId="5ADCA223" w14:textId="555C755B" w:rsidR="00DE4E45" w:rsidRPr="00836506" w:rsidRDefault="00DE4E45" w:rsidP="00DE4E45">
      <w:pPr>
        <w:rPr>
          <w:rFonts w:ascii="Arial Narrow" w:hAnsi="Arial Narrow"/>
        </w:rPr>
      </w:pPr>
      <w:r w:rsidRPr="00836506">
        <w:rPr>
          <w:rFonts w:ascii="Arial Narrow" w:hAnsi="Arial Narrow"/>
        </w:rPr>
        <w:t>“Teaching African-American History through Geography” presented at Institute for the Humanities, Montclair State University, Black History Program, February 8, 2007</w:t>
      </w:r>
      <w:r w:rsidR="00320D05" w:rsidRPr="00836506">
        <w:rPr>
          <w:rFonts w:ascii="Arial Narrow" w:hAnsi="Arial Narrow"/>
        </w:rPr>
        <w:t>.</w:t>
      </w:r>
    </w:p>
    <w:p w14:paraId="2BEF3838" w14:textId="77777777" w:rsidR="0075755D" w:rsidRPr="00836506" w:rsidRDefault="0075755D" w:rsidP="00DE4E45">
      <w:pPr>
        <w:rPr>
          <w:rFonts w:ascii="Arial Narrow" w:hAnsi="Arial Narrow"/>
        </w:rPr>
      </w:pPr>
    </w:p>
    <w:p w14:paraId="5ADCA224" w14:textId="77777777" w:rsidR="00DE4E45" w:rsidRPr="00836506" w:rsidRDefault="00DE4E45" w:rsidP="00DE4E45">
      <w:pPr>
        <w:rPr>
          <w:rFonts w:ascii="Arial Narrow" w:hAnsi="Arial Narrow"/>
        </w:rPr>
      </w:pPr>
      <w:r w:rsidRPr="00836506">
        <w:rPr>
          <w:rFonts w:ascii="Arial Narrow" w:hAnsi="Arial Narrow"/>
        </w:rPr>
        <w:t>“Persistence: Trends in African American Social and Cultural History” presented at Institute for the Humanities, MSU, Black History Program, February 7, 2006</w:t>
      </w:r>
      <w:r w:rsidR="00320D05" w:rsidRPr="00836506">
        <w:rPr>
          <w:rFonts w:ascii="Arial Narrow" w:hAnsi="Arial Narrow"/>
        </w:rPr>
        <w:t>.</w:t>
      </w:r>
    </w:p>
    <w:p w14:paraId="5ADCA225" w14:textId="77777777" w:rsidR="008E447D" w:rsidRPr="00836506" w:rsidRDefault="008E447D" w:rsidP="008E447D">
      <w:pPr>
        <w:spacing w:before="100" w:beforeAutospacing="1" w:after="100" w:afterAutospacing="1"/>
        <w:rPr>
          <w:rFonts w:ascii="Arial Narrow" w:hAnsi="Arial Narrow"/>
        </w:rPr>
      </w:pPr>
      <w:r w:rsidRPr="00836506">
        <w:rPr>
          <w:rFonts w:ascii="Arial Narrow" w:hAnsi="Arial Narrow"/>
        </w:rPr>
        <w:t>"Grading Essays" presented at the Third Annual Seminar for New Teaching Assistants at the University of Texas at Austin, Center for Teaching Effectiveness, September 6, 2003</w:t>
      </w:r>
      <w:r w:rsidR="00320D05" w:rsidRPr="00836506">
        <w:rPr>
          <w:rFonts w:ascii="Arial Narrow" w:hAnsi="Arial Narrow"/>
        </w:rPr>
        <w:t>.</w:t>
      </w:r>
    </w:p>
    <w:p w14:paraId="4DE81722" w14:textId="77777777" w:rsidR="000467CA" w:rsidRPr="00836506" w:rsidRDefault="008E447D" w:rsidP="00ED74C0">
      <w:pPr>
        <w:spacing w:before="100" w:beforeAutospacing="1" w:after="100" w:afterAutospacing="1"/>
        <w:rPr>
          <w:rFonts w:ascii="Arial Narrow" w:hAnsi="Arial Narrow"/>
        </w:rPr>
      </w:pPr>
      <w:r w:rsidRPr="00836506">
        <w:rPr>
          <w:rFonts w:ascii="Arial Narrow" w:hAnsi="Arial Narrow"/>
        </w:rPr>
        <w:t xml:space="preserve">“Balancing Teaching and Research in Graduate School” presented at the Third Annual Seminar for Experienced TAs at the University of Texas at Austin, Center for Teaching </w:t>
      </w:r>
      <w:r w:rsidR="00320D05" w:rsidRPr="00836506">
        <w:rPr>
          <w:rFonts w:ascii="Arial Narrow" w:hAnsi="Arial Narrow"/>
        </w:rPr>
        <w:t>Effectiveness, January 25, 2003.</w:t>
      </w:r>
    </w:p>
    <w:p w14:paraId="5ADCA227" w14:textId="1D127BF4" w:rsidR="00ED74C0" w:rsidRPr="003A5E3B" w:rsidRDefault="00ED74C0" w:rsidP="008F6042">
      <w:pPr>
        <w:spacing w:before="100" w:beforeAutospacing="1"/>
        <w:rPr>
          <w:rFonts w:ascii="Arial Narrow" w:hAnsi="Arial Narrow"/>
          <w:b/>
        </w:rPr>
      </w:pPr>
      <w:r w:rsidRPr="003A5E3B">
        <w:rPr>
          <w:rFonts w:ascii="Arial Narrow" w:hAnsi="Arial Narrow"/>
          <w:b/>
        </w:rPr>
        <w:t>Miscellaneous Presentations</w:t>
      </w:r>
    </w:p>
    <w:p w14:paraId="5ADCA228" w14:textId="77777777" w:rsidR="00ED74C0" w:rsidRPr="00836506" w:rsidRDefault="00ED74C0" w:rsidP="004A2242">
      <w:pPr>
        <w:spacing w:after="100" w:afterAutospacing="1"/>
        <w:rPr>
          <w:rFonts w:ascii="Arial Narrow" w:hAnsi="Arial Narrow"/>
        </w:rPr>
      </w:pPr>
      <w:r w:rsidRPr="00836506">
        <w:rPr>
          <w:rFonts w:ascii="Arial Narrow" w:hAnsi="Arial Narrow"/>
        </w:rPr>
        <w:t>“Raising Student Interest in the United States History Survey:  Teaching Race and Ethnicity in the Secondary Schools” presented at the 2003 Southwestern Social Science Association Annual Meeting, April 18, 2003</w:t>
      </w:r>
      <w:r w:rsidR="00320D05" w:rsidRPr="00836506">
        <w:rPr>
          <w:rFonts w:ascii="Arial Narrow" w:hAnsi="Arial Narrow"/>
        </w:rPr>
        <w:t>.</w:t>
      </w:r>
    </w:p>
    <w:p w14:paraId="5ADCA229" w14:textId="77777777" w:rsidR="008E447D" w:rsidRPr="00836506" w:rsidRDefault="008E447D" w:rsidP="008E447D">
      <w:pPr>
        <w:spacing w:before="100" w:beforeAutospacing="1" w:after="100" w:afterAutospacing="1"/>
        <w:rPr>
          <w:rFonts w:ascii="Arial Narrow" w:hAnsi="Arial Narrow"/>
        </w:rPr>
      </w:pPr>
      <w:r w:rsidRPr="00836506">
        <w:rPr>
          <w:rFonts w:ascii="Arial Narrow" w:hAnsi="Arial Narrow"/>
        </w:rPr>
        <w:t>“Graduate Students Discuss the AHA Preparing Future Faculty Project” presented at the 2003 American Historical Association Annual Conference, January 5, 2003</w:t>
      </w:r>
      <w:r w:rsidR="00320D05" w:rsidRPr="00836506">
        <w:rPr>
          <w:rFonts w:ascii="Arial Narrow" w:hAnsi="Arial Narrow"/>
        </w:rPr>
        <w:t>.</w:t>
      </w:r>
    </w:p>
    <w:p w14:paraId="5ADCA22B" w14:textId="1DC23843" w:rsidR="0054719C" w:rsidRPr="00836506" w:rsidRDefault="0054719C" w:rsidP="0054719C">
      <w:pPr>
        <w:rPr>
          <w:rFonts w:ascii="Arial Narrow" w:hAnsi="Arial Narrow"/>
        </w:rPr>
      </w:pPr>
      <w:r w:rsidRPr="00836506">
        <w:rPr>
          <w:rFonts w:ascii="Arial Narrow" w:hAnsi="Arial Narrow"/>
        </w:rPr>
        <w:t>“Interviewing at the American Historical Association annual meeting” presented to Preparing Future Faculty session, Department of History, Fl</w:t>
      </w:r>
      <w:r w:rsidR="00A350E2" w:rsidRPr="00836506">
        <w:rPr>
          <w:rFonts w:ascii="Arial Narrow" w:hAnsi="Arial Narrow"/>
        </w:rPr>
        <w:t xml:space="preserve">orida State University, January </w:t>
      </w:r>
      <w:r w:rsidRPr="00836506">
        <w:rPr>
          <w:rFonts w:ascii="Arial Narrow" w:hAnsi="Arial Narrow"/>
        </w:rPr>
        <w:t>16, 2002</w:t>
      </w:r>
      <w:r w:rsidR="00320D05" w:rsidRPr="00836506">
        <w:rPr>
          <w:rFonts w:ascii="Arial Narrow" w:hAnsi="Arial Narrow"/>
        </w:rPr>
        <w:t>.</w:t>
      </w:r>
    </w:p>
    <w:p w14:paraId="5ADCA22C" w14:textId="77777777" w:rsidR="008E447D" w:rsidRPr="00836506" w:rsidRDefault="008E447D" w:rsidP="008E447D">
      <w:pPr>
        <w:spacing w:before="100" w:beforeAutospacing="1" w:after="100" w:afterAutospacing="1"/>
        <w:rPr>
          <w:rFonts w:ascii="Arial Narrow" w:hAnsi="Arial Narrow"/>
        </w:rPr>
      </w:pPr>
      <w:r w:rsidRPr="00836506">
        <w:rPr>
          <w:rFonts w:ascii="Arial Narrow" w:hAnsi="Arial Narrow"/>
        </w:rPr>
        <w:t xml:space="preserve">“Teaching Multicultural History in Florida’s Secondary Schools while adhering to the Sunshine State Standards: A Practical Guide for Beginning Teachers” presented at the 2001 Southeast World History Association </w:t>
      </w:r>
      <w:r w:rsidR="00A829D0" w:rsidRPr="00836506">
        <w:rPr>
          <w:rFonts w:ascii="Arial Narrow" w:hAnsi="Arial Narrow"/>
        </w:rPr>
        <w:t>Annual Meeting, October 6, 2001</w:t>
      </w:r>
      <w:r w:rsidR="00320D05" w:rsidRPr="00836506">
        <w:rPr>
          <w:rFonts w:ascii="Arial Narrow" w:hAnsi="Arial Narrow"/>
        </w:rPr>
        <w:t>.</w:t>
      </w:r>
    </w:p>
    <w:p w14:paraId="5ADCA22D" w14:textId="77777777" w:rsidR="008E447D" w:rsidRPr="00836506" w:rsidRDefault="008E447D" w:rsidP="008E447D">
      <w:pPr>
        <w:adjustRightInd w:val="0"/>
        <w:spacing w:before="100" w:beforeAutospacing="1" w:after="100" w:afterAutospacing="1"/>
        <w:rPr>
          <w:rFonts w:ascii="Arial Narrow" w:hAnsi="Arial Narrow"/>
        </w:rPr>
      </w:pPr>
      <w:r w:rsidRPr="00836506">
        <w:rPr>
          <w:rFonts w:ascii="Arial Narrow" w:hAnsi="Arial Narrow"/>
          <w:bCs/>
        </w:rPr>
        <w:t>“</w:t>
      </w:r>
      <w:r w:rsidRPr="00836506">
        <w:rPr>
          <w:rFonts w:ascii="Arial Narrow" w:hAnsi="Arial Narrow"/>
        </w:rPr>
        <w:t>The American Historical Association Presents: Preparing Future Faculty in Florida” presented at the Florida Conference of Historians, March 1, 2001</w:t>
      </w:r>
      <w:r w:rsidR="00320D05" w:rsidRPr="00836506">
        <w:rPr>
          <w:rFonts w:ascii="Arial Narrow" w:hAnsi="Arial Narrow"/>
        </w:rPr>
        <w:t>.</w:t>
      </w:r>
    </w:p>
    <w:p w14:paraId="0A38658D" w14:textId="69BE5861" w:rsidR="00964037" w:rsidRDefault="0054719C" w:rsidP="00917FAE">
      <w:pPr>
        <w:rPr>
          <w:rFonts w:ascii="Arial Narrow" w:hAnsi="Arial Narrow"/>
        </w:rPr>
      </w:pPr>
      <w:r w:rsidRPr="00836506">
        <w:rPr>
          <w:rFonts w:ascii="Arial Narrow" w:hAnsi="Arial Narrow"/>
        </w:rPr>
        <w:t>“German Immigrants in Charleston, South Carolina” to Department of History, Florida State University, Department Lecture Series, April 11, 2001</w:t>
      </w:r>
      <w:r w:rsidR="00320D05" w:rsidRPr="00836506">
        <w:rPr>
          <w:rFonts w:ascii="Arial Narrow" w:hAnsi="Arial Narrow"/>
        </w:rPr>
        <w:t>.</w:t>
      </w:r>
    </w:p>
    <w:p w14:paraId="46516D0F" w14:textId="3CD1C0E6" w:rsidR="00E76022" w:rsidRDefault="00E76022" w:rsidP="00917FAE">
      <w:pPr>
        <w:rPr>
          <w:rFonts w:ascii="Arial Narrow" w:hAnsi="Arial Narrow"/>
        </w:rPr>
      </w:pPr>
    </w:p>
    <w:p w14:paraId="5DF2D3A7" w14:textId="21629084" w:rsidR="00E76022" w:rsidRPr="00836506" w:rsidRDefault="00E76022" w:rsidP="008F5772">
      <w:pPr>
        <w:rPr>
          <w:rFonts w:ascii="Arial Narrow" w:hAnsi="Arial Narrow"/>
        </w:rPr>
      </w:pPr>
      <w:r w:rsidRPr="003A5E3B">
        <w:rPr>
          <w:rFonts w:ascii="Arial Narrow" w:hAnsi="Arial Narrow"/>
          <w:b/>
          <w:bCs/>
        </w:rPr>
        <w:t>Courses Taught</w:t>
      </w:r>
      <w:r w:rsidRPr="00836506">
        <w:rPr>
          <w:rFonts w:ascii="Arial Narrow" w:hAnsi="Arial Narrow"/>
          <w:b/>
          <w:bCs/>
        </w:rPr>
        <w:br w:type="textWrapping" w:clear="all"/>
      </w:r>
      <w:r w:rsidRPr="00836506">
        <w:rPr>
          <w:rFonts w:ascii="Arial Narrow" w:hAnsi="Arial Narrow"/>
        </w:rPr>
        <w:t>Introduction to Public History</w:t>
      </w:r>
      <w:r w:rsidRPr="00836506">
        <w:rPr>
          <w:rFonts w:ascii="Arial Narrow" w:hAnsi="Arial Narrow"/>
        </w:rPr>
        <w:br w:type="textWrapping" w:clear="all"/>
        <w:t>Honors Seminar: Racism in the United States</w:t>
      </w:r>
      <w:r w:rsidRPr="00836506">
        <w:rPr>
          <w:rFonts w:ascii="Arial Narrow" w:hAnsi="Arial Narrow"/>
        </w:rPr>
        <w:br w:type="textWrapping" w:clear="all"/>
        <w:t>Introduction to American Studies</w:t>
      </w:r>
      <w:r w:rsidRPr="00836506">
        <w:rPr>
          <w:rFonts w:ascii="Arial Narrow" w:hAnsi="Arial Narrow"/>
        </w:rPr>
        <w:br w:type="textWrapping" w:clear="all"/>
        <w:t>Honors Seminar: Legacy of Slavery and Jim Crow</w:t>
      </w:r>
    </w:p>
    <w:p w14:paraId="47AE9E96" w14:textId="77777777" w:rsidR="00E76022" w:rsidRPr="00836506" w:rsidRDefault="00E76022" w:rsidP="00E76022">
      <w:pPr>
        <w:rPr>
          <w:rFonts w:ascii="Arial Narrow" w:hAnsi="Arial Narrow"/>
        </w:rPr>
      </w:pPr>
      <w:r w:rsidRPr="00836506">
        <w:rPr>
          <w:rFonts w:ascii="Arial Narrow" w:hAnsi="Arial Narrow"/>
        </w:rPr>
        <w:t>History of the U.S. Civil War</w:t>
      </w:r>
    </w:p>
    <w:p w14:paraId="1106B012" w14:textId="77777777" w:rsidR="00E76022" w:rsidRPr="00836506" w:rsidRDefault="00E76022" w:rsidP="00E76022">
      <w:pPr>
        <w:rPr>
          <w:rFonts w:ascii="Arial Narrow" w:hAnsi="Arial Narrow"/>
        </w:rPr>
      </w:pPr>
      <w:r w:rsidRPr="00836506">
        <w:rPr>
          <w:rFonts w:ascii="Arial Narrow" w:hAnsi="Arial Narrow"/>
        </w:rPr>
        <w:lastRenderedPageBreak/>
        <w:t>History of Public Health in United the States</w:t>
      </w:r>
    </w:p>
    <w:p w14:paraId="489D5245" w14:textId="77777777" w:rsidR="00E76022" w:rsidRPr="00836506" w:rsidRDefault="00E76022" w:rsidP="00E76022">
      <w:pPr>
        <w:rPr>
          <w:rFonts w:ascii="Arial Narrow" w:hAnsi="Arial Narrow"/>
        </w:rPr>
      </w:pPr>
      <w:r w:rsidRPr="00836506">
        <w:rPr>
          <w:rFonts w:ascii="Arial Narrow" w:hAnsi="Arial Narrow"/>
        </w:rPr>
        <w:t>African Americans in the Nineteenth Century U.S. South</w:t>
      </w:r>
      <w:r w:rsidRPr="00836506">
        <w:rPr>
          <w:rFonts w:ascii="Arial Narrow" w:hAnsi="Arial Narrow"/>
        </w:rPr>
        <w:br w:type="textWrapping" w:clear="all"/>
        <w:t>Gilded Age and Progressive Era, 1877 to 1920</w:t>
      </w:r>
    </w:p>
    <w:p w14:paraId="5669EF97" w14:textId="77777777" w:rsidR="00E76022" w:rsidRPr="00836506" w:rsidRDefault="00E76022" w:rsidP="00E76022">
      <w:pPr>
        <w:rPr>
          <w:rFonts w:ascii="Arial Narrow" w:hAnsi="Arial Narrow"/>
        </w:rPr>
      </w:pPr>
      <w:r w:rsidRPr="00836506">
        <w:rPr>
          <w:rFonts w:ascii="Arial Narrow" w:hAnsi="Arial Narrow"/>
        </w:rPr>
        <w:t>Study of History/Writing History</w:t>
      </w:r>
    </w:p>
    <w:p w14:paraId="39195B7B" w14:textId="77777777" w:rsidR="00E76022" w:rsidRPr="00836506" w:rsidRDefault="00E76022" w:rsidP="00E76022">
      <w:pPr>
        <w:rPr>
          <w:rFonts w:ascii="Arial Narrow" w:hAnsi="Arial Narrow"/>
        </w:rPr>
      </w:pPr>
      <w:r w:rsidRPr="00836506">
        <w:rPr>
          <w:rFonts w:ascii="Arial Narrow" w:hAnsi="Arial Narrow"/>
        </w:rPr>
        <w:t>The New South</w:t>
      </w:r>
      <w:r w:rsidRPr="00836506">
        <w:rPr>
          <w:rFonts w:ascii="Arial Narrow" w:hAnsi="Arial Narrow"/>
        </w:rPr>
        <w:br w:type="textWrapping" w:clear="all"/>
        <w:t>Digital History</w:t>
      </w:r>
      <w:r w:rsidRPr="00836506">
        <w:rPr>
          <w:rFonts w:ascii="Arial Narrow" w:hAnsi="Arial Narrow"/>
        </w:rPr>
        <w:br/>
        <w:t>Historical Geography of the United States</w:t>
      </w:r>
      <w:r w:rsidRPr="00836506">
        <w:rPr>
          <w:rFonts w:ascii="Arial Narrow" w:hAnsi="Arial Narrow"/>
        </w:rPr>
        <w:br w:type="textWrapping" w:clear="all"/>
        <w:t>Urban America, 1880 to Present</w:t>
      </w:r>
    </w:p>
    <w:p w14:paraId="55E21956" w14:textId="6F1A26E9" w:rsidR="00E76022" w:rsidRPr="00836506" w:rsidRDefault="00E76022" w:rsidP="00917FAE">
      <w:pPr>
        <w:rPr>
          <w:rFonts w:ascii="Arial Narrow" w:hAnsi="Arial Narrow"/>
        </w:rPr>
      </w:pPr>
      <w:r w:rsidRPr="00836506">
        <w:rPr>
          <w:rFonts w:ascii="Arial Narrow" w:hAnsi="Arial Narrow"/>
        </w:rPr>
        <w:t>American Suburbia</w:t>
      </w:r>
      <w:r w:rsidRPr="00836506">
        <w:rPr>
          <w:rFonts w:ascii="Arial Narrow" w:hAnsi="Arial Narrow"/>
        </w:rPr>
        <w:br w:type="textWrapping" w:clear="all"/>
        <w:t>Sunbelt Cities</w:t>
      </w:r>
      <w:r w:rsidRPr="00836506">
        <w:rPr>
          <w:rFonts w:ascii="Arial Narrow" w:hAnsi="Arial Narrow"/>
        </w:rPr>
        <w:br w:type="textWrapping" w:clear="all"/>
        <w:t>The Civil War Era, 1820-1877 (undergrad and graduate)</w:t>
      </w:r>
      <w:r w:rsidRPr="00836506">
        <w:rPr>
          <w:rFonts w:ascii="Arial Narrow" w:hAnsi="Arial Narrow"/>
        </w:rPr>
        <w:br/>
        <w:t>Immigration and Ethnic History, pre-contact to present</w:t>
      </w:r>
      <w:r w:rsidRPr="00836506">
        <w:rPr>
          <w:rFonts w:ascii="Arial Narrow" w:hAnsi="Arial Narrow"/>
        </w:rPr>
        <w:br w:type="textWrapping" w:clear="all"/>
        <w:t>Formative Period in American History, 1783-1840</w:t>
      </w:r>
      <w:r w:rsidRPr="00836506">
        <w:rPr>
          <w:rFonts w:ascii="Arial Narrow" w:hAnsi="Arial Narrow"/>
        </w:rPr>
        <w:br/>
        <w:t>United States History to 1876</w:t>
      </w:r>
      <w:r w:rsidRPr="00836506">
        <w:rPr>
          <w:rFonts w:ascii="Arial Narrow" w:hAnsi="Arial Narrow"/>
        </w:rPr>
        <w:br/>
        <w:t>United States History since 1876</w:t>
      </w:r>
      <w:r w:rsidRPr="00836506">
        <w:rPr>
          <w:rFonts w:ascii="Arial Narrow" w:hAnsi="Arial Narrow"/>
        </w:rPr>
        <w:br w:type="textWrapping" w:clear="all"/>
        <w:t>New Interpretations (graduate level)</w:t>
      </w:r>
    </w:p>
    <w:p w14:paraId="1A7F48F2" w14:textId="27433739" w:rsidR="00043D80" w:rsidRPr="00BC4EF4" w:rsidRDefault="00043D80" w:rsidP="00BC4EF4">
      <w:pPr>
        <w:tabs>
          <w:tab w:val="left" w:pos="720"/>
          <w:tab w:val="left" w:pos="1080"/>
          <w:tab w:val="left" w:pos="2160"/>
        </w:tabs>
        <w:spacing w:before="100" w:beforeAutospacing="1" w:after="240"/>
        <w:rPr>
          <w:rFonts w:ascii="Arial Narrow" w:hAnsi="Arial Narrow"/>
          <w:b/>
          <w:bCs/>
        </w:rPr>
      </w:pPr>
      <w:r w:rsidRPr="003A5E3B">
        <w:rPr>
          <w:rFonts w:ascii="Arial Narrow" w:hAnsi="Arial Narrow"/>
          <w:b/>
          <w:bCs/>
        </w:rPr>
        <w:t>Geographic Information Systems &amp; Statistics Training</w:t>
      </w:r>
      <w:r w:rsidR="00BC4EF4">
        <w:rPr>
          <w:rFonts w:ascii="Arial Narrow" w:hAnsi="Arial Narrow"/>
          <w:b/>
          <w:bCs/>
        </w:rPr>
        <w:br w:type="textWrapping" w:clear="all"/>
      </w:r>
      <w:r w:rsidRPr="00836506">
        <w:rPr>
          <w:rFonts w:ascii="Arial Narrow" w:hAnsi="Arial Narrow"/>
        </w:rPr>
        <w:t>Geographic Information Systems and Spatial Modeling for the Undergraduate Social Science Curriculum, Ohio State University (June 2007).</w:t>
      </w:r>
    </w:p>
    <w:p w14:paraId="494C84F3" w14:textId="77777777" w:rsidR="00E76022" w:rsidRDefault="00043D80" w:rsidP="00E76022">
      <w:pPr>
        <w:rPr>
          <w:rFonts w:ascii="Arial Narrow" w:hAnsi="Arial Narrow"/>
        </w:rPr>
      </w:pPr>
      <w:r w:rsidRPr="00836506">
        <w:rPr>
          <w:rFonts w:ascii="Arial Narrow" w:hAnsi="Arial Narrow"/>
        </w:rPr>
        <w:t>Geographic Information Systems, Penn State University (June 2006).</w:t>
      </w:r>
      <w:r w:rsidRPr="00836506">
        <w:rPr>
          <w:rFonts w:ascii="Arial Narrow" w:hAnsi="Arial Narrow"/>
        </w:rPr>
        <w:br w:type="textWrapping" w:clear="all"/>
      </w:r>
      <w:r w:rsidRPr="00836506">
        <w:rPr>
          <w:rFonts w:ascii="Arial Narrow" w:hAnsi="Arial Narrow"/>
        </w:rPr>
        <w:br w:type="textWrapping" w:clear="all"/>
        <w:t>Advanced Historical Demography, Interuniversity Consortium for Political and Social Research, Institute for Social Research, University of Michigan (July 19-August 18, 2006)</w:t>
      </w:r>
    </w:p>
    <w:p w14:paraId="5306C387" w14:textId="77777777" w:rsidR="00E76022" w:rsidRDefault="00E76022" w:rsidP="00E76022">
      <w:pPr>
        <w:rPr>
          <w:rFonts w:ascii="Arial Narrow" w:hAnsi="Arial Narrow"/>
          <w:bCs/>
          <w:u w:val="single"/>
        </w:rPr>
      </w:pPr>
    </w:p>
    <w:p w14:paraId="5ADCA233" w14:textId="0E0B5104" w:rsidR="0092380E" w:rsidRPr="003A5E3B" w:rsidRDefault="0092380E" w:rsidP="00E76022">
      <w:pPr>
        <w:rPr>
          <w:rFonts w:ascii="Arial Narrow" w:hAnsi="Arial Narrow"/>
          <w:b/>
          <w:bCs/>
        </w:rPr>
      </w:pPr>
      <w:r w:rsidRPr="003A5E3B">
        <w:rPr>
          <w:rFonts w:ascii="Arial Narrow" w:hAnsi="Arial Narrow"/>
          <w:b/>
          <w:bCs/>
        </w:rPr>
        <w:t>Service to the Department, College &amp; University</w:t>
      </w:r>
    </w:p>
    <w:p w14:paraId="69686EAA" w14:textId="5AD210BA" w:rsidR="002C0072" w:rsidRPr="002C0072" w:rsidRDefault="002C0072" w:rsidP="0092380E">
      <w:pPr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bCs/>
          <w:color w:val="222222"/>
          <w:shd w:val="clear" w:color="auto" w:fill="FFFFFF"/>
        </w:rPr>
        <w:t xml:space="preserve">Member, </w:t>
      </w:r>
      <w:r w:rsidRPr="002C0072">
        <w:rPr>
          <w:rFonts w:ascii="Arial Narrow" w:hAnsi="Arial Narrow" w:cs="Arial"/>
          <w:bCs/>
          <w:color w:val="222222"/>
          <w:shd w:val="clear" w:color="auto" w:fill="FFFFFF"/>
        </w:rPr>
        <w:t>Standard I</w:t>
      </w:r>
      <w:r w:rsidRPr="002C0072">
        <w:rPr>
          <w:rFonts w:ascii="Arial Narrow" w:hAnsi="Arial Narrow" w:cs="Arial"/>
          <w:color w:val="222222"/>
          <w:shd w:val="clear" w:color="auto" w:fill="FFFFFF"/>
        </w:rPr>
        <w:t> </w:t>
      </w:r>
      <w:r w:rsidRPr="002C0072">
        <w:rPr>
          <w:rFonts w:ascii="Arial Narrow" w:hAnsi="Arial Narrow" w:cs="Arial"/>
          <w:bCs/>
          <w:color w:val="222222"/>
          <w:shd w:val="clear" w:color="auto" w:fill="FFFFFF"/>
        </w:rPr>
        <w:t>Working Group</w:t>
      </w:r>
      <w:r w:rsidRPr="002C0072">
        <w:rPr>
          <w:rFonts w:ascii="Arial Narrow" w:hAnsi="Arial Narrow" w:cs="Arial"/>
          <w:color w:val="222222"/>
          <w:shd w:val="clear" w:color="auto" w:fill="FFFFFF"/>
        </w:rPr>
        <w:t> for the </w:t>
      </w:r>
      <w:r w:rsidRPr="002C0072">
        <w:rPr>
          <w:rFonts w:ascii="Arial Narrow" w:hAnsi="Arial Narrow" w:cs="Arial"/>
          <w:bCs/>
          <w:color w:val="222222"/>
          <w:shd w:val="clear" w:color="auto" w:fill="FFFFFF"/>
        </w:rPr>
        <w:t>University Middle States Self-Study</w:t>
      </w:r>
      <w:r>
        <w:rPr>
          <w:rFonts w:ascii="Arial Narrow" w:hAnsi="Arial Narrow" w:cs="Arial"/>
          <w:bCs/>
          <w:color w:val="222222"/>
          <w:shd w:val="clear" w:color="auto" w:fill="FFFFFF"/>
        </w:rPr>
        <w:t>, December 2023-Present</w:t>
      </w:r>
    </w:p>
    <w:p w14:paraId="5458BEC0" w14:textId="3D9A7432" w:rsidR="008F5772" w:rsidRDefault="008F5772" w:rsidP="0092380E">
      <w:pPr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>UERU Curricular Analytics Project, October 2023-Present</w:t>
      </w:r>
    </w:p>
    <w:p w14:paraId="74DD407F" w14:textId="56AA0A44" w:rsidR="00351F81" w:rsidRDefault="00351F81" w:rsidP="0092380E">
      <w:pPr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>Honors Program Redesign, 2022-Present</w:t>
      </w:r>
    </w:p>
    <w:p w14:paraId="6CB48254" w14:textId="5E4414C2" w:rsidR="005725E5" w:rsidRPr="00836506" w:rsidRDefault="007A60C0" w:rsidP="0092380E">
      <w:pPr>
        <w:rPr>
          <w:rFonts w:ascii="Arial Narrow" w:hAnsi="Arial Narrow"/>
          <w:bCs/>
        </w:rPr>
      </w:pPr>
      <w:r>
        <w:rPr>
          <w:rFonts w:ascii="Arial Narrow" w:hAnsi="Arial Narrow" w:cs="Arial"/>
          <w:color w:val="222222"/>
          <w:shd w:val="clear" w:color="auto" w:fill="FFFFFF"/>
        </w:rPr>
        <w:t xml:space="preserve">Chair, </w:t>
      </w:r>
      <w:r w:rsidR="00B51F90" w:rsidRPr="007A60C0">
        <w:rPr>
          <w:rFonts w:ascii="Arial Narrow" w:hAnsi="Arial Narrow" w:cs="Arial"/>
          <w:color w:val="222222"/>
          <w:shd w:val="clear" w:color="auto" w:fill="FFFFFF"/>
        </w:rPr>
        <w:t>Working Group on Proposal for a School for Interdisciplinary Studies</w:t>
      </w:r>
      <w:r>
        <w:rPr>
          <w:rFonts w:ascii="Arial Narrow" w:hAnsi="Arial Narrow" w:cs="Arial"/>
          <w:color w:val="222222"/>
          <w:shd w:val="clear" w:color="auto" w:fill="FFFFFF"/>
        </w:rPr>
        <w:t>, 2023-Present</w:t>
      </w:r>
      <w:r w:rsidR="0006159D">
        <w:rPr>
          <w:rFonts w:ascii="Arial Narrow" w:hAnsi="Arial Narrow"/>
          <w:bCs/>
        </w:rPr>
        <w:br w:type="textWrapping" w:clear="all"/>
      </w:r>
      <w:r w:rsidR="002316F7">
        <w:rPr>
          <w:rFonts w:ascii="Arial Narrow" w:hAnsi="Arial Narrow"/>
          <w:bCs/>
        </w:rPr>
        <w:t>Academic Assessment Committee, University-wide, 2017-Present</w:t>
      </w:r>
      <w:r w:rsidR="002316F7">
        <w:rPr>
          <w:rFonts w:ascii="Arial Narrow" w:hAnsi="Arial Narrow"/>
          <w:bCs/>
        </w:rPr>
        <w:br w:type="textWrapping" w:clear="all"/>
      </w:r>
      <w:r w:rsidR="005725E5" w:rsidRPr="00836506">
        <w:rPr>
          <w:rFonts w:ascii="Arial Narrow" w:hAnsi="Arial Narrow"/>
          <w:bCs/>
        </w:rPr>
        <w:t>Graduate Curriculum Committee, CHSS, 2018-Present</w:t>
      </w:r>
    </w:p>
    <w:p w14:paraId="6ED1ABA3" w14:textId="25D1624A" w:rsidR="00475359" w:rsidRPr="00836506" w:rsidRDefault="00475359" w:rsidP="0092380E">
      <w:pPr>
        <w:rPr>
          <w:rFonts w:ascii="Arial Narrow" w:hAnsi="Arial Narrow"/>
          <w:bCs/>
        </w:rPr>
      </w:pPr>
      <w:r w:rsidRPr="00836506">
        <w:rPr>
          <w:rFonts w:ascii="Arial Narrow" w:hAnsi="Arial Narrow"/>
          <w:bCs/>
        </w:rPr>
        <w:t xml:space="preserve">Committee </w:t>
      </w:r>
      <w:r w:rsidR="00B17B5C" w:rsidRPr="00836506">
        <w:rPr>
          <w:rFonts w:ascii="Arial Narrow" w:hAnsi="Arial Narrow"/>
          <w:bCs/>
        </w:rPr>
        <w:t>on University Effectiveness, Strategic Planning, 2018-</w:t>
      </w:r>
      <w:r w:rsidR="004A140B" w:rsidRPr="00836506">
        <w:rPr>
          <w:rFonts w:ascii="Arial Narrow" w:hAnsi="Arial Narrow"/>
          <w:bCs/>
        </w:rPr>
        <w:t>2019</w:t>
      </w:r>
    </w:p>
    <w:p w14:paraId="56BDB424" w14:textId="7F44CBF1" w:rsidR="00D22279" w:rsidRPr="00836506" w:rsidRDefault="001A5B72" w:rsidP="0092380E">
      <w:pPr>
        <w:rPr>
          <w:rFonts w:ascii="Arial Narrow" w:hAnsi="Arial Narrow"/>
          <w:bCs/>
        </w:rPr>
      </w:pPr>
      <w:r w:rsidRPr="00836506">
        <w:rPr>
          <w:rFonts w:ascii="Arial Narrow" w:hAnsi="Arial Narrow"/>
          <w:bCs/>
        </w:rPr>
        <w:t>Universi</w:t>
      </w:r>
      <w:r w:rsidR="005F7A6C" w:rsidRPr="00836506">
        <w:rPr>
          <w:rFonts w:ascii="Arial Narrow" w:hAnsi="Arial Narrow"/>
          <w:bCs/>
        </w:rPr>
        <w:t>ty Senate, At-Large seat, three-</w:t>
      </w:r>
      <w:r w:rsidRPr="00836506">
        <w:rPr>
          <w:rFonts w:ascii="Arial Narrow" w:hAnsi="Arial Narrow"/>
          <w:bCs/>
        </w:rPr>
        <w:t>year term, spring 2016-</w:t>
      </w:r>
      <w:r w:rsidR="005725E5" w:rsidRPr="00836506">
        <w:rPr>
          <w:rFonts w:ascii="Arial Narrow" w:hAnsi="Arial Narrow"/>
          <w:bCs/>
        </w:rPr>
        <w:t>2019</w:t>
      </w:r>
      <w:r w:rsidR="00E862C1" w:rsidRPr="00836506">
        <w:rPr>
          <w:rFonts w:ascii="Arial Narrow" w:hAnsi="Arial Narrow"/>
          <w:bCs/>
        </w:rPr>
        <w:br w:type="textWrapping" w:clear="all"/>
        <w:t>Council Delegate, American Federation of Teachers Local 1904, 2016-</w:t>
      </w:r>
      <w:r w:rsidR="005725E5" w:rsidRPr="00836506">
        <w:rPr>
          <w:rFonts w:ascii="Arial Narrow" w:hAnsi="Arial Narrow"/>
          <w:bCs/>
        </w:rPr>
        <w:t>18</w:t>
      </w:r>
      <w:r w:rsidRPr="00836506">
        <w:rPr>
          <w:rFonts w:ascii="Arial Narrow" w:hAnsi="Arial Narrow"/>
          <w:bCs/>
        </w:rPr>
        <w:br w:type="textWrapping" w:clear="all"/>
      </w:r>
      <w:r w:rsidR="005C3CEF" w:rsidRPr="00836506">
        <w:rPr>
          <w:rFonts w:ascii="Arial Narrow" w:hAnsi="Arial Narrow"/>
          <w:bCs/>
        </w:rPr>
        <w:t>Departmental Steward, American Federation of Teachers Local 1904, 2011-Present</w:t>
      </w:r>
      <w:r w:rsidR="001E6B02" w:rsidRPr="00836506">
        <w:rPr>
          <w:rFonts w:ascii="Arial Narrow" w:hAnsi="Arial Narrow"/>
          <w:bCs/>
        </w:rPr>
        <w:br w:type="textWrapping" w:clear="all"/>
      </w:r>
      <w:r w:rsidR="00E862C1" w:rsidRPr="00836506">
        <w:rPr>
          <w:rFonts w:ascii="Arial Narrow" w:hAnsi="Arial Narrow"/>
          <w:bCs/>
        </w:rPr>
        <w:t>Local N</w:t>
      </w:r>
      <w:r w:rsidR="00B37CEA" w:rsidRPr="00836506">
        <w:rPr>
          <w:rFonts w:ascii="Arial Narrow" w:hAnsi="Arial Narrow"/>
          <w:bCs/>
        </w:rPr>
        <w:t xml:space="preserve">egotiations Team, </w:t>
      </w:r>
      <w:r w:rsidR="00B17B5C" w:rsidRPr="00836506">
        <w:rPr>
          <w:rFonts w:ascii="Arial Narrow" w:hAnsi="Arial Narrow"/>
          <w:bCs/>
        </w:rPr>
        <w:t>AF</w:t>
      </w:r>
      <w:r w:rsidR="00B37CEA" w:rsidRPr="00836506">
        <w:rPr>
          <w:rFonts w:ascii="Arial Narrow" w:hAnsi="Arial Narrow"/>
          <w:bCs/>
        </w:rPr>
        <w:t>T</w:t>
      </w:r>
      <w:r w:rsidR="00CF010E" w:rsidRPr="00836506">
        <w:rPr>
          <w:rFonts w:ascii="Arial Narrow" w:hAnsi="Arial Narrow"/>
          <w:bCs/>
        </w:rPr>
        <w:t xml:space="preserve"> Local 1904, 2011-2012</w:t>
      </w:r>
      <w:r w:rsidR="00221957" w:rsidRPr="00836506">
        <w:rPr>
          <w:rFonts w:ascii="Arial Narrow" w:hAnsi="Arial Narrow"/>
          <w:bCs/>
        </w:rPr>
        <w:t>, 2016-2020</w:t>
      </w:r>
    </w:p>
    <w:p w14:paraId="5ADCA234" w14:textId="37F3D1A7" w:rsidR="008C6A35" w:rsidRPr="00836506" w:rsidRDefault="00D22279" w:rsidP="0092380E">
      <w:pPr>
        <w:rPr>
          <w:rFonts w:ascii="Arial Narrow" w:hAnsi="Arial Narrow"/>
        </w:rPr>
      </w:pPr>
      <w:r w:rsidRPr="00836506">
        <w:rPr>
          <w:rFonts w:ascii="Arial Narrow" w:hAnsi="Arial Narrow"/>
          <w:bCs/>
        </w:rPr>
        <w:t>Chapter Adviser, Phi Alpha Theta National Honor Society, 2011-2014</w:t>
      </w:r>
      <w:r w:rsidR="001E6B02" w:rsidRPr="00836506">
        <w:rPr>
          <w:rFonts w:ascii="Arial Narrow" w:hAnsi="Arial Narrow"/>
          <w:bCs/>
        </w:rPr>
        <w:br w:type="textWrapping" w:clear="all"/>
      </w:r>
      <w:r w:rsidR="0092380E" w:rsidRPr="00836506">
        <w:rPr>
          <w:rFonts w:ascii="Arial Narrow" w:hAnsi="Arial Narrow"/>
        </w:rPr>
        <w:t>Teacher Ed</w:t>
      </w:r>
      <w:r w:rsidR="00F40B25" w:rsidRPr="00836506">
        <w:rPr>
          <w:rFonts w:ascii="Arial Narrow" w:hAnsi="Arial Narrow"/>
        </w:rPr>
        <w:t>ucation Policy Committee</w:t>
      </w:r>
      <w:r w:rsidR="0092380E" w:rsidRPr="00836506">
        <w:rPr>
          <w:rFonts w:ascii="Arial Narrow" w:hAnsi="Arial Narrow"/>
        </w:rPr>
        <w:t>, CHSS, Montclair State Univ</w:t>
      </w:r>
      <w:r w:rsidR="00F40B25" w:rsidRPr="00836506">
        <w:rPr>
          <w:rFonts w:ascii="Arial Narrow" w:hAnsi="Arial Narrow"/>
        </w:rPr>
        <w:t>ersity 2005-</w:t>
      </w:r>
      <w:r w:rsidR="008C6A35" w:rsidRPr="00836506">
        <w:rPr>
          <w:rFonts w:ascii="Arial Narrow" w:hAnsi="Arial Narrow"/>
        </w:rPr>
        <w:t>12</w:t>
      </w:r>
      <w:r w:rsidR="001E6B02" w:rsidRPr="00836506">
        <w:rPr>
          <w:rFonts w:ascii="Arial Narrow" w:hAnsi="Arial Narrow"/>
        </w:rPr>
        <w:br w:type="textWrapping" w:clear="all"/>
      </w:r>
      <w:r w:rsidR="0092380E" w:rsidRPr="00836506">
        <w:rPr>
          <w:rFonts w:ascii="Arial Narrow" w:hAnsi="Arial Narrow"/>
        </w:rPr>
        <w:t>Teacher E</w:t>
      </w:r>
      <w:r w:rsidR="00F40B25" w:rsidRPr="00836506">
        <w:rPr>
          <w:rFonts w:ascii="Arial Narrow" w:hAnsi="Arial Narrow"/>
        </w:rPr>
        <w:t>ducation Policy Committee</w:t>
      </w:r>
      <w:r w:rsidR="0092380E" w:rsidRPr="00836506">
        <w:rPr>
          <w:rFonts w:ascii="Arial Narrow" w:hAnsi="Arial Narrow"/>
        </w:rPr>
        <w:t>, CEHS, Montclair State University, 2005-</w:t>
      </w:r>
      <w:r w:rsidR="00221957" w:rsidRPr="00836506">
        <w:rPr>
          <w:rFonts w:ascii="Arial Narrow" w:hAnsi="Arial Narrow"/>
        </w:rPr>
        <w:t>2</w:t>
      </w:r>
      <w:r w:rsidR="008C6A35" w:rsidRPr="00836506">
        <w:rPr>
          <w:rFonts w:ascii="Arial Narrow" w:hAnsi="Arial Narrow"/>
        </w:rPr>
        <w:t>012</w:t>
      </w:r>
      <w:r w:rsidR="001E6B02" w:rsidRPr="00836506">
        <w:rPr>
          <w:rFonts w:ascii="Arial Narrow" w:hAnsi="Arial Narrow"/>
        </w:rPr>
        <w:br w:type="textWrapping" w:clear="all"/>
      </w:r>
      <w:r w:rsidR="0092380E" w:rsidRPr="00836506">
        <w:rPr>
          <w:rFonts w:ascii="Arial Narrow" w:hAnsi="Arial Narrow"/>
        </w:rPr>
        <w:t>African American Studies Advisory Board, 2008-Present</w:t>
      </w:r>
      <w:r w:rsidR="001E6B02" w:rsidRPr="00836506">
        <w:rPr>
          <w:rFonts w:ascii="Arial Narrow" w:hAnsi="Arial Narrow"/>
        </w:rPr>
        <w:br w:type="textWrapping" w:clear="all"/>
      </w:r>
      <w:r w:rsidR="0092380E" w:rsidRPr="00836506">
        <w:rPr>
          <w:rFonts w:ascii="Arial Narrow" w:hAnsi="Arial Narrow"/>
        </w:rPr>
        <w:t>Institute for Humanities Advisory Boar</w:t>
      </w:r>
      <w:r w:rsidR="00CF010E" w:rsidRPr="00836506">
        <w:rPr>
          <w:rFonts w:ascii="Arial Narrow" w:hAnsi="Arial Narrow"/>
        </w:rPr>
        <w:t>d, 2008-2013</w:t>
      </w:r>
      <w:r w:rsidR="001E6B02" w:rsidRPr="00836506">
        <w:rPr>
          <w:rFonts w:ascii="Arial Narrow" w:hAnsi="Arial Narrow"/>
        </w:rPr>
        <w:br w:type="textWrapping" w:clear="all"/>
      </w:r>
      <w:r w:rsidR="0092380E" w:rsidRPr="00836506">
        <w:rPr>
          <w:rFonts w:ascii="Arial Narrow" w:hAnsi="Arial Narrow"/>
        </w:rPr>
        <w:t>University Graduate Teacher Education Policy C</w:t>
      </w:r>
      <w:r w:rsidR="00F40B25" w:rsidRPr="00836506">
        <w:rPr>
          <w:rFonts w:ascii="Arial Narrow" w:hAnsi="Arial Narrow"/>
        </w:rPr>
        <w:t>ommittee</w:t>
      </w:r>
      <w:r w:rsidR="0092380E" w:rsidRPr="00836506">
        <w:rPr>
          <w:rFonts w:ascii="Arial Narrow" w:hAnsi="Arial Narrow"/>
        </w:rPr>
        <w:t>, CEHS, MSU, 2008-</w:t>
      </w:r>
      <w:r w:rsidR="008C6A35" w:rsidRPr="00836506">
        <w:rPr>
          <w:rFonts w:ascii="Arial Narrow" w:hAnsi="Arial Narrow"/>
        </w:rPr>
        <w:t>2012</w:t>
      </w:r>
      <w:r w:rsidR="001E6B02" w:rsidRPr="00836506">
        <w:rPr>
          <w:rFonts w:ascii="Arial Narrow" w:hAnsi="Arial Narrow"/>
        </w:rPr>
        <w:br w:type="textWrapping" w:clear="all"/>
      </w:r>
      <w:r w:rsidR="0092380E" w:rsidRPr="00836506">
        <w:rPr>
          <w:rFonts w:ascii="Arial Narrow" w:hAnsi="Arial Narrow"/>
        </w:rPr>
        <w:t>CAAL Advising, Montclair State University, fall and spring semesters, 2005-</w:t>
      </w:r>
      <w:r w:rsidR="008C6A35" w:rsidRPr="00836506">
        <w:rPr>
          <w:rFonts w:ascii="Arial Narrow" w:hAnsi="Arial Narrow"/>
        </w:rPr>
        <w:t>2012</w:t>
      </w:r>
      <w:r w:rsidR="001E6B02" w:rsidRPr="00836506">
        <w:rPr>
          <w:rFonts w:ascii="Arial Narrow" w:hAnsi="Arial Narrow"/>
        </w:rPr>
        <w:br w:type="textWrapping" w:clear="all"/>
      </w:r>
      <w:r w:rsidR="0092380E" w:rsidRPr="00836506">
        <w:rPr>
          <w:rFonts w:ascii="Arial Narrow" w:hAnsi="Arial Narrow"/>
        </w:rPr>
        <w:lastRenderedPageBreak/>
        <w:t>Undergraduate Curriculum Comm</w:t>
      </w:r>
      <w:r w:rsidR="00AE61D9" w:rsidRPr="00836506">
        <w:rPr>
          <w:rFonts w:ascii="Arial Narrow" w:hAnsi="Arial Narrow"/>
        </w:rPr>
        <w:t>ittee, CHSS</w:t>
      </w:r>
      <w:r w:rsidR="005C3CEF" w:rsidRPr="00836506">
        <w:rPr>
          <w:rFonts w:ascii="Arial Narrow" w:hAnsi="Arial Narrow"/>
        </w:rPr>
        <w:t>, 2006-2007, 2009-2011</w:t>
      </w:r>
      <w:r w:rsidR="001E6B02" w:rsidRPr="00836506">
        <w:rPr>
          <w:rFonts w:ascii="Arial Narrow" w:hAnsi="Arial Narrow"/>
        </w:rPr>
        <w:br w:type="textWrapping" w:clear="all"/>
      </w:r>
      <w:r w:rsidR="0092380E" w:rsidRPr="00836506">
        <w:rPr>
          <w:rFonts w:ascii="Arial Narrow" w:hAnsi="Arial Narrow"/>
        </w:rPr>
        <w:t>Praxis Exam Review Sessions, 2005-</w:t>
      </w:r>
      <w:r w:rsidR="008C6A35" w:rsidRPr="00836506">
        <w:rPr>
          <w:rFonts w:ascii="Arial Narrow" w:hAnsi="Arial Narrow"/>
        </w:rPr>
        <w:t>2012</w:t>
      </w:r>
    </w:p>
    <w:p w14:paraId="5ADCA235" w14:textId="77777777" w:rsidR="0092380E" w:rsidRPr="00836506" w:rsidRDefault="0092380E" w:rsidP="0092380E">
      <w:pPr>
        <w:rPr>
          <w:rFonts w:ascii="Arial Narrow" w:hAnsi="Arial Narrow"/>
        </w:rPr>
      </w:pPr>
      <w:r w:rsidRPr="00836506">
        <w:rPr>
          <w:rFonts w:ascii="Arial Narrow" w:hAnsi="Arial Narrow"/>
        </w:rPr>
        <w:t>Graduate Program Open House</w:t>
      </w:r>
      <w:r w:rsidR="00BF71B2" w:rsidRPr="00836506">
        <w:rPr>
          <w:rFonts w:ascii="Arial Narrow" w:hAnsi="Arial Narrow"/>
        </w:rPr>
        <w:t>s</w:t>
      </w:r>
      <w:r w:rsidRPr="00836506">
        <w:rPr>
          <w:rFonts w:ascii="Arial Narrow" w:hAnsi="Arial Narrow"/>
        </w:rPr>
        <w:t>, 2005-</w:t>
      </w:r>
      <w:r w:rsidR="008C6A35" w:rsidRPr="00836506">
        <w:rPr>
          <w:rFonts w:ascii="Arial Narrow" w:hAnsi="Arial Narrow"/>
        </w:rPr>
        <w:t>2013</w:t>
      </w:r>
      <w:r w:rsidR="001E6B02" w:rsidRPr="00836506">
        <w:rPr>
          <w:rFonts w:ascii="Arial Narrow" w:hAnsi="Arial Narrow"/>
        </w:rPr>
        <w:br w:type="textWrapping" w:clear="all"/>
      </w:r>
      <w:r w:rsidRPr="00836506">
        <w:rPr>
          <w:rFonts w:ascii="Arial Narrow" w:hAnsi="Arial Narrow"/>
        </w:rPr>
        <w:t>New Student Orientation, 2005-</w:t>
      </w:r>
      <w:r w:rsidR="008C6A35" w:rsidRPr="00836506">
        <w:rPr>
          <w:rFonts w:ascii="Arial Narrow" w:hAnsi="Arial Narrow"/>
        </w:rPr>
        <w:t>2012</w:t>
      </w:r>
    </w:p>
    <w:p w14:paraId="123F58DA" w14:textId="42F051AD" w:rsidR="00F060E2" w:rsidRPr="00836506" w:rsidRDefault="0092380E" w:rsidP="00AE61D9">
      <w:pPr>
        <w:rPr>
          <w:rFonts w:ascii="Arial Narrow" w:hAnsi="Arial Narrow"/>
          <w:bCs/>
          <w:u w:val="single"/>
        </w:rPr>
      </w:pPr>
      <w:r w:rsidRPr="00836506">
        <w:rPr>
          <w:rFonts w:ascii="Arial Narrow" w:hAnsi="Arial Narrow"/>
        </w:rPr>
        <w:t>Participant, Teachers for a New Er</w:t>
      </w:r>
      <w:r w:rsidR="00AE61D9" w:rsidRPr="00836506">
        <w:rPr>
          <w:rFonts w:ascii="Arial Narrow" w:hAnsi="Arial Narrow"/>
        </w:rPr>
        <w:t>a Learning Network NJ/NY</w:t>
      </w:r>
      <w:r w:rsidRPr="00836506">
        <w:rPr>
          <w:rFonts w:ascii="Arial Narrow" w:hAnsi="Arial Narrow"/>
        </w:rPr>
        <w:t>, February 9, 2007</w:t>
      </w:r>
      <w:r w:rsidR="001E6B02" w:rsidRPr="00836506">
        <w:rPr>
          <w:rFonts w:ascii="Arial Narrow" w:hAnsi="Arial Narrow"/>
        </w:rPr>
        <w:br w:type="textWrapping" w:clear="all"/>
      </w:r>
      <w:r w:rsidRPr="00836506">
        <w:rPr>
          <w:rFonts w:ascii="Arial Narrow" w:hAnsi="Arial Narrow"/>
        </w:rPr>
        <w:t>Participant, Provost’s Series on University Teaching and Learning, 2008-2009</w:t>
      </w:r>
      <w:r w:rsidR="001E6B02" w:rsidRPr="00836506">
        <w:rPr>
          <w:rFonts w:ascii="Arial Narrow" w:hAnsi="Arial Narrow"/>
        </w:rPr>
        <w:br w:type="textWrapping" w:clear="all"/>
      </w:r>
      <w:r w:rsidRPr="00836506">
        <w:rPr>
          <w:rFonts w:ascii="Arial Narrow" w:hAnsi="Arial Narrow"/>
        </w:rPr>
        <w:t>Participant, Research Academy for University Learning Workshops, 2008-2009</w:t>
      </w:r>
      <w:r w:rsidR="00435BA2" w:rsidRPr="00836506">
        <w:rPr>
          <w:rFonts w:ascii="Arial Narrow" w:hAnsi="Arial Narrow"/>
        </w:rPr>
        <w:br w:type="textWrapping" w:clear="all"/>
      </w:r>
    </w:p>
    <w:p w14:paraId="77AE4364" w14:textId="2E09E8B6" w:rsidR="00CF010E" w:rsidRPr="00836506" w:rsidRDefault="0092380E" w:rsidP="00AE61D9">
      <w:pPr>
        <w:rPr>
          <w:rFonts w:ascii="Arial Narrow" w:hAnsi="Arial Narrow"/>
        </w:rPr>
      </w:pPr>
      <w:r w:rsidRPr="003A5E3B">
        <w:rPr>
          <w:rFonts w:ascii="Arial Narrow" w:hAnsi="Arial Narrow"/>
          <w:b/>
          <w:bCs/>
        </w:rPr>
        <w:t>Professional Service</w:t>
      </w:r>
      <w:r w:rsidR="000F1AAE">
        <w:rPr>
          <w:rFonts w:ascii="Arial Narrow" w:hAnsi="Arial Narrow"/>
          <w:bCs/>
          <w:u w:val="single"/>
        </w:rPr>
        <w:br w:type="textWrapping" w:clear="all"/>
      </w:r>
      <w:r w:rsidR="000C70E9" w:rsidRPr="00836506">
        <w:rPr>
          <w:rFonts w:ascii="Arial Narrow" w:hAnsi="Arial Narrow"/>
        </w:rPr>
        <w:t>West Orange Historic Preservation Commission, 2022-Present (appointed by mayor)</w:t>
      </w:r>
    </w:p>
    <w:p w14:paraId="1F385958" w14:textId="77777777" w:rsidR="000C70E9" w:rsidRPr="00836506" w:rsidRDefault="000C70E9" w:rsidP="00AE61D9">
      <w:pPr>
        <w:rPr>
          <w:rFonts w:ascii="Arial Narrow" w:hAnsi="Arial Narrow"/>
        </w:rPr>
      </w:pPr>
    </w:p>
    <w:p w14:paraId="42E7BC90" w14:textId="3521BE14" w:rsidR="00F97F9B" w:rsidRPr="00836506" w:rsidRDefault="00F97F9B" w:rsidP="00F97F9B">
      <w:pPr>
        <w:rPr>
          <w:rFonts w:ascii="Arial Narrow" w:hAnsi="Arial Narrow"/>
        </w:rPr>
      </w:pPr>
      <w:r w:rsidRPr="00836506">
        <w:rPr>
          <w:rFonts w:ascii="Arial Narrow" w:hAnsi="Arial Narrow"/>
        </w:rPr>
        <w:t xml:space="preserve">Refereed Article-length Manuscripts for </w:t>
      </w:r>
      <w:r w:rsidR="000C70E9" w:rsidRPr="00836506">
        <w:rPr>
          <w:rFonts w:ascii="Arial Narrow" w:hAnsi="Arial Narrow"/>
          <w:i/>
        </w:rPr>
        <w:t>Louisiana History</w:t>
      </w:r>
      <w:r w:rsidR="000C70E9" w:rsidRPr="00836506">
        <w:rPr>
          <w:rFonts w:ascii="Arial Narrow" w:hAnsi="Arial Narrow"/>
        </w:rPr>
        <w:t xml:space="preserve"> (2022), </w:t>
      </w:r>
      <w:r w:rsidR="00B17B5C" w:rsidRPr="00836506">
        <w:rPr>
          <w:rFonts w:ascii="Arial Narrow" w:hAnsi="Arial Narrow"/>
          <w:i/>
        </w:rPr>
        <w:t>Journal of American Ethnic History</w:t>
      </w:r>
      <w:r w:rsidR="00B17B5C" w:rsidRPr="00836506">
        <w:rPr>
          <w:rFonts w:ascii="Arial Narrow" w:hAnsi="Arial Narrow"/>
        </w:rPr>
        <w:t xml:space="preserve"> (2018), </w:t>
      </w:r>
      <w:r w:rsidRPr="00836506">
        <w:rPr>
          <w:rFonts w:ascii="Arial Narrow" w:hAnsi="Arial Narrow"/>
          <w:i/>
        </w:rPr>
        <w:t>Journal of the Social History of Medicine</w:t>
      </w:r>
      <w:r w:rsidR="00BF2155" w:rsidRPr="00836506">
        <w:rPr>
          <w:rFonts w:ascii="Arial Narrow" w:hAnsi="Arial Narrow"/>
          <w:i/>
        </w:rPr>
        <w:t xml:space="preserve"> </w:t>
      </w:r>
      <w:r w:rsidR="00BF2155" w:rsidRPr="00836506">
        <w:rPr>
          <w:rFonts w:ascii="Arial Narrow" w:hAnsi="Arial Narrow"/>
        </w:rPr>
        <w:t>(2017)</w:t>
      </w:r>
      <w:r w:rsidRPr="00836506">
        <w:rPr>
          <w:rFonts w:ascii="Arial Narrow" w:hAnsi="Arial Narrow"/>
        </w:rPr>
        <w:t xml:space="preserve">, </w:t>
      </w:r>
      <w:r w:rsidRPr="00836506">
        <w:rPr>
          <w:rFonts w:ascii="Arial Narrow" w:hAnsi="Arial Narrow"/>
          <w:i/>
        </w:rPr>
        <w:t>Journal of the Civil War Era</w:t>
      </w:r>
      <w:r w:rsidRPr="00836506">
        <w:rPr>
          <w:rFonts w:ascii="Arial Narrow" w:hAnsi="Arial Narrow"/>
        </w:rPr>
        <w:t xml:space="preserve"> (2013), </w:t>
      </w:r>
      <w:r w:rsidRPr="00836506">
        <w:rPr>
          <w:rFonts w:ascii="Arial Narrow" w:hAnsi="Arial Narrow"/>
          <w:i/>
        </w:rPr>
        <w:t xml:space="preserve">Historical Methods </w:t>
      </w:r>
      <w:r w:rsidRPr="00836506">
        <w:rPr>
          <w:rFonts w:ascii="Arial Narrow" w:hAnsi="Arial Narrow"/>
        </w:rPr>
        <w:t xml:space="preserve">(2011, 2015), </w:t>
      </w:r>
      <w:r w:rsidRPr="00836506">
        <w:rPr>
          <w:rFonts w:ascii="Arial Narrow" w:hAnsi="Arial Narrow"/>
          <w:i/>
        </w:rPr>
        <w:t>Citizenship Studies</w:t>
      </w:r>
      <w:r w:rsidRPr="00836506">
        <w:rPr>
          <w:rFonts w:ascii="Arial Narrow" w:hAnsi="Arial Narrow"/>
        </w:rPr>
        <w:t xml:space="preserve"> (2009), </w:t>
      </w:r>
      <w:r w:rsidR="00B17B5C" w:rsidRPr="00836506">
        <w:rPr>
          <w:rFonts w:ascii="Arial Narrow" w:hAnsi="Arial Narrow"/>
        </w:rPr>
        <w:t xml:space="preserve">and </w:t>
      </w:r>
      <w:r w:rsidRPr="00836506">
        <w:rPr>
          <w:rFonts w:ascii="Arial Narrow" w:hAnsi="Arial Narrow"/>
          <w:i/>
        </w:rPr>
        <w:t>Social Science History</w:t>
      </w:r>
      <w:r w:rsidRPr="00836506">
        <w:rPr>
          <w:rFonts w:ascii="Arial Narrow" w:hAnsi="Arial Narrow"/>
        </w:rPr>
        <w:t xml:space="preserve"> (2009)</w:t>
      </w:r>
      <w:r w:rsidR="00B17B5C" w:rsidRPr="00836506">
        <w:rPr>
          <w:rFonts w:ascii="Arial Narrow" w:hAnsi="Arial Narrow"/>
        </w:rPr>
        <w:t>.</w:t>
      </w:r>
      <w:r w:rsidRPr="00836506">
        <w:rPr>
          <w:rFonts w:ascii="Arial Narrow" w:hAnsi="Arial Narrow"/>
        </w:rPr>
        <w:t xml:space="preserve"> </w:t>
      </w:r>
    </w:p>
    <w:p w14:paraId="735B07E3" w14:textId="77777777" w:rsidR="00E54960" w:rsidRPr="00836506" w:rsidRDefault="00E54960" w:rsidP="000467CA">
      <w:pPr>
        <w:rPr>
          <w:rFonts w:ascii="Arial Narrow" w:hAnsi="Arial Narrow"/>
        </w:rPr>
      </w:pPr>
    </w:p>
    <w:p w14:paraId="3E831A4B" w14:textId="40209A48" w:rsidR="00EE2AE3" w:rsidRPr="00836506" w:rsidRDefault="00F97F9B" w:rsidP="000467CA">
      <w:pPr>
        <w:rPr>
          <w:rFonts w:ascii="Arial Narrow" w:hAnsi="Arial Narrow"/>
        </w:rPr>
      </w:pPr>
      <w:r w:rsidRPr="00836506">
        <w:rPr>
          <w:rFonts w:ascii="Arial Narrow" w:hAnsi="Arial Narrow"/>
        </w:rPr>
        <w:t xml:space="preserve">Refereed </w:t>
      </w:r>
      <w:r w:rsidR="00B17B5C" w:rsidRPr="00836506">
        <w:rPr>
          <w:rFonts w:ascii="Arial Narrow" w:hAnsi="Arial Narrow"/>
        </w:rPr>
        <w:t xml:space="preserve">Book </w:t>
      </w:r>
      <w:r w:rsidRPr="00836506">
        <w:rPr>
          <w:rFonts w:ascii="Arial Narrow" w:hAnsi="Arial Narrow"/>
        </w:rPr>
        <w:t>Manuscript</w:t>
      </w:r>
      <w:r w:rsidR="00B17B5C" w:rsidRPr="00836506">
        <w:rPr>
          <w:rFonts w:ascii="Arial Narrow" w:hAnsi="Arial Narrow"/>
        </w:rPr>
        <w:t>s</w:t>
      </w:r>
      <w:r w:rsidRPr="00836506">
        <w:rPr>
          <w:rFonts w:ascii="Arial Narrow" w:hAnsi="Arial Narrow"/>
        </w:rPr>
        <w:t xml:space="preserve"> for</w:t>
      </w:r>
      <w:r w:rsidR="00044F13" w:rsidRPr="00836506">
        <w:rPr>
          <w:rFonts w:ascii="Arial Narrow" w:hAnsi="Arial Narrow"/>
        </w:rPr>
        <w:t xml:space="preserve"> </w:t>
      </w:r>
      <w:r w:rsidR="00A83326" w:rsidRPr="00836506">
        <w:rPr>
          <w:rFonts w:ascii="Arial Narrow" w:hAnsi="Arial Narrow"/>
        </w:rPr>
        <w:t xml:space="preserve">Ohio University Press (2021), </w:t>
      </w:r>
      <w:r w:rsidR="00044F13" w:rsidRPr="00836506">
        <w:rPr>
          <w:rFonts w:ascii="Arial Narrow" w:hAnsi="Arial Narrow"/>
        </w:rPr>
        <w:t>Cambridge University Press (2018)</w:t>
      </w:r>
      <w:r w:rsidR="00A83326" w:rsidRPr="00836506">
        <w:rPr>
          <w:rFonts w:ascii="Arial Narrow" w:hAnsi="Arial Narrow"/>
        </w:rPr>
        <w:t>,</w:t>
      </w:r>
      <w:r w:rsidR="00044F13" w:rsidRPr="00836506">
        <w:rPr>
          <w:rFonts w:ascii="Arial Narrow" w:hAnsi="Arial Narrow"/>
        </w:rPr>
        <w:t xml:space="preserve"> and </w:t>
      </w:r>
      <w:r w:rsidRPr="00836506">
        <w:rPr>
          <w:rFonts w:ascii="Arial Narrow" w:hAnsi="Arial Narrow"/>
        </w:rPr>
        <w:t xml:space="preserve">Rowman &amp; Littlefield </w:t>
      </w:r>
      <w:r w:rsidR="00044F13" w:rsidRPr="00836506">
        <w:rPr>
          <w:rFonts w:ascii="Arial Narrow" w:hAnsi="Arial Narrow"/>
        </w:rPr>
        <w:t>(</w:t>
      </w:r>
      <w:r w:rsidRPr="00836506">
        <w:rPr>
          <w:rFonts w:ascii="Arial Narrow" w:hAnsi="Arial Narrow"/>
        </w:rPr>
        <w:t>2017</w:t>
      </w:r>
      <w:r w:rsidR="00044F13" w:rsidRPr="00836506">
        <w:rPr>
          <w:rFonts w:ascii="Arial Narrow" w:hAnsi="Arial Narrow"/>
        </w:rPr>
        <w:t>)</w:t>
      </w:r>
      <w:r w:rsidRPr="00836506">
        <w:rPr>
          <w:rFonts w:ascii="Arial Narrow" w:hAnsi="Arial Narrow"/>
        </w:rPr>
        <w:t>.</w:t>
      </w:r>
    </w:p>
    <w:p w14:paraId="7109D7D2" w14:textId="24828709" w:rsidR="00E54960" w:rsidRPr="00836506" w:rsidRDefault="00F97F9B" w:rsidP="000467CA">
      <w:pPr>
        <w:rPr>
          <w:rFonts w:ascii="Arial Narrow" w:hAnsi="Arial Narrow"/>
        </w:rPr>
      </w:pPr>
      <w:r w:rsidRPr="00836506">
        <w:rPr>
          <w:rFonts w:ascii="Arial Narrow" w:hAnsi="Arial Narrow"/>
        </w:rPr>
        <w:br/>
      </w:r>
      <w:r w:rsidR="00CF010E" w:rsidRPr="00836506">
        <w:rPr>
          <w:rFonts w:ascii="Arial Narrow" w:hAnsi="Arial Narrow"/>
        </w:rPr>
        <w:t xml:space="preserve">Reviewed </w:t>
      </w:r>
      <w:r w:rsidR="00B17B5C" w:rsidRPr="00836506">
        <w:rPr>
          <w:rFonts w:ascii="Arial Narrow" w:hAnsi="Arial Narrow"/>
        </w:rPr>
        <w:t>B</w:t>
      </w:r>
      <w:r w:rsidR="00CF010E" w:rsidRPr="00836506">
        <w:rPr>
          <w:rFonts w:ascii="Arial Narrow" w:hAnsi="Arial Narrow"/>
        </w:rPr>
        <w:t xml:space="preserve">ook </w:t>
      </w:r>
      <w:r w:rsidR="00B17B5C" w:rsidRPr="00836506">
        <w:rPr>
          <w:rFonts w:ascii="Arial Narrow" w:hAnsi="Arial Narrow"/>
        </w:rPr>
        <w:t>P</w:t>
      </w:r>
      <w:r w:rsidR="00CF010E" w:rsidRPr="00836506">
        <w:rPr>
          <w:rFonts w:ascii="Arial Narrow" w:hAnsi="Arial Narrow"/>
        </w:rPr>
        <w:t>roposal, Routledge, September 2014.</w:t>
      </w:r>
      <w:r w:rsidR="00F51BA7" w:rsidRPr="00836506">
        <w:rPr>
          <w:rFonts w:ascii="Arial Narrow" w:hAnsi="Arial Narrow"/>
        </w:rPr>
        <w:br w:type="textWrapping" w:clear="all"/>
      </w:r>
    </w:p>
    <w:p w14:paraId="5ADCA237" w14:textId="064A7226" w:rsidR="00AE61D9" w:rsidRPr="00836506" w:rsidRDefault="005F7A6C" w:rsidP="000467CA">
      <w:pPr>
        <w:rPr>
          <w:rFonts w:ascii="Arial Narrow" w:hAnsi="Arial Narrow"/>
        </w:rPr>
      </w:pPr>
      <w:r w:rsidRPr="00836506">
        <w:rPr>
          <w:rFonts w:ascii="Arial Narrow" w:hAnsi="Arial Narrow"/>
        </w:rPr>
        <w:t xml:space="preserve">H-Net Council, </w:t>
      </w:r>
      <w:r w:rsidR="00AE61D9" w:rsidRPr="00836506">
        <w:rPr>
          <w:rFonts w:ascii="Arial Narrow" w:hAnsi="Arial Narrow"/>
        </w:rPr>
        <w:t>fall 2013</w:t>
      </w:r>
      <w:r w:rsidR="00F97F9B" w:rsidRPr="00836506">
        <w:rPr>
          <w:rFonts w:ascii="Arial Narrow" w:hAnsi="Arial Narrow"/>
        </w:rPr>
        <w:t>-spring 2017</w:t>
      </w:r>
      <w:r w:rsidR="00AE61D9" w:rsidRPr="00836506">
        <w:rPr>
          <w:rFonts w:ascii="Arial Narrow" w:hAnsi="Arial Narrow"/>
        </w:rPr>
        <w:t>.</w:t>
      </w:r>
    </w:p>
    <w:p w14:paraId="7EA39BF0" w14:textId="77777777" w:rsidR="00E54960" w:rsidRPr="00836506" w:rsidRDefault="00E54960" w:rsidP="000467CA">
      <w:pPr>
        <w:rPr>
          <w:rFonts w:ascii="Arial Narrow" w:hAnsi="Arial Narrow"/>
        </w:rPr>
      </w:pPr>
    </w:p>
    <w:p w14:paraId="1C5C68B2" w14:textId="77777777" w:rsidR="00E54960" w:rsidRPr="00836506" w:rsidRDefault="0092380E" w:rsidP="000467CA">
      <w:pPr>
        <w:rPr>
          <w:rFonts w:ascii="Arial Narrow" w:hAnsi="Arial Narrow"/>
        </w:rPr>
      </w:pPr>
      <w:r w:rsidRPr="00836506">
        <w:rPr>
          <w:rFonts w:ascii="Arial Narrow" w:hAnsi="Arial Narrow"/>
        </w:rPr>
        <w:t xml:space="preserve">Book Review Editor, </w:t>
      </w:r>
      <w:r w:rsidRPr="00836506">
        <w:rPr>
          <w:rFonts w:ascii="Arial Narrow" w:hAnsi="Arial Narrow"/>
          <w:i/>
        </w:rPr>
        <w:t>Journal of American Ethnic History</w:t>
      </w:r>
      <w:r w:rsidRPr="00836506">
        <w:rPr>
          <w:rFonts w:ascii="Arial Narrow" w:hAnsi="Arial Narrow"/>
        </w:rPr>
        <w:t>, May 2011</w:t>
      </w:r>
      <w:r w:rsidR="0003032C" w:rsidRPr="00836506">
        <w:rPr>
          <w:rFonts w:ascii="Arial Narrow" w:hAnsi="Arial Narrow"/>
        </w:rPr>
        <w:t>-May 2015</w:t>
      </w:r>
      <w:r w:rsidR="00AE61D9" w:rsidRPr="00836506">
        <w:rPr>
          <w:rFonts w:ascii="Arial Narrow" w:hAnsi="Arial Narrow"/>
        </w:rPr>
        <w:t>.</w:t>
      </w:r>
      <w:r w:rsidR="00AF2809" w:rsidRPr="00836506">
        <w:rPr>
          <w:rFonts w:ascii="Arial Narrow" w:hAnsi="Arial Narrow"/>
        </w:rPr>
        <w:br w:type="textWrapping" w:clear="all"/>
      </w:r>
    </w:p>
    <w:p w14:paraId="6A652BAA" w14:textId="77777777" w:rsidR="00E54960" w:rsidRPr="00836506" w:rsidRDefault="00AE61D9" w:rsidP="000467CA">
      <w:pPr>
        <w:rPr>
          <w:rFonts w:ascii="Arial Narrow" w:hAnsi="Arial Narrow"/>
        </w:rPr>
      </w:pPr>
      <w:r w:rsidRPr="00836506">
        <w:rPr>
          <w:rFonts w:ascii="Arial Narrow" w:hAnsi="Arial Narrow"/>
        </w:rPr>
        <w:t xml:space="preserve">Refereed Grant </w:t>
      </w:r>
      <w:r w:rsidR="001E6B02" w:rsidRPr="00836506">
        <w:rPr>
          <w:rFonts w:ascii="Arial Narrow" w:hAnsi="Arial Narrow"/>
        </w:rPr>
        <w:t>Proposal for the</w:t>
      </w:r>
      <w:r w:rsidRPr="00836506">
        <w:rPr>
          <w:rFonts w:ascii="Arial Narrow" w:hAnsi="Arial Narrow"/>
        </w:rPr>
        <w:t xml:space="preserve"> British</w:t>
      </w:r>
      <w:r w:rsidR="001E6B02" w:rsidRPr="00836506">
        <w:rPr>
          <w:rFonts w:ascii="Arial Narrow" w:hAnsi="Arial Narrow"/>
        </w:rPr>
        <w:t xml:space="preserve"> Economic &amp; Social Research Council</w:t>
      </w:r>
      <w:r w:rsidR="00F97F9B" w:rsidRPr="00836506">
        <w:rPr>
          <w:rFonts w:ascii="Arial Narrow" w:hAnsi="Arial Narrow"/>
        </w:rPr>
        <w:t xml:space="preserve">, </w:t>
      </w:r>
      <w:r w:rsidR="00BF71B2" w:rsidRPr="00836506">
        <w:rPr>
          <w:rFonts w:ascii="Arial Narrow" w:hAnsi="Arial Narrow"/>
        </w:rPr>
        <w:t>2009</w:t>
      </w:r>
      <w:r w:rsidRPr="00836506">
        <w:rPr>
          <w:rFonts w:ascii="Arial Narrow" w:hAnsi="Arial Narrow"/>
        </w:rPr>
        <w:t>.</w:t>
      </w:r>
      <w:r w:rsidR="001E6B02" w:rsidRPr="00836506">
        <w:rPr>
          <w:rFonts w:ascii="Arial Narrow" w:hAnsi="Arial Narrow"/>
        </w:rPr>
        <w:br w:type="textWrapping" w:clear="all"/>
      </w:r>
    </w:p>
    <w:p w14:paraId="7AC2E465" w14:textId="77777777" w:rsidR="00E54960" w:rsidRPr="00836506" w:rsidRDefault="00AE61D9" w:rsidP="000467CA">
      <w:pPr>
        <w:rPr>
          <w:rFonts w:ascii="Arial Narrow" w:hAnsi="Arial Narrow"/>
        </w:rPr>
      </w:pPr>
      <w:r w:rsidRPr="00836506">
        <w:rPr>
          <w:rFonts w:ascii="Arial Narrow" w:hAnsi="Arial Narrow"/>
        </w:rPr>
        <w:t>Race &amp;</w:t>
      </w:r>
      <w:r w:rsidR="0092380E" w:rsidRPr="00836506">
        <w:rPr>
          <w:rFonts w:ascii="Arial Narrow" w:hAnsi="Arial Narrow"/>
        </w:rPr>
        <w:t xml:space="preserve"> Ethnicity Network Coordinator, Social Science Histor</w:t>
      </w:r>
      <w:r w:rsidR="00403B6C" w:rsidRPr="00836506">
        <w:rPr>
          <w:rFonts w:ascii="Arial Narrow" w:hAnsi="Arial Narrow"/>
        </w:rPr>
        <w:t>y Association, fall 2005-fall 2010</w:t>
      </w:r>
      <w:r w:rsidR="001E6B02" w:rsidRPr="00836506">
        <w:rPr>
          <w:rFonts w:ascii="Arial Narrow" w:hAnsi="Arial Narrow"/>
        </w:rPr>
        <w:br w:type="textWrapping" w:clear="all"/>
      </w:r>
    </w:p>
    <w:p w14:paraId="175925ED" w14:textId="464907F4" w:rsidR="00435BA2" w:rsidRPr="00836506" w:rsidRDefault="0092380E" w:rsidP="000467CA">
      <w:pPr>
        <w:rPr>
          <w:rFonts w:ascii="Arial Narrow" w:hAnsi="Arial Narrow"/>
          <w:bCs/>
          <w:u w:val="single"/>
        </w:rPr>
      </w:pPr>
      <w:r w:rsidRPr="00836506">
        <w:rPr>
          <w:rFonts w:ascii="Arial Narrow" w:hAnsi="Arial Narrow"/>
        </w:rPr>
        <w:t>Newsletter Ed</w:t>
      </w:r>
      <w:r w:rsidR="00AE61D9" w:rsidRPr="00836506">
        <w:rPr>
          <w:rFonts w:ascii="Arial Narrow" w:hAnsi="Arial Narrow"/>
        </w:rPr>
        <w:t xml:space="preserve">itor, </w:t>
      </w:r>
      <w:r w:rsidRPr="00836506">
        <w:rPr>
          <w:rFonts w:ascii="Arial Narrow" w:hAnsi="Arial Narrow"/>
        </w:rPr>
        <w:t>Urban History Association, May 2005-January 2009</w:t>
      </w:r>
      <w:r w:rsidR="001E6B02" w:rsidRPr="00836506">
        <w:rPr>
          <w:rFonts w:ascii="Arial Narrow" w:hAnsi="Arial Narrow"/>
        </w:rPr>
        <w:br w:type="textWrapping" w:clear="all"/>
      </w:r>
    </w:p>
    <w:p w14:paraId="5ADCA239" w14:textId="4FFC0095" w:rsidR="00BB7B02" w:rsidRPr="003A5E3B" w:rsidRDefault="00BB7B02" w:rsidP="009744BE">
      <w:pPr>
        <w:rPr>
          <w:rFonts w:ascii="Arial Narrow" w:hAnsi="Arial Narrow"/>
          <w:b/>
          <w:bCs/>
        </w:rPr>
      </w:pPr>
      <w:r w:rsidRPr="003A5E3B">
        <w:rPr>
          <w:rFonts w:ascii="Arial Narrow" w:hAnsi="Arial Narrow"/>
          <w:b/>
          <w:bCs/>
        </w:rPr>
        <w:t>Consulting</w:t>
      </w:r>
    </w:p>
    <w:p w14:paraId="644DCA3A" w14:textId="72F06B68" w:rsidR="004A2242" w:rsidRDefault="004A2242" w:rsidP="004A2242">
      <w:pPr>
        <w:rPr>
          <w:rFonts w:ascii="Arial Narrow" w:hAnsi="Arial Narrow"/>
        </w:rPr>
      </w:pPr>
      <w:r>
        <w:rPr>
          <w:rFonts w:ascii="Arial Narrow" w:hAnsi="Arial Narrow"/>
        </w:rPr>
        <w:t>History methods workshop, Livingston Public Schools, October 2023.</w:t>
      </w:r>
    </w:p>
    <w:p w14:paraId="25A159CE" w14:textId="20D346BF" w:rsidR="00C0213C" w:rsidRPr="00836506" w:rsidRDefault="009F5EEA" w:rsidP="008F5772">
      <w:pPr>
        <w:spacing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External Reviewer, Central Connecticut State University History Department, spring 2023</w:t>
      </w:r>
      <w:r>
        <w:rPr>
          <w:rFonts w:ascii="Arial Narrow" w:hAnsi="Arial Narrow"/>
        </w:rPr>
        <w:br w:type="textWrapping" w:clear="all"/>
      </w:r>
      <w:r w:rsidR="00A17FB2" w:rsidRPr="00836506">
        <w:rPr>
          <w:rFonts w:ascii="Arial Narrow" w:hAnsi="Arial Narrow"/>
        </w:rPr>
        <w:t>External Reviewer, Towson University History Department, spring 2018</w:t>
      </w:r>
      <w:r w:rsidR="00A17FB2" w:rsidRPr="00836506">
        <w:rPr>
          <w:rFonts w:ascii="Arial Narrow" w:hAnsi="Arial Narrow"/>
        </w:rPr>
        <w:br w:type="textWrapping" w:clear="all"/>
      </w:r>
      <w:r w:rsidR="00DC2E4E" w:rsidRPr="00836506">
        <w:rPr>
          <w:rFonts w:ascii="Arial Narrow" w:hAnsi="Arial Narrow"/>
        </w:rPr>
        <w:t>Curriculum Development, Clifton Public Schools, fall 2009</w:t>
      </w:r>
      <w:r w:rsidR="00AE61D9" w:rsidRPr="00836506">
        <w:rPr>
          <w:rFonts w:ascii="Arial Narrow" w:hAnsi="Arial Narrow"/>
        </w:rPr>
        <w:t>.</w:t>
      </w:r>
      <w:r w:rsidR="001E6B02" w:rsidRPr="00836506">
        <w:rPr>
          <w:rFonts w:ascii="Arial Narrow" w:hAnsi="Arial Narrow"/>
        </w:rPr>
        <w:br w:type="textWrapping" w:clear="all"/>
      </w:r>
      <w:r w:rsidR="00A7433D" w:rsidRPr="00836506">
        <w:rPr>
          <w:rFonts w:ascii="Arial Narrow" w:hAnsi="Arial Narrow"/>
        </w:rPr>
        <w:t xml:space="preserve">Reviewer, </w:t>
      </w:r>
      <w:r w:rsidR="00AB1688" w:rsidRPr="00836506">
        <w:rPr>
          <w:rFonts w:ascii="Arial Narrow" w:hAnsi="Arial Narrow"/>
        </w:rPr>
        <w:t>Teaching Ame</w:t>
      </w:r>
      <w:r w:rsidR="00A7433D" w:rsidRPr="00836506">
        <w:rPr>
          <w:rFonts w:ascii="Arial Narrow" w:hAnsi="Arial Narrow"/>
        </w:rPr>
        <w:t xml:space="preserve">rican History </w:t>
      </w:r>
      <w:r w:rsidR="004C0C1B" w:rsidRPr="00836506">
        <w:rPr>
          <w:rFonts w:ascii="Arial Narrow" w:hAnsi="Arial Narrow"/>
        </w:rPr>
        <w:t xml:space="preserve">(TAH) </w:t>
      </w:r>
      <w:r w:rsidR="00A7433D" w:rsidRPr="00836506">
        <w:rPr>
          <w:rFonts w:ascii="Arial Narrow" w:hAnsi="Arial Narrow"/>
        </w:rPr>
        <w:t>Grant,</w:t>
      </w:r>
      <w:r w:rsidR="00AB1688" w:rsidRPr="00836506">
        <w:rPr>
          <w:rFonts w:ascii="Arial Narrow" w:hAnsi="Arial Narrow"/>
        </w:rPr>
        <w:t xml:space="preserve"> Unite</w:t>
      </w:r>
      <w:r w:rsidR="00020BBB" w:rsidRPr="00836506">
        <w:rPr>
          <w:rFonts w:ascii="Arial Narrow" w:hAnsi="Arial Narrow"/>
        </w:rPr>
        <w:t>d States DOE</w:t>
      </w:r>
      <w:r w:rsidR="00AB1688" w:rsidRPr="00836506">
        <w:rPr>
          <w:rFonts w:ascii="Arial Narrow" w:hAnsi="Arial Narrow"/>
        </w:rPr>
        <w:t>, spring 2009</w:t>
      </w:r>
      <w:r w:rsidR="00AE61D9" w:rsidRPr="00836506">
        <w:rPr>
          <w:rFonts w:ascii="Arial Narrow" w:hAnsi="Arial Narrow"/>
        </w:rPr>
        <w:t>.</w:t>
      </w:r>
      <w:r w:rsidR="00F51BA7" w:rsidRPr="00836506">
        <w:rPr>
          <w:rFonts w:ascii="Arial Narrow" w:hAnsi="Arial Narrow"/>
        </w:rPr>
        <w:br w:type="textWrapping" w:clear="all"/>
        <w:t>Reader, AP US History Exam, Tampa, FL, June 2017, June 2018.</w:t>
      </w:r>
      <w:r w:rsidR="001E6B02" w:rsidRPr="00836506">
        <w:rPr>
          <w:rFonts w:ascii="Arial Narrow" w:hAnsi="Arial Narrow"/>
        </w:rPr>
        <w:br w:type="textWrapping" w:clear="all"/>
      </w:r>
      <w:r w:rsidR="00A7433D" w:rsidRPr="00836506">
        <w:rPr>
          <w:rFonts w:ascii="Arial Narrow" w:hAnsi="Arial Narrow"/>
        </w:rPr>
        <w:t xml:space="preserve">Reader, </w:t>
      </w:r>
      <w:r w:rsidR="00A5526B" w:rsidRPr="00836506">
        <w:rPr>
          <w:rFonts w:ascii="Arial Narrow" w:hAnsi="Arial Narrow"/>
        </w:rPr>
        <w:t>AP U</w:t>
      </w:r>
      <w:r w:rsidR="00020BBB" w:rsidRPr="00836506">
        <w:rPr>
          <w:rFonts w:ascii="Arial Narrow" w:hAnsi="Arial Narrow"/>
        </w:rPr>
        <w:t xml:space="preserve">S </w:t>
      </w:r>
      <w:r w:rsidR="00A7433D" w:rsidRPr="00836506">
        <w:rPr>
          <w:rFonts w:ascii="Arial Narrow" w:hAnsi="Arial Narrow"/>
        </w:rPr>
        <w:t>History Exam</w:t>
      </w:r>
      <w:r w:rsidR="00A5526B" w:rsidRPr="00836506">
        <w:rPr>
          <w:rFonts w:ascii="Arial Narrow" w:hAnsi="Arial Narrow"/>
        </w:rPr>
        <w:t>, Louisville KY, June 2008</w:t>
      </w:r>
      <w:r w:rsidR="00AB1688" w:rsidRPr="00836506">
        <w:rPr>
          <w:rFonts w:ascii="Arial Narrow" w:hAnsi="Arial Narrow"/>
        </w:rPr>
        <w:t>, June 2009</w:t>
      </w:r>
      <w:r w:rsidR="000147AF" w:rsidRPr="00836506">
        <w:rPr>
          <w:rFonts w:ascii="Arial Narrow" w:hAnsi="Arial Narrow"/>
        </w:rPr>
        <w:t>, June 2013</w:t>
      </w:r>
      <w:r w:rsidR="00AE61D9" w:rsidRPr="00836506">
        <w:rPr>
          <w:rFonts w:ascii="Arial Narrow" w:hAnsi="Arial Narrow"/>
        </w:rPr>
        <w:t>.</w:t>
      </w:r>
      <w:r w:rsidR="001E6B02" w:rsidRPr="00836506">
        <w:rPr>
          <w:rFonts w:ascii="Arial Narrow" w:hAnsi="Arial Narrow"/>
        </w:rPr>
        <w:br w:type="textWrapping" w:clear="all"/>
      </w:r>
      <w:r w:rsidR="00020BBB" w:rsidRPr="00836506">
        <w:rPr>
          <w:rFonts w:ascii="Arial Narrow" w:hAnsi="Arial Narrow"/>
        </w:rPr>
        <w:t>H</w:t>
      </w:r>
      <w:r w:rsidR="00DC2E4E" w:rsidRPr="00836506">
        <w:rPr>
          <w:rFonts w:ascii="Arial Narrow" w:hAnsi="Arial Narrow"/>
        </w:rPr>
        <w:t>istory methods</w:t>
      </w:r>
      <w:r w:rsidR="00A7433D" w:rsidRPr="00836506">
        <w:rPr>
          <w:rFonts w:ascii="Arial Narrow" w:hAnsi="Arial Narrow"/>
        </w:rPr>
        <w:t xml:space="preserve"> </w:t>
      </w:r>
      <w:r w:rsidR="004C0C1B" w:rsidRPr="00836506">
        <w:rPr>
          <w:rFonts w:ascii="Arial Narrow" w:hAnsi="Arial Narrow"/>
        </w:rPr>
        <w:t>workshops</w:t>
      </w:r>
      <w:r w:rsidR="00A7433D" w:rsidRPr="00836506">
        <w:rPr>
          <w:rFonts w:ascii="Arial Narrow" w:hAnsi="Arial Narrow"/>
        </w:rPr>
        <w:t xml:space="preserve">, </w:t>
      </w:r>
      <w:r w:rsidR="00BB7B02" w:rsidRPr="00836506">
        <w:rPr>
          <w:rFonts w:ascii="Arial Narrow" w:hAnsi="Arial Narrow"/>
        </w:rPr>
        <w:t>Weslaco ISD Summe</w:t>
      </w:r>
      <w:r w:rsidR="00A7433D" w:rsidRPr="00836506">
        <w:rPr>
          <w:rFonts w:ascii="Arial Narrow" w:hAnsi="Arial Narrow"/>
        </w:rPr>
        <w:t>r Institute May 31-June 3, 2005</w:t>
      </w:r>
      <w:r w:rsidR="00AE61D9" w:rsidRPr="00836506">
        <w:rPr>
          <w:rFonts w:ascii="Arial Narrow" w:hAnsi="Arial Narrow"/>
        </w:rPr>
        <w:t>.</w:t>
      </w:r>
      <w:r w:rsidR="001E6B02" w:rsidRPr="00836506">
        <w:rPr>
          <w:rFonts w:ascii="Arial Narrow" w:hAnsi="Arial Narrow"/>
        </w:rPr>
        <w:br w:type="textWrapping" w:clear="all"/>
      </w:r>
      <w:r w:rsidR="004C0C1B" w:rsidRPr="00836506">
        <w:rPr>
          <w:rFonts w:ascii="Arial Narrow" w:hAnsi="Arial Narrow"/>
        </w:rPr>
        <w:t xml:space="preserve">Directed TAH </w:t>
      </w:r>
      <w:r w:rsidR="00670648" w:rsidRPr="00836506">
        <w:rPr>
          <w:rFonts w:ascii="Arial Narrow" w:hAnsi="Arial Narrow"/>
        </w:rPr>
        <w:t>Grant</w:t>
      </w:r>
      <w:r w:rsidR="00BB7B02" w:rsidRPr="00836506">
        <w:rPr>
          <w:rFonts w:ascii="Arial Narrow" w:hAnsi="Arial Narrow"/>
        </w:rPr>
        <w:t xml:space="preserve"> workshops</w:t>
      </w:r>
      <w:r w:rsidR="004C0C1B" w:rsidRPr="00836506">
        <w:rPr>
          <w:rFonts w:ascii="Arial Narrow" w:hAnsi="Arial Narrow"/>
        </w:rPr>
        <w:t xml:space="preserve"> for Weslaco ISD</w:t>
      </w:r>
      <w:r w:rsidR="00BB7B02" w:rsidRPr="00836506">
        <w:rPr>
          <w:rFonts w:ascii="Arial Narrow" w:hAnsi="Arial Narrow"/>
        </w:rPr>
        <w:t>, 2003-2005</w:t>
      </w:r>
      <w:r w:rsidR="00AE61D9" w:rsidRPr="00836506">
        <w:rPr>
          <w:rFonts w:ascii="Arial Narrow" w:hAnsi="Arial Narrow"/>
        </w:rPr>
        <w:t>.</w:t>
      </w:r>
      <w:r w:rsidR="001E6B02" w:rsidRPr="00836506">
        <w:rPr>
          <w:rFonts w:ascii="Arial Narrow" w:hAnsi="Arial Narrow"/>
        </w:rPr>
        <w:br w:type="textWrapping" w:clear="all"/>
      </w:r>
      <w:r w:rsidR="00670648" w:rsidRPr="00836506">
        <w:rPr>
          <w:rFonts w:ascii="Arial Narrow" w:hAnsi="Arial Narrow"/>
        </w:rPr>
        <w:t xml:space="preserve">Curriculum Development, </w:t>
      </w:r>
      <w:r w:rsidR="00BB7B02" w:rsidRPr="00836506">
        <w:rPr>
          <w:rFonts w:ascii="Arial Narrow" w:hAnsi="Arial Narrow"/>
        </w:rPr>
        <w:t>Manhattan Hunter Science Hi</w:t>
      </w:r>
      <w:r w:rsidR="00A7433D" w:rsidRPr="00836506">
        <w:rPr>
          <w:rFonts w:ascii="Arial Narrow" w:hAnsi="Arial Narrow"/>
        </w:rPr>
        <w:t>gh School, 2004-2005</w:t>
      </w:r>
      <w:r w:rsidR="00AE61D9" w:rsidRPr="00836506">
        <w:rPr>
          <w:rFonts w:ascii="Arial Narrow" w:hAnsi="Arial Narrow"/>
        </w:rPr>
        <w:t>.</w:t>
      </w:r>
      <w:r w:rsidR="001E6B02" w:rsidRPr="00836506">
        <w:rPr>
          <w:rFonts w:ascii="Arial Narrow" w:hAnsi="Arial Narrow"/>
        </w:rPr>
        <w:br w:type="textWrapping" w:clear="all"/>
      </w:r>
      <w:r w:rsidR="00670648" w:rsidRPr="00836506">
        <w:rPr>
          <w:rFonts w:ascii="Arial Narrow" w:hAnsi="Arial Narrow"/>
        </w:rPr>
        <w:t>T</w:t>
      </w:r>
      <w:r w:rsidR="004C0C1B" w:rsidRPr="00836506">
        <w:rPr>
          <w:rFonts w:ascii="Arial Narrow" w:hAnsi="Arial Narrow"/>
        </w:rPr>
        <w:t>AH</w:t>
      </w:r>
      <w:r w:rsidR="00670648" w:rsidRPr="00836506">
        <w:rPr>
          <w:rFonts w:ascii="Arial Narrow" w:hAnsi="Arial Narrow"/>
        </w:rPr>
        <w:t xml:space="preserve"> Grant </w:t>
      </w:r>
      <w:r w:rsidR="00BB7B02" w:rsidRPr="00836506">
        <w:rPr>
          <w:rFonts w:ascii="Arial Narrow" w:hAnsi="Arial Narrow"/>
        </w:rPr>
        <w:t>workshops fo</w:t>
      </w:r>
      <w:r w:rsidR="00670648" w:rsidRPr="00836506">
        <w:rPr>
          <w:rFonts w:ascii="Arial Narrow" w:hAnsi="Arial Narrow"/>
        </w:rPr>
        <w:t xml:space="preserve">r </w:t>
      </w:r>
      <w:r w:rsidR="004C0C1B" w:rsidRPr="00836506">
        <w:rPr>
          <w:rFonts w:ascii="Arial Narrow" w:hAnsi="Arial Narrow"/>
        </w:rPr>
        <w:t xml:space="preserve">Texas </w:t>
      </w:r>
      <w:r w:rsidR="00670648" w:rsidRPr="00836506">
        <w:rPr>
          <w:rFonts w:ascii="Arial Narrow" w:hAnsi="Arial Narrow"/>
        </w:rPr>
        <w:t>Region I teachers</w:t>
      </w:r>
      <w:r w:rsidR="004C0C1B" w:rsidRPr="00836506">
        <w:rPr>
          <w:rFonts w:ascii="Arial Narrow" w:hAnsi="Arial Narrow"/>
        </w:rPr>
        <w:t>, June 22 -</w:t>
      </w:r>
      <w:r w:rsidR="000C4FB4" w:rsidRPr="00836506">
        <w:rPr>
          <w:rFonts w:ascii="Arial Narrow" w:hAnsi="Arial Narrow"/>
        </w:rPr>
        <w:t xml:space="preserve"> 24, 200</w:t>
      </w:r>
      <w:r w:rsidR="00670648" w:rsidRPr="00836506">
        <w:rPr>
          <w:rFonts w:ascii="Arial Narrow" w:hAnsi="Arial Narrow"/>
        </w:rPr>
        <w:t>4</w:t>
      </w:r>
      <w:r w:rsidR="00AE61D9" w:rsidRPr="00836506">
        <w:rPr>
          <w:rFonts w:ascii="Arial Narrow" w:hAnsi="Arial Narrow"/>
        </w:rPr>
        <w:t>.</w:t>
      </w:r>
      <w:r w:rsidR="001E6B02" w:rsidRPr="00836506">
        <w:rPr>
          <w:rFonts w:ascii="Arial Narrow" w:hAnsi="Arial Narrow"/>
        </w:rPr>
        <w:br w:type="textWrapping" w:clear="all"/>
      </w:r>
      <w:r w:rsidR="00BB7B02" w:rsidRPr="00836506">
        <w:rPr>
          <w:rFonts w:ascii="Arial Narrow" w:hAnsi="Arial Narrow"/>
        </w:rPr>
        <w:t xml:space="preserve">Directed </w:t>
      </w:r>
      <w:r w:rsidR="004C0C1B" w:rsidRPr="00836506">
        <w:rPr>
          <w:rFonts w:ascii="Arial Narrow" w:hAnsi="Arial Narrow"/>
        </w:rPr>
        <w:t>TAH</w:t>
      </w:r>
      <w:r w:rsidR="00670648" w:rsidRPr="00836506">
        <w:rPr>
          <w:rFonts w:ascii="Arial Narrow" w:hAnsi="Arial Narrow"/>
        </w:rPr>
        <w:t xml:space="preserve"> Grant, Summer I</w:t>
      </w:r>
      <w:r w:rsidR="00BB7B02" w:rsidRPr="00836506">
        <w:rPr>
          <w:rFonts w:ascii="Arial Narrow" w:hAnsi="Arial Narrow"/>
        </w:rPr>
        <w:t>nstitute for</w:t>
      </w:r>
      <w:r w:rsidR="00670648" w:rsidRPr="00836506">
        <w:rPr>
          <w:rFonts w:ascii="Arial Narrow" w:hAnsi="Arial Narrow"/>
        </w:rPr>
        <w:t xml:space="preserve"> Weslaco ISD, </w:t>
      </w:r>
      <w:r w:rsidR="000C4FB4" w:rsidRPr="00836506">
        <w:rPr>
          <w:rFonts w:ascii="Arial Narrow" w:hAnsi="Arial Narrow"/>
        </w:rPr>
        <w:t>June 1-4, 2004</w:t>
      </w:r>
      <w:r w:rsidR="00AE61D9" w:rsidRPr="00836506">
        <w:rPr>
          <w:rFonts w:ascii="Arial Narrow" w:hAnsi="Arial Narrow"/>
        </w:rPr>
        <w:t>.</w:t>
      </w:r>
      <w:r w:rsidR="001E6B02" w:rsidRPr="00836506">
        <w:rPr>
          <w:rFonts w:ascii="Arial Narrow" w:hAnsi="Arial Narrow"/>
        </w:rPr>
        <w:br w:type="textWrapping" w:clear="all"/>
      </w:r>
      <w:r w:rsidR="00BB7B02" w:rsidRPr="00836506">
        <w:rPr>
          <w:rFonts w:ascii="Arial Narrow" w:hAnsi="Arial Narrow"/>
        </w:rPr>
        <w:t>Social Studies</w:t>
      </w:r>
      <w:r w:rsidR="00A829D0" w:rsidRPr="00836506">
        <w:rPr>
          <w:rFonts w:ascii="Arial Narrow" w:hAnsi="Arial Narrow"/>
        </w:rPr>
        <w:t xml:space="preserve"> Textbook contributor</w:t>
      </w:r>
      <w:r w:rsidR="00BB7B02" w:rsidRPr="00836506">
        <w:rPr>
          <w:rFonts w:ascii="Arial Narrow" w:hAnsi="Arial Narrow"/>
        </w:rPr>
        <w:t>, Houghton Mifflin, fall 2003</w:t>
      </w:r>
      <w:r w:rsidR="00AE61D9" w:rsidRPr="00836506">
        <w:rPr>
          <w:rFonts w:ascii="Arial Narrow" w:hAnsi="Arial Narrow"/>
        </w:rPr>
        <w:t>.</w:t>
      </w:r>
    </w:p>
    <w:p w14:paraId="5ADCA23A" w14:textId="4CB8E035" w:rsidR="00612129" w:rsidRPr="003A5E3B" w:rsidRDefault="00612129" w:rsidP="008F5772">
      <w:pPr>
        <w:spacing w:before="100" w:beforeAutospacing="1"/>
        <w:rPr>
          <w:rFonts w:ascii="Arial Narrow" w:hAnsi="Arial Narrow"/>
          <w:b/>
          <w:bCs/>
        </w:rPr>
      </w:pPr>
      <w:r w:rsidRPr="003A5E3B">
        <w:rPr>
          <w:rFonts w:ascii="Arial Narrow" w:hAnsi="Arial Narrow"/>
          <w:b/>
          <w:bCs/>
        </w:rPr>
        <w:lastRenderedPageBreak/>
        <w:t xml:space="preserve">Professional Organizations </w:t>
      </w:r>
    </w:p>
    <w:p w14:paraId="78F2550A" w14:textId="469C9E13" w:rsidR="00A93E78" w:rsidRDefault="00876CB0" w:rsidP="00447A86">
      <w:pPr>
        <w:rPr>
          <w:rFonts w:ascii="Arial Narrow" w:hAnsi="Arial Narrow"/>
        </w:rPr>
      </w:pPr>
      <w:r>
        <w:rPr>
          <w:rFonts w:ascii="Arial Narrow" w:hAnsi="Arial Narrow"/>
        </w:rPr>
        <w:t>Association for Undergraduate Education</w:t>
      </w:r>
      <w:r w:rsidR="00B9737B">
        <w:rPr>
          <w:rFonts w:ascii="Arial Narrow" w:hAnsi="Arial Narrow"/>
        </w:rPr>
        <w:t xml:space="preserve"> at Research Universities</w:t>
      </w:r>
      <w:r w:rsidR="00942DDC">
        <w:rPr>
          <w:rFonts w:ascii="Arial Narrow" w:hAnsi="Arial Narrow"/>
        </w:rPr>
        <w:t xml:space="preserve"> (UERU)</w:t>
      </w:r>
    </w:p>
    <w:p w14:paraId="5ADCA23B" w14:textId="23A97B86" w:rsidR="00447A86" w:rsidRPr="00836506" w:rsidRDefault="00447A86" w:rsidP="00447A86">
      <w:pPr>
        <w:rPr>
          <w:rFonts w:ascii="Arial Narrow" w:hAnsi="Arial Narrow"/>
        </w:rPr>
      </w:pPr>
      <w:r w:rsidRPr="00836506">
        <w:rPr>
          <w:rFonts w:ascii="Arial Narrow" w:hAnsi="Arial Narrow"/>
        </w:rPr>
        <w:t>American Historical Association</w:t>
      </w:r>
      <w:r w:rsidR="00942DDC">
        <w:rPr>
          <w:rFonts w:ascii="Arial Narrow" w:hAnsi="Arial Narrow"/>
        </w:rPr>
        <w:t xml:space="preserve"> (AHA)</w:t>
      </w:r>
    </w:p>
    <w:p w14:paraId="7F4F1937" w14:textId="68D1B38A" w:rsidR="00F879CF" w:rsidRPr="00836506" w:rsidRDefault="00447A86" w:rsidP="00BF71B2">
      <w:pPr>
        <w:rPr>
          <w:rFonts w:ascii="Arial Narrow" w:hAnsi="Arial Narrow"/>
        </w:rPr>
      </w:pPr>
      <w:r w:rsidRPr="00836506">
        <w:rPr>
          <w:rFonts w:ascii="Arial Narrow" w:hAnsi="Arial Narrow"/>
        </w:rPr>
        <w:t>Organization of American Historians</w:t>
      </w:r>
      <w:r w:rsidR="00942DDC">
        <w:rPr>
          <w:rFonts w:ascii="Arial Narrow" w:hAnsi="Arial Narrow"/>
        </w:rPr>
        <w:t xml:space="preserve"> (OAH)</w:t>
      </w:r>
    </w:p>
    <w:p w14:paraId="30A55FF6" w14:textId="4E0E13A9" w:rsidR="004D5BB1" w:rsidRPr="00836506" w:rsidRDefault="00221957" w:rsidP="00BF71B2">
      <w:pPr>
        <w:rPr>
          <w:rFonts w:ascii="Arial Narrow" w:hAnsi="Arial Narrow"/>
        </w:rPr>
      </w:pPr>
      <w:r w:rsidRPr="00836506">
        <w:rPr>
          <w:rFonts w:ascii="Arial Narrow" w:hAnsi="Arial Narrow"/>
        </w:rPr>
        <w:t>National Council for Public History</w:t>
      </w:r>
      <w:r w:rsidR="00942DDC">
        <w:rPr>
          <w:rFonts w:ascii="Arial Narrow" w:hAnsi="Arial Narrow"/>
        </w:rPr>
        <w:t xml:space="preserve"> (NCPH)</w:t>
      </w:r>
    </w:p>
    <w:p w14:paraId="4AB21926" w14:textId="6067FEFD" w:rsidR="00B809B8" w:rsidRDefault="00221957" w:rsidP="00F5439C">
      <w:pPr>
        <w:rPr>
          <w:rFonts w:ascii="Arial Narrow" w:hAnsi="Arial Narrow"/>
        </w:rPr>
      </w:pPr>
      <w:r w:rsidRPr="00836506">
        <w:rPr>
          <w:rFonts w:ascii="Arial Narrow" w:hAnsi="Arial Narrow"/>
        </w:rPr>
        <w:t>South Carolina Historical Society</w:t>
      </w:r>
      <w:r w:rsidR="00942DDC">
        <w:rPr>
          <w:rFonts w:ascii="Arial Narrow" w:hAnsi="Arial Narrow"/>
        </w:rPr>
        <w:t xml:space="preserve"> (SCHS)</w:t>
      </w:r>
    </w:p>
    <w:p w14:paraId="10AE070E" w14:textId="7F516113" w:rsidR="003A5E3B" w:rsidRDefault="003A5E3B" w:rsidP="00F5439C">
      <w:pPr>
        <w:rPr>
          <w:rFonts w:ascii="Arial Narrow" w:hAnsi="Arial Narrow"/>
        </w:rPr>
      </w:pPr>
    </w:p>
    <w:p w14:paraId="7006108F" w14:textId="56677A41" w:rsidR="003A5E3B" w:rsidRDefault="003A5E3B" w:rsidP="00F5439C">
      <w:pPr>
        <w:rPr>
          <w:rFonts w:ascii="Arial Narrow" w:hAnsi="Arial Narrow"/>
          <w:b/>
        </w:rPr>
      </w:pPr>
      <w:r w:rsidRPr="003A5E3B">
        <w:rPr>
          <w:rFonts w:ascii="Arial Narrow" w:hAnsi="Arial Narrow"/>
          <w:b/>
        </w:rPr>
        <w:t>References</w:t>
      </w:r>
    </w:p>
    <w:p w14:paraId="47A4F0EE" w14:textId="6D081DBA" w:rsidR="00CE6591" w:rsidRDefault="00CE6591" w:rsidP="00F5439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Junius Gonzales, </w:t>
      </w:r>
      <w:r w:rsidRPr="00CE6591">
        <w:rPr>
          <w:rFonts w:ascii="Arial Narrow" w:hAnsi="Arial Narrow"/>
        </w:rPr>
        <w:t xml:space="preserve">Provost and Senior </w:t>
      </w:r>
      <w:r>
        <w:rPr>
          <w:rFonts w:ascii="Arial Narrow" w:hAnsi="Arial Narrow"/>
        </w:rPr>
        <w:t xml:space="preserve">VP </w:t>
      </w:r>
      <w:r w:rsidRPr="00CE6591">
        <w:rPr>
          <w:rFonts w:ascii="Arial Narrow" w:hAnsi="Arial Narrow"/>
        </w:rPr>
        <w:t xml:space="preserve">for Academic Affairs, </w:t>
      </w:r>
      <w:r>
        <w:rPr>
          <w:rFonts w:ascii="Arial Narrow" w:hAnsi="Arial Narrow"/>
        </w:rPr>
        <w:t xml:space="preserve">Montclair State, </w:t>
      </w:r>
      <w:hyperlink r:id="rId14" w:history="1">
        <w:r w:rsidR="00895DFA" w:rsidRPr="002547BF">
          <w:rPr>
            <w:rStyle w:val="Hyperlink"/>
            <w:rFonts w:ascii="Arial Narrow" w:hAnsi="Arial Narrow"/>
          </w:rPr>
          <w:t>gonzalesj@montclair.edu</w:t>
        </w:r>
      </w:hyperlink>
    </w:p>
    <w:p w14:paraId="7E5C3F25" w14:textId="7480CC8A" w:rsidR="00895DFA" w:rsidRDefault="00895DFA" w:rsidP="00F5439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Alberto Rodriguez, Director of Mexican American Studies, TAMU-Kingsville, </w:t>
      </w:r>
      <w:hyperlink r:id="rId15" w:history="1">
        <w:r w:rsidRPr="002547BF">
          <w:rPr>
            <w:rStyle w:val="Hyperlink"/>
            <w:rFonts w:ascii="Arial Narrow" w:hAnsi="Arial Narrow"/>
          </w:rPr>
          <w:t>alberto.rodriguez2@tamuk.edu</w:t>
        </w:r>
      </w:hyperlink>
    </w:p>
    <w:p w14:paraId="5ACA0506" w14:textId="0A0671D3" w:rsidR="003A5E3B" w:rsidRDefault="00CE6591" w:rsidP="00F5439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Nancy Carnevale, Deputy Department Chair, Montclair State, </w:t>
      </w:r>
      <w:hyperlink r:id="rId16" w:history="1">
        <w:r w:rsidR="00895DFA" w:rsidRPr="002547BF">
          <w:rPr>
            <w:rStyle w:val="Hyperlink"/>
            <w:rFonts w:ascii="Arial Narrow" w:hAnsi="Arial Narrow"/>
          </w:rPr>
          <w:t>carnevalen@montclair.edu</w:t>
        </w:r>
      </w:hyperlink>
    </w:p>
    <w:p w14:paraId="7E26A2E8" w14:textId="77777777" w:rsidR="007F7F19" w:rsidRPr="007F7F19" w:rsidRDefault="007F7F19" w:rsidP="007F7F19">
      <w:pPr>
        <w:rPr>
          <w:rFonts w:ascii="Arial Narrow" w:hAnsi="Arial Narrow"/>
        </w:rPr>
      </w:pPr>
      <w:r w:rsidRPr="007F7F19">
        <w:rPr>
          <w:rFonts w:ascii="Arial Narrow" w:hAnsi="Arial Narrow"/>
        </w:rPr>
        <w:t xml:space="preserve">James P. Woodard, Professor of History, Montclair State University, </w:t>
      </w:r>
      <w:hyperlink r:id="rId17" w:history="1">
        <w:r w:rsidRPr="007F7F19">
          <w:rPr>
            <w:rStyle w:val="Hyperlink"/>
            <w:rFonts w:ascii="Arial Narrow" w:hAnsi="Arial Narrow"/>
          </w:rPr>
          <w:t>woodardj@montclair.edu</w:t>
        </w:r>
      </w:hyperlink>
    </w:p>
    <w:p w14:paraId="3449614D" w14:textId="145F9E5C" w:rsidR="007F7F19" w:rsidRDefault="007F7F19" w:rsidP="00F5439C">
      <w:pPr>
        <w:rPr>
          <w:rFonts w:ascii="Arial Narrow" w:hAnsi="Arial Narrow"/>
        </w:rPr>
      </w:pPr>
      <w:r w:rsidRPr="007F7F19">
        <w:rPr>
          <w:rFonts w:ascii="Arial Narrow" w:hAnsi="Arial Narrow"/>
        </w:rPr>
        <w:t xml:space="preserve">Robert Friedman, Retired Academician and Dean, </w:t>
      </w:r>
      <w:hyperlink r:id="rId18" w:history="1">
        <w:r w:rsidRPr="007F7F19">
          <w:rPr>
            <w:rStyle w:val="Hyperlink"/>
            <w:rFonts w:ascii="Arial Narrow" w:hAnsi="Arial Narrow"/>
          </w:rPr>
          <w:t>rob@robsfriedman.com</w:t>
        </w:r>
      </w:hyperlink>
    </w:p>
    <w:sectPr w:rsidR="007F7F19" w:rsidSect="001B7924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6E2AF" w14:textId="77777777" w:rsidR="008B6EB9" w:rsidRDefault="008B6EB9">
      <w:r>
        <w:separator/>
      </w:r>
    </w:p>
  </w:endnote>
  <w:endnote w:type="continuationSeparator" w:id="0">
    <w:p w14:paraId="1AB2E4E8" w14:textId="77777777" w:rsidR="008B6EB9" w:rsidRDefault="008B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0C78D" w14:textId="77777777" w:rsidR="008B6EB9" w:rsidRDefault="008B6EB9">
      <w:r>
        <w:separator/>
      </w:r>
    </w:p>
  </w:footnote>
  <w:footnote w:type="continuationSeparator" w:id="0">
    <w:p w14:paraId="37567187" w14:textId="77777777" w:rsidR="008B6EB9" w:rsidRDefault="008B6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CA252" w14:textId="13A0FB1D" w:rsidR="00DA6DA6" w:rsidRDefault="00DA6DA6">
    <w:pPr>
      <w:pStyle w:val="Header"/>
      <w:jc w:val="center"/>
    </w:pPr>
    <w:r>
      <w:t xml:space="preserve">Strickland, </w:t>
    </w:r>
    <w:sdt>
      <w:sdtPr>
        <w:id w:val="210853778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D8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ADCA253" w14:textId="77777777" w:rsidR="00DA6DA6" w:rsidRDefault="00DA6D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1427"/>
    <w:multiLevelType w:val="hybridMultilevel"/>
    <w:tmpl w:val="C2A2704C"/>
    <w:lvl w:ilvl="0" w:tplc="7AEAC2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4760"/>
    <w:multiLevelType w:val="hybridMultilevel"/>
    <w:tmpl w:val="FE964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B0260"/>
    <w:multiLevelType w:val="hybridMultilevel"/>
    <w:tmpl w:val="8FAE8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74C02"/>
    <w:multiLevelType w:val="hybridMultilevel"/>
    <w:tmpl w:val="56C67A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655888"/>
    <w:multiLevelType w:val="hybridMultilevel"/>
    <w:tmpl w:val="2140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058BB"/>
    <w:multiLevelType w:val="hybridMultilevel"/>
    <w:tmpl w:val="8FFC2A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547BCF"/>
    <w:multiLevelType w:val="hybridMultilevel"/>
    <w:tmpl w:val="9C82A7EA"/>
    <w:lvl w:ilvl="0" w:tplc="FFFFFFFF">
      <w:start w:val="4"/>
      <w:numFmt w:val="lowerLetter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FFFFFFFF">
      <w:start w:val="1"/>
      <w:numFmt w:val="lowerRoman"/>
      <w:lvlText w:val="%2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7" w15:restartNumberingAfterBreak="0">
    <w:nsid w:val="2D8570FD"/>
    <w:multiLevelType w:val="multilevel"/>
    <w:tmpl w:val="F6EEB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195AF7"/>
    <w:multiLevelType w:val="hybridMultilevel"/>
    <w:tmpl w:val="0408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E16F0"/>
    <w:multiLevelType w:val="hybridMultilevel"/>
    <w:tmpl w:val="4AA2B42C"/>
    <w:lvl w:ilvl="0" w:tplc="7AEAC2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871AA"/>
    <w:multiLevelType w:val="hybridMultilevel"/>
    <w:tmpl w:val="D80E4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E8661E"/>
    <w:multiLevelType w:val="hybridMultilevel"/>
    <w:tmpl w:val="AB26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E40B0"/>
    <w:multiLevelType w:val="hybridMultilevel"/>
    <w:tmpl w:val="ADECA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C60804"/>
    <w:multiLevelType w:val="hybridMultilevel"/>
    <w:tmpl w:val="479448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9A17FA"/>
    <w:multiLevelType w:val="hybridMultilevel"/>
    <w:tmpl w:val="F3D6DE0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32F29"/>
    <w:multiLevelType w:val="hybridMultilevel"/>
    <w:tmpl w:val="D310A1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65F84"/>
    <w:multiLevelType w:val="multilevel"/>
    <w:tmpl w:val="43BE5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2A54FE"/>
    <w:multiLevelType w:val="hybridMultilevel"/>
    <w:tmpl w:val="4DF41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24010C"/>
    <w:multiLevelType w:val="multilevel"/>
    <w:tmpl w:val="D098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E841B2B"/>
    <w:multiLevelType w:val="multilevel"/>
    <w:tmpl w:val="8FFC2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C80F86"/>
    <w:multiLevelType w:val="hybridMultilevel"/>
    <w:tmpl w:val="539ACF5C"/>
    <w:lvl w:ilvl="0" w:tplc="7AEAC2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6E320A"/>
    <w:multiLevelType w:val="multilevel"/>
    <w:tmpl w:val="BA18B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DB85F03"/>
    <w:multiLevelType w:val="multilevel"/>
    <w:tmpl w:val="84C0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9"/>
  </w:num>
  <w:num w:numId="5">
    <w:abstractNumId w:val="20"/>
  </w:num>
  <w:num w:numId="6">
    <w:abstractNumId w:val="9"/>
  </w:num>
  <w:num w:numId="7">
    <w:abstractNumId w:val="0"/>
  </w:num>
  <w:num w:numId="8">
    <w:abstractNumId w:val="22"/>
  </w:num>
  <w:num w:numId="9">
    <w:abstractNumId w:val="18"/>
  </w:num>
  <w:num w:numId="10">
    <w:abstractNumId w:val="8"/>
  </w:num>
  <w:num w:numId="11">
    <w:abstractNumId w:val="4"/>
  </w:num>
  <w:num w:numId="12">
    <w:abstractNumId w:val="11"/>
  </w:num>
  <w:num w:numId="13">
    <w:abstractNumId w:val="10"/>
  </w:num>
  <w:num w:numId="14">
    <w:abstractNumId w:val="15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21"/>
  </w:num>
  <w:num w:numId="20">
    <w:abstractNumId w:val="2"/>
  </w:num>
  <w:num w:numId="21">
    <w:abstractNumId w:val="12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0MjY3tTAwMDU0NjVT0lEKTi0uzszPAykwqgUA7j/2LiwAAAA="/>
  </w:docVars>
  <w:rsids>
    <w:rsidRoot w:val="00C9224F"/>
    <w:rsid w:val="0000309D"/>
    <w:rsid w:val="00005704"/>
    <w:rsid w:val="000134A7"/>
    <w:rsid w:val="0001412D"/>
    <w:rsid w:val="000147AF"/>
    <w:rsid w:val="00020BBB"/>
    <w:rsid w:val="000239DA"/>
    <w:rsid w:val="00024C8A"/>
    <w:rsid w:val="00024F2F"/>
    <w:rsid w:val="000269B3"/>
    <w:rsid w:val="0003032C"/>
    <w:rsid w:val="00031B88"/>
    <w:rsid w:val="000423EB"/>
    <w:rsid w:val="00043D80"/>
    <w:rsid w:val="00044F13"/>
    <w:rsid w:val="000467CA"/>
    <w:rsid w:val="00046F44"/>
    <w:rsid w:val="00051183"/>
    <w:rsid w:val="00051614"/>
    <w:rsid w:val="00051FE7"/>
    <w:rsid w:val="0005217E"/>
    <w:rsid w:val="00052B6E"/>
    <w:rsid w:val="000560E8"/>
    <w:rsid w:val="00060853"/>
    <w:rsid w:val="00060D5B"/>
    <w:rsid w:val="0006159D"/>
    <w:rsid w:val="00061CCC"/>
    <w:rsid w:val="000623C8"/>
    <w:rsid w:val="0006625E"/>
    <w:rsid w:val="00070150"/>
    <w:rsid w:val="00076EAE"/>
    <w:rsid w:val="00083590"/>
    <w:rsid w:val="000859FE"/>
    <w:rsid w:val="00097FA5"/>
    <w:rsid w:val="000A139D"/>
    <w:rsid w:val="000A32F8"/>
    <w:rsid w:val="000A4A19"/>
    <w:rsid w:val="000A6350"/>
    <w:rsid w:val="000A72B0"/>
    <w:rsid w:val="000B2405"/>
    <w:rsid w:val="000B2422"/>
    <w:rsid w:val="000B2D8F"/>
    <w:rsid w:val="000B487D"/>
    <w:rsid w:val="000C49C0"/>
    <w:rsid w:val="000C4FB4"/>
    <w:rsid w:val="000C59F0"/>
    <w:rsid w:val="000C70E9"/>
    <w:rsid w:val="000C7BFB"/>
    <w:rsid w:val="000D31D0"/>
    <w:rsid w:val="000E0DE9"/>
    <w:rsid w:val="000E1130"/>
    <w:rsid w:val="000F1AAE"/>
    <w:rsid w:val="000F7CB1"/>
    <w:rsid w:val="001015A4"/>
    <w:rsid w:val="00101803"/>
    <w:rsid w:val="00102081"/>
    <w:rsid w:val="00102604"/>
    <w:rsid w:val="00106C0D"/>
    <w:rsid w:val="001138AD"/>
    <w:rsid w:val="001138F5"/>
    <w:rsid w:val="001163FD"/>
    <w:rsid w:val="00120D19"/>
    <w:rsid w:val="0012718C"/>
    <w:rsid w:val="0013711F"/>
    <w:rsid w:val="001509D5"/>
    <w:rsid w:val="001543EE"/>
    <w:rsid w:val="00155C17"/>
    <w:rsid w:val="00173792"/>
    <w:rsid w:val="00176FA5"/>
    <w:rsid w:val="0018138C"/>
    <w:rsid w:val="00181E02"/>
    <w:rsid w:val="00182E58"/>
    <w:rsid w:val="00187D59"/>
    <w:rsid w:val="001943BB"/>
    <w:rsid w:val="0019498A"/>
    <w:rsid w:val="001A31E8"/>
    <w:rsid w:val="001A497D"/>
    <w:rsid w:val="001A5B72"/>
    <w:rsid w:val="001A5E12"/>
    <w:rsid w:val="001B4196"/>
    <w:rsid w:val="001B4B48"/>
    <w:rsid w:val="001B4B51"/>
    <w:rsid w:val="001B587E"/>
    <w:rsid w:val="001B7924"/>
    <w:rsid w:val="001C0B49"/>
    <w:rsid w:val="001C19D7"/>
    <w:rsid w:val="001C4164"/>
    <w:rsid w:val="001C5C52"/>
    <w:rsid w:val="001C73A5"/>
    <w:rsid w:val="001D02DF"/>
    <w:rsid w:val="001D189B"/>
    <w:rsid w:val="001D5A66"/>
    <w:rsid w:val="001E5138"/>
    <w:rsid w:val="001E6B02"/>
    <w:rsid w:val="001E70A0"/>
    <w:rsid w:val="001F2F5A"/>
    <w:rsid w:val="001F441E"/>
    <w:rsid w:val="00221957"/>
    <w:rsid w:val="00223A1C"/>
    <w:rsid w:val="00225939"/>
    <w:rsid w:val="00225C1A"/>
    <w:rsid w:val="002264DC"/>
    <w:rsid w:val="002316F7"/>
    <w:rsid w:val="00231932"/>
    <w:rsid w:val="0023686F"/>
    <w:rsid w:val="00236904"/>
    <w:rsid w:val="00237973"/>
    <w:rsid w:val="00240615"/>
    <w:rsid w:val="002413E2"/>
    <w:rsid w:val="00241621"/>
    <w:rsid w:val="00241F41"/>
    <w:rsid w:val="00251615"/>
    <w:rsid w:val="0025324C"/>
    <w:rsid w:val="00256619"/>
    <w:rsid w:val="0026576A"/>
    <w:rsid w:val="00276984"/>
    <w:rsid w:val="00284112"/>
    <w:rsid w:val="0028425B"/>
    <w:rsid w:val="00287691"/>
    <w:rsid w:val="00291619"/>
    <w:rsid w:val="00293418"/>
    <w:rsid w:val="0029523A"/>
    <w:rsid w:val="002973C7"/>
    <w:rsid w:val="00297D1C"/>
    <w:rsid w:val="002A03A0"/>
    <w:rsid w:val="002A1317"/>
    <w:rsid w:val="002A1712"/>
    <w:rsid w:val="002A26DB"/>
    <w:rsid w:val="002A5144"/>
    <w:rsid w:val="002B0181"/>
    <w:rsid w:val="002B18B1"/>
    <w:rsid w:val="002C0072"/>
    <w:rsid w:val="002C0946"/>
    <w:rsid w:val="002E279F"/>
    <w:rsid w:val="002E4B2B"/>
    <w:rsid w:val="002E7691"/>
    <w:rsid w:val="002E7BD9"/>
    <w:rsid w:val="002E7CC5"/>
    <w:rsid w:val="002F1981"/>
    <w:rsid w:val="002F2CC5"/>
    <w:rsid w:val="002F47B9"/>
    <w:rsid w:val="002F54D8"/>
    <w:rsid w:val="002F5C80"/>
    <w:rsid w:val="002F7900"/>
    <w:rsid w:val="003058CA"/>
    <w:rsid w:val="00320795"/>
    <w:rsid w:val="00320D05"/>
    <w:rsid w:val="00325636"/>
    <w:rsid w:val="00332BFA"/>
    <w:rsid w:val="003351F0"/>
    <w:rsid w:val="0034555E"/>
    <w:rsid w:val="0034680A"/>
    <w:rsid w:val="00347AC8"/>
    <w:rsid w:val="003509AC"/>
    <w:rsid w:val="0035117F"/>
    <w:rsid w:val="00351F81"/>
    <w:rsid w:val="003559AA"/>
    <w:rsid w:val="00356134"/>
    <w:rsid w:val="00362343"/>
    <w:rsid w:val="00366D02"/>
    <w:rsid w:val="00374782"/>
    <w:rsid w:val="00374862"/>
    <w:rsid w:val="003753C7"/>
    <w:rsid w:val="00382A83"/>
    <w:rsid w:val="00385D92"/>
    <w:rsid w:val="0038680A"/>
    <w:rsid w:val="00386A47"/>
    <w:rsid w:val="00391581"/>
    <w:rsid w:val="003923B2"/>
    <w:rsid w:val="00395C46"/>
    <w:rsid w:val="003A5E3B"/>
    <w:rsid w:val="003A707E"/>
    <w:rsid w:val="003B3348"/>
    <w:rsid w:val="003B5B79"/>
    <w:rsid w:val="003B6FA0"/>
    <w:rsid w:val="003B7668"/>
    <w:rsid w:val="003C12F0"/>
    <w:rsid w:val="003C4FB7"/>
    <w:rsid w:val="003C7131"/>
    <w:rsid w:val="003E5AE0"/>
    <w:rsid w:val="003F1312"/>
    <w:rsid w:val="003F620D"/>
    <w:rsid w:val="003F6D4C"/>
    <w:rsid w:val="003F6E4D"/>
    <w:rsid w:val="00403B6C"/>
    <w:rsid w:val="00405ACD"/>
    <w:rsid w:val="00410ACC"/>
    <w:rsid w:val="00412894"/>
    <w:rsid w:val="00415685"/>
    <w:rsid w:val="00415FDD"/>
    <w:rsid w:val="00416976"/>
    <w:rsid w:val="00425CD0"/>
    <w:rsid w:val="00430200"/>
    <w:rsid w:val="00435BA2"/>
    <w:rsid w:val="004371D8"/>
    <w:rsid w:val="004377ED"/>
    <w:rsid w:val="00437A43"/>
    <w:rsid w:val="00440CA7"/>
    <w:rsid w:val="00442D44"/>
    <w:rsid w:val="0044349C"/>
    <w:rsid w:val="00447A86"/>
    <w:rsid w:val="00456436"/>
    <w:rsid w:val="0045686D"/>
    <w:rsid w:val="00460CFB"/>
    <w:rsid w:val="00465FF3"/>
    <w:rsid w:val="00467DFB"/>
    <w:rsid w:val="00467FF7"/>
    <w:rsid w:val="004720E9"/>
    <w:rsid w:val="00474F33"/>
    <w:rsid w:val="00475359"/>
    <w:rsid w:val="0047643B"/>
    <w:rsid w:val="0048004D"/>
    <w:rsid w:val="004848A8"/>
    <w:rsid w:val="0048756F"/>
    <w:rsid w:val="004877B8"/>
    <w:rsid w:val="004903B4"/>
    <w:rsid w:val="004A084C"/>
    <w:rsid w:val="004A140B"/>
    <w:rsid w:val="004A2242"/>
    <w:rsid w:val="004A374F"/>
    <w:rsid w:val="004A75FA"/>
    <w:rsid w:val="004B0B7E"/>
    <w:rsid w:val="004B1BE9"/>
    <w:rsid w:val="004B1E76"/>
    <w:rsid w:val="004B44E0"/>
    <w:rsid w:val="004C0C1B"/>
    <w:rsid w:val="004C18AB"/>
    <w:rsid w:val="004C7C13"/>
    <w:rsid w:val="004D2AB0"/>
    <w:rsid w:val="004D5BB1"/>
    <w:rsid w:val="004E2E99"/>
    <w:rsid w:val="004E5693"/>
    <w:rsid w:val="004E5F5E"/>
    <w:rsid w:val="004E64D6"/>
    <w:rsid w:val="004F45CC"/>
    <w:rsid w:val="004F794D"/>
    <w:rsid w:val="00501A09"/>
    <w:rsid w:val="00511711"/>
    <w:rsid w:val="00525458"/>
    <w:rsid w:val="00543D3B"/>
    <w:rsid w:val="0054719C"/>
    <w:rsid w:val="00552D43"/>
    <w:rsid w:val="00552E3B"/>
    <w:rsid w:val="005531AA"/>
    <w:rsid w:val="0055463C"/>
    <w:rsid w:val="00554987"/>
    <w:rsid w:val="00554ED2"/>
    <w:rsid w:val="00564C59"/>
    <w:rsid w:val="00564CDE"/>
    <w:rsid w:val="00570EB7"/>
    <w:rsid w:val="00572175"/>
    <w:rsid w:val="005725E5"/>
    <w:rsid w:val="00574BE3"/>
    <w:rsid w:val="00576527"/>
    <w:rsid w:val="00580EF4"/>
    <w:rsid w:val="005825B7"/>
    <w:rsid w:val="00582BFC"/>
    <w:rsid w:val="0058420E"/>
    <w:rsid w:val="00592506"/>
    <w:rsid w:val="00593444"/>
    <w:rsid w:val="00593E16"/>
    <w:rsid w:val="00595CDD"/>
    <w:rsid w:val="005A2F7D"/>
    <w:rsid w:val="005A762D"/>
    <w:rsid w:val="005B15AC"/>
    <w:rsid w:val="005B2D74"/>
    <w:rsid w:val="005B3031"/>
    <w:rsid w:val="005B5A9C"/>
    <w:rsid w:val="005B6DAB"/>
    <w:rsid w:val="005C1C65"/>
    <w:rsid w:val="005C2B26"/>
    <w:rsid w:val="005C3B91"/>
    <w:rsid w:val="005C3CEF"/>
    <w:rsid w:val="005C44A2"/>
    <w:rsid w:val="005C53A6"/>
    <w:rsid w:val="005C665B"/>
    <w:rsid w:val="005D01B9"/>
    <w:rsid w:val="005D10E7"/>
    <w:rsid w:val="005D2968"/>
    <w:rsid w:val="005D4AB9"/>
    <w:rsid w:val="005D60BA"/>
    <w:rsid w:val="005D66D8"/>
    <w:rsid w:val="005D6D99"/>
    <w:rsid w:val="005D7ACD"/>
    <w:rsid w:val="005E2683"/>
    <w:rsid w:val="005E5BB4"/>
    <w:rsid w:val="005E63F2"/>
    <w:rsid w:val="005E6AAC"/>
    <w:rsid w:val="005F0BF9"/>
    <w:rsid w:val="005F26E8"/>
    <w:rsid w:val="005F3AEA"/>
    <w:rsid w:val="005F60EB"/>
    <w:rsid w:val="005F61A6"/>
    <w:rsid w:val="005F7A6C"/>
    <w:rsid w:val="00601677"/>
    <w:rsid w:val="0060525C"/>
    <w:rsid w:val="00610423"/>
    <w:rsid w:val="00612129"/>
    <w:rsid w:val="0061355D"/>
    <w:rsid w:val="006137F8"/>
    <w:rsid w:val="00617ACA"/>
    <w:rsid w:val="006215C3"/>
    <w:rsid w:val="006228CD"/>
    <w:rsid w:val="00625068"/>
    <w:rsid w:val="00631D96"/>
    <w:rsid w:val="00634B96"/>
    <w:rsid w:val="006426BC"/>
    <w:rsid w:val="00643963"/>
    <w:rsid w:val="006453B7"/>
    <w:rsid w:val="006529CA"/>
    <w:rsid w:val="0065460B"/>
    <w:rsid w:val="0065737A"/>
    <w:rsid w:val="00661455"/>
    <w:rsid w:val="006627AC"/>
    <w:rsid w:val="0066337B"/>
    <w:rsid w:val="00664024"/>
    <w:rsid w:val="006655C5"/>
    <w:rsid w:val="00670648"/>
    <w:rsid w:val="00676B8D"/>
    <w:rsid w:val="00680D56"/>
    <w:rsid w:val="00682FD6"/>
    <w:rsid w:val="00685F80"/>
    <w:rsid w:val="006879E7"/>
    <w:rsid w:val="00696F67"/>
    <w:rsid w:val="006A16C2"/>
    <w:rsid w:val="006A28D5"/>
    <w:rsid w:val="006A4B9A"/>
    <w:rsid w:val="006A5B8F"/>
    <w:rsid w:val="006A7683"/>
    <w:rsid w:val="006B717D"/>
    <w:rsid w:val="006C1F4A"/>
    <w:rsid w:val="006D1F68"/>
    <w:rsid w:val="006F1051"/>
    <w:rsid w:val="006F3126"/>
    <w:rsid w:val="006F5331"/>
    <w:rsid w:val="006F58BF"/>
    <w:rsid w:val="006F6A47"/>
    <w:rsid w:val="006F7EFA"/>
    <w:rsid w:val="007023DC"/>
    <w:rsid w:val="0071178D"/>
    <w:rsid w:val="00712EA6"/>
    <w:rsid w:val="00713A74"/>
    <w:rsid w:val="00715F34"/>
    <w:rsid w:val="00723856"/>
    <w:rsid w:val="007246E8"/>
    <w:rsid w:val="0072759E"/>
    <w:rsid w:val="0073323D"/>
    <w:rsid w:val="00737392"/>
    <w:rsid w:val="00744A11"/>
    <w:rsid w:val="00747ED8"/>
    <w:rsid w:val="0075222A"/>
    <w:rsid w:val="0075389E"/>
    <w:rsid w:val="00755553"/>
    <w:rsid w:val="007564ED"/>
    <w:rsid w:val="0075755D"/>
    <w:rsid w:val="0076406E"/>
    <w:rsid w:val="00764A49"/>
    <w:rsid w:val="00764F42"/>
    <w:rsid w:val="00765490"/>
    <w:rsid w:val="00772854"/>
    <w:rsid w:val="00772A8A"/>
    <w:rsid w:val="00772E88"/>
    <w:rsid w:val="00772F83"/>
    <w:rsid w:val="00773E53"/>
    <w:rsid w:val="0077445E"/>
    <w:rsid w:val="00776AF4"/>
    <w:rsid w:val="00776AF6"/>
    <w:rsid w:val="00780E39"/>
    <w:rsid w:val="0078321B"/>
    <w:rsid w:val="00783622"/>
    <w:rsid w:val="00784340"/>
    <w:rsid w:val="00784A0A"/>
    <w:rsid w:val="007854CB"/>
    <w:rsid w:val="00787868"/>
    <w:rsid w:val="00793EFD"/>
    <w:rsid w:val="00795EF2"/>
    <w:rsid w:val="0079646A"/>
    <w:rsid w:val="007A3EAC"/>
    <w:rsid w:val="007A4202"/>
    <w:rsid w:val="007A60C0"/>
    <w:rsid w:val="007A77F7"/>
    <w:rsid w:val="007B7B7D"/>
    <w:rsid w:val="007C10A8"/>
    <w:rsid w:val="007C5883"/>
    <w:rsid w:val="007D1486"/>
    <w:rsid w:val="007D1BE4"/>
    <w:rsid w:val="007D498E"/>
    <w:rsid w:val="007D4998"/>
    <w:rsid w:val="007D7BB6"/>
    <w:rsid w:val="007E0854"/>
    <w:rsid w:val="007E33D3"/>
    <w:rsid w:val="007F1035"/>
    <w:rsid w:val="007F1C81"/>
    <w:rsid w:val="007F7086"/>
    <w:rsid w:val="007F7F19"/>
    <w:rsid w:val="00810B2F"/>
    <w:rsid w:val="00812C7F"/>
    <w:rsid w:val="008147CE"/>
    <w:rsid w:val="00817267"/>
    <w:rsid w:val="00817C85"/>
    <w:rsid w:val="0082592B"/>
    <w:rsid w:val="00827DBC"/>
    <w:rsid w:val="00830C5A"/>
    <w:rsid w:val="00831C29"/>
    <w:rsid w:val="00836506"/>
    <w:rsid w:val="00836A45"/>
    <w:rsid w:val="00841661"/>
    <w:rsid w:val="00842B94"/>
    <w:rsid w:val="00843E1A"/>
    <w:rsid w:val="008446DB"/>
    <w:rsid w:val="008469B5"/>
    <w:rsid w:val="00846CA3"/>
    <w:rsid w:val="0085590F"/>
    <w:rsid w:val="0086167A"/>
    <w:rsid w:val="00870CCE"/>
    <w:rsid w:val="00872F59"/>
    <w:rsid w:val="0087475C"/>
    <w:rsid w:val="0087679E"/>
    <w:rsid w:val="00876CB0"/>
    <w:rsid w:val="00882A69"/>
    <w:rsid w:val="00891584"/>
    <w:rsid w:val="00891D8F"/>
    <w:rsid w:val="0089527F"/>
    <w:rsid w:val="00895DFA"/>
    <w:rsid w:val="008A0F52"/>
    <w:rsid w:val="008A3C54"/>
    <w:rsid w:val="008A3FE8"/>
    <w:rsid w:val="008A4119"/>
    <w:rsid w:val="008A714E"/>
    <w:rsid w:val="008B036A"/>
    <w:rsid w:val="008B286B"/>
    <w:rsid w:val="008B38DF"/>
    <w:rsid w:val="008B461C"/>
    <w:rsid w:val="008B47BC"/>
    <w:rsid w:val="008B5466"/>
    <w:rsid w:val="008B6EB9"/>
    <w:rsid w:val="008C0961"/>
    <w:rsid w:val="008C16D2"/>
    <w:rsid w:val="008C6A35"/>
    <w:rsid w:val="008C738E"/>
    <w:rsid w:val="008D55D9"/>
    <w:rsid w:val="008E2BEC"/>
    <w:rsid w:val="008E39F2"/>
    <w:rsid w:val="008E447D"/>
    <w:rsid w:val="008E47AB"/>
    <w:rsid w:val="008E6966"/>
    <w:rsid w:val="008F5772"/>
    <w:rsid w:val="008F5C28"/>
    <w:rsid w:val="008F6042"/>
    <w:rsid w:val="008F6454"/>
    <w:rsid w:val="009002A5"/>
    <w:rsid w:val="009002C9"/>
    <w:rsid w:val="009067EF"/>
    <w:rsid w:val="00911B15"/>
    <w:rsid w:val="00911B3D"/>
    <w:rsid w:val="0091291F"/>
    <w:rsid w:val="00914955"/>
    <w:rsid w:val="00914FF8"/>
    <w:rsid w:val="00917FAE"/>
    <w:rsid w:val="0092314D"/>
    <w:rsid w:val="0092380E"/>
    <w:rsid w:val="00924F8E"/>
    <w:rsid w:val="00927BC5"/>
    <w:rsid w:val="00927F5C"/>
    <w:rsid w:val="009361CC"/>
    <w:rsid w:val="00942DDC"/>
    <w:rsid w:val="00943D4A"/>
    <w:rsid w:val="009463BB"/>
    <w:rsid w:val="00946A43"/>
    <w:rsid w:val="00951474"/>
    <w:rsid w:val="0095158B"/>
    <w:rsid w:val="009624D3"/>
    <w:rsid w:val="00964037"/>
    <w:rsid w:val="0096467D"/>
    <w:rsid w:val="00966134"/>
    <w:rsid w:val="00966C06"/>
    <w:rsid w:val="00972EA3"/>
    <w:rsid w:val="009744BE"/>
    <w:rsid w:val="00976B55"/>
    <w:rsid w:val="0098216F"/>
    <w:rsid w:val="009829AA"/>
    <w:rsid w:val="00990928"/>
    <w:rsid w:val="00991601"/>
    <w:rsid w:val="00993543"/>
    <w:rsid w:val="00996DFD"/>
    <w:rsid w:val="0099756A"/>
    <w:rsid w:val="009A0A39"/>
    <w:rsid w:val="009A1626"/>
    <w:rsid w:val="009A19DD"/>
    <w:rsid w:val="009A53A2"/>
    <w:rsid w:val="009B143C"/>
    <w:rsid w:val="009B5D9A"/>
    <w:rsid w:val="009B789B"/>
    <w:rsid w:val="009C0814"/>
    <w:rsid w:val="009C180B"/>
    <w:rsid w:val="009C3D06"/>
    <w:rsid w:val="009C5C43"/>
    <w:rsid w:val="009C660B"/>
    <w:rsid w:val="009D3B3B"/>
    <w:rsid w:val="009D3CD7"/>
    <w:rsid w:val="009D3DF4"/>
    <w:rsid w:val="009D7D2A"/>
    <w:rsid w:val="009E1048"/>
    <w:rsid w:val="009E7FCF"/>
    <w:rsid w:val="009F06EC"/>
    <w:rsid w:val="009F5585"/>
    <w:rsid w:val="009F58D2"/>
    <w:rsid w:val="009F5EEA"/>
    <w:rsid w:val="00A00D9D"/>
    <w:rsid w:val="00A02F9B"/>
    <w:rsid w:val="00A0338C"/>
    <w:rsid w:val="00A1672B"/>
    <w:rsid w:val="00A17FB2"/>
    <w:rsid w:val="00A202F5"/>
    <w:rsid w:val="00A21599"/>
    <w:rsid w:val="00A2673B"/>
    <w:rsid w:val="00A27198"/>
    <w:rsid w:val="00A30F8B"/>
    <w:rsid w:val="00A321EE"/>
    <w:rsid w:val="00A350E2"/>
    <w:rsid w:val="00A37291"/>
    <w:rsid w:val="00A41564"/>
    <w:rsid w:val="00A4475D"/>
    <w:rsid w:val="00A44BB2"/>
    <w:rsid w:val="00A465B3"/>
    <w:rsid w:val="00A51231"/>
    <w:rsid w:val="00A51FDD"/>
    <w:rsid w:val="00A5526B"/>
    <w:rsid w:val="00A55795"/>
    <w:rsid w:val="00A56621"/>
    <w:rsid w:val="00A56F72"/>
    <w:rsid w:val="00A60AC6"/>
    <w:rsid w:val="00A640F6"/>
    <w:rsid w:val="00A652C7"/>
    <w:rsid w:val="00A70929"/>
    <w:rsid w:val="00A72EF6"/>
    <w:rsid w:val="00A7433D"/>
    <w:rsid w:val="00A75C05"/>
    <w:rsid w:val="00A76B14"/>
    <w:rsid w:val="00A76C34"/>
    <w:rsid w:val="00A8292C"/>
    <w:rsid w:val="00A829D0"/>
    <w:rsid w:val="00A83326"/>
    <w:rsid w:val="00A91D2D"/>
    <w:rsid w:val="00A93E78"/>
    <w:rsid w:val="00AA3337"/>
    <w:rsid w:val="00AA54FF"/>
    <w:rsid w:val="00AA5D11"/>
    <w:rsid w:val="00AA7908"/>
    <w:rsid w:val="00AB1688"/>
    <w:rsid w:val="00AB1AA4"/>
    <w:rsid w:val="00AB54A8"/>
    <w:rsid w:val="00AC0BAA"/>
    <w:rsid w:val="00AC0D75"/>
    <w:rsid w:val="00AC2822"/>
    <w:rsid w:val="00AC3647"/>
    <w:rsid w:val="00AC395D"/>
    <w:rsid w:val="00AD408D"/>
    <w:rsid w:val="00AD5C72"/>
    <w:rsid w:val="00AD7CF2"/>
    <w:rsid w:val="00AE0D5A"/>
    <w:rsid w:val="00AE61D9"/>
    <w:rsid w:val="00AF25DA"/>
    <w:rsid w:val="00AF2809"/>
    <w:rsid w:val="00AF2C31"/>
    <w:rsid w:val="00AF4136"/>
    <w:rsid w:val="00B01C58"/>
    <w:rsid w:val="00B01D0D"/>
    <w:rsid w:val="00B16F8F"/>
    <w:rsid w:val="00B173B4"/>
    <w:rsid w:val="00B176A1"/>
    <w:rsid w:val="00B17B5C"/>
    <w:rsid w:val="00B22C4E"/>
    <w:rsid w:val="00B26103"/>
    <w:rsid w:val="00B318EB"/>
    <w:rsid w:val="00B32E66"/>
    <w:rsid w:val="00B34E16"/>
    <w:rsid w:val="00B37CEA"/>
    <w:rsid w:val="00B37D0E"/>
    <w:rsid w:val="00B41156"/>
    <w:rsid w:val="00B43669"/>
    <w:rsid w:val="00B44B71"/>
    <w:rsid w:val="00B45B8C"/>
    <w:rsid w:val="00B50486"/>
    <w:rsid w:val="00B5142C"/>
    <w:rsid w:val="00B51F90"/>
    <w:rsid w:val="00B5564A"/>
    <w:rsid w:val="00B57898"/>
    <w:rsid w:val="00B66D28"/>
    <w:rsid w:val="00B71343"/>
    <w:rsid w:val="00B714B0"/>
    <w:rsid w:val="00B72D02"/>
    <w:rsid w:val="00B77694"/>
    <w:rsid w:val="00B805A3"/>
    <w:rsid w:val="00B809B8"/>
    <w:rsid w:val="00B81013"/>
    <w:rsid w:val="00B818A7"/>
    <w:rsid w:val="00B81A16"/>
    <w:rsid w:val="00B81C15"/>
    <w:rsid w:val="00B8249E"/>
    <w:rsid w:val="00B82FB0"/>
    <w:rsid w:val="00B845E6"/>
    <w:rsid w:val="00B86817"/>
    <w:rsid w:val="00B87135"/>
    <w:rsid w:val="00B9737B"/>
    <w:rsid w:val="00B97E5F"/>
    <w:rsid w:val="00BA4CEC"/>
    <w:rsid w:val="00BA5B47"/>
    <w:rsid w:val="00BA73D1"/>
    <w:rsid w:val="00BB7B02"/>
    <w:rsid w:val="00BB7F8C"/>
    <w:rsid w:val="00BC354F"/>
    <w:rsid w:val="00BC382D"/>
    <w:rsid w:val="00BC4121"/>
    <w:rsid w:val="00BC4EF4"/>
    <w:rsid w:val="00BC5D85"/>
    <w:rsid w:val="00BC65A1"/>
    <w:rsid w:val="00BC7E31"/>
    <w:rsid w:val="00BD3D5D"/>
    <w:rsid w:val="00BD7101"/>
    <w:rsid w:val="00BE0D60"/>
    <w:rsid w:val="00BE685D"/>
    <w:rsid w:val="00BF0D78"/>
    <w:rsid w:val="00BF2155"/>
    <w:rsid w:val="00BF71B2"/>
    <w:rsid w:val="00C00588"/>
    <w:rsid w:val="00C0213C"/>
    <w:rsid w:val="00C04955"/>
    <w:rsid w:val="00C076E4"/>
    <w:rsid w:val="00C107E6"/>
    <w:rsid w:val="00C17CA0"/>
    <w:rsid w:val="00C2043D"/>
    <w:rsid w:val="00C217C2"/>
    <w:rsid w:val="00C241D3"/>
    <w:rsid w:val="00C31137"/>
    <w:rsid w:val="00C335E1"/>
    <w:rsid w:val="00C347AB"/>
    <w:rsid w:val="00C353CA"/>
    <w:rsid w:val="00C40D8C"/>
    <w:rsid w:val="00C42C6C"/>
    <w:rsid w:val="00C502A8"/>
    <w:rsid w:val="00C502F3"/>
    <w:rsid w:val="00C56B1F"/>
    <w:rsid w:val="00C6063B"/>
    <w:rsid w:val="00C63ACD"/>
    <w:rsid w:val="00C660E9"/>
    <w:rsid w:val="00C66B62"/>
    <w:rsid w:val="00C725A4"/>
    <w:rsid w:val="00C83B80"/>
    <w:rsid w:val="00C84103"/>
    <w:rsid w:val="00C843A0"/>
    <w:rsid w:val="00C858F6"/>
    <w:rsid w:val="00C90397"/>
    <w:rsid w:val="00C91697"/>
    <w:rsid w:val="00C9224F"/>
    <w:rsid w:val="00C933CF"/>
    <w:rsid w:val="00C9540A"/>
    <w:rsid w:val="00CA4F32"/>
    <w:rsid w:val="00CA54D2"/>
    <w:rsid w:val="00CB24EA"/>
    <w:rsid w:val="00CB4A52"/>
    <w:rsid w:val="00CB6003"/>
    <w:rsid w:val="00CC1501"/>
    <w:rsid w:val="00CC1F86"/>
    <w:rsid w:val="00CC2821"/>
    <w:rsid w:val="00CD038F"/>
    <w:rsid w:val="00CD1A27"/>
    <w:rsid w:val="00CE646F"/>
    <w:rsid w:val="00CE6591"/>
    <w:rsid w:val="00CE7304"/>
    <w:rsid w:val="00CF010E"/>
    <w:rsid w:val="00D00B96"/>
    <w:rsid w:val="00D01C77"/>
    <w:rsid w:val="00D0222B"/>
    <w:rsid w:val="00D134FC"/>
    <w:rsid w:val="00D14B3E"/>
    <w:rsid w:val="00D22279"/>
    <w:rsid w:val="00D23A2B"/>
    <w:rsid w:val="00D23F78"/>
    <w:rsid w:val="00D246FB"/>
    <w:rsid w:val="00D25B09"/>
    <w:rsid w:val="00D27773"/>
    <w:rsid w:val="00D3226E"/>
    <w:rsid w:val="00D510C3"/>
    <w:rsid w:val="00D5334B"/>
    <w:rsid w:val="00D57604"/>
    <w:rsid w:val="00D6175C"/>
    <w:rsid w:val="00D62D56"/>
    <w:rsid w:val="00D646DF"/>
    <w:rsid w:val="00D8005F"/>
    <w:rsid w:val="00D80EC6"/>
    <w:rsid w:val="00D83A79"/>
    <w:rsid w:val="00D83C52"/>
    <w:rsid w:val="00D85A58"/>
    <w:rsid w:val="00D865D6"/>
    <w:rsid w:val="00D94D80"/>
    <w:rsid w:val="00D95322"/>
    <w:rsid w:val="00DA0B2C"/>
    <w:rsid w:val="00DA41D6"/>
    <w:rsid w:val="00DA6DA6"/>
    <w:rsid w:val="00DB0170"/>
    <w:rsid w:val="00DB4164"/>
    <w:rsid w:val="00DB7EC3"/>
    <w:rsid w:val="00DC1B67"/>
    <w:rsid w:val="00DC2E4E"/>
    <w:rsid w:val="00DC3ED6"/>
    <w:rsid w:val="00DC4907"/>
    <w:rsid w:val="00DC6D6D"/>
    <w:rsid w:val="00DC6FA3"/>
    <w:rsid w:val="00DD07C1"/>
    <w:rsid w:val="00DE45EF"/>
    <w:rsid w:val="00DE4E45"/>
    <w:rsid w:val="00DE56C4"/>
    <w:rsid w:val="00DE5734"/>
    <w:rsid w:val="00DE6C8F"/>
    <w:rsid w:val="00DF4A59"/>
    <w:rsid w:val="00DF4A9E"/>
    <w:rsid w:val="00DF7B28"/>
    <w:rsid w:val="00E07C63"/>
    <w:rsid w:val="00E10F76"/>
    <w:rsid w:val="00E1501D"/>
    <w:rsid w:val="00E209CE"/>
    <w:rsid w:val="00E30C9B"/>
    <w:rsid w:val="00E37C1B"/>
    <w:rsid w:val="00E40BD5"/>
    <w:rsid w:val="00E41246"/>
    <w:rsid w:val="00E41ADA"/>
    <w:rsid w:val="00E44107"/>
    <w:rsid w:val="00E533A9"/>
    <w:rsid w:val="00E54960"/>
    <w:rsid w:val="00E67277"/>
    <w:rsid w:val="00E70718"/>
    <w:rsid w:val="00E76022"/>
    <w:rsid w:val="00E81B3D"/>
    <w:rsid w:val="00E862C1"/>
    <w:rsid w:val="00E86B97"/>
    <w:rsid w:val="00E86D4F"/>
    <w:rsid w:val="00EA080B"/>
    <w:rsid w:val="00EA202A"/>
    <w:rsid w:val="00EA32FB"/>
    <w:rsid w:val="00EA3945"/>
    <w:rsid w:val="00EA4674"/>
    <w:rsid w:val="00EB021C"/>
    <w:rsid w:val="00EB4556"/>
    <w:rsid w:val="00EC143D"/>
    <w:rsid w:val="00EC1BB9"/>
    <w:rsid w:val="00EC319F"/>
    <w:rsid w:val="00EC50AF"/>
    <w:rsid w:val="00EC5992"/>
    <w:rsid w:val="00EC66C3"/>
    <w:rsid w:val="00EC6757"/>
    <w:rsid w:val="00ED0766"/>
    <w:rsid w:val="00ED20F1"/>
    <w:rsid w:val="00ED5AA1"/>
    <w:rsid w:val="00ED74C0"/>
    <w:rsid w:val="00EE1AA0"/>
    <w:rsid w:val="00EE2AE3"/>
    <w:rsid w:val="00EE2B72"/>
    <w:rsid w:val="00EE3AE8"/>
    <w:rsid w:val="00EE5798"/>
    <w:rsid w:val="00EE775F"/>
    <w:rsid w:val="00EF12B9"/>
    <w:rsid w:val="00F0315E"/>
    <w:rsid w:val="00F060E2"/>
    <w:rsid w:val="00F079D0"/>
    <w:rsid w:val="00F10B6E"/>
    <w:rsid w:val="00F11073"/>
    <w:rsid w:val="00F14B26"/>
    <w:rsid w:val="00F16A79"/>
    <w:rsid w:val="00F200D1"/>
    <w:rsid w:val="00F257BB"/>
    <w:rsid w:val="00F25D0A"/>
    <w:rsid w:val="00F274E2"/>
    <w:rsid w:val="00F320FB"/>
    <w:rsid w:val="00F40B25"/>
    <w:rsid w:val="00F42FD9"/>
    <w:rsid w:val="00F43904"/>
    <w:rsid w:val="00F443F1"/>
    <w:rsid w:val="00F505D6"/>
    <w:rsid w:val="00F51BA7"/>
    <w:rsid w:val="00F5439C"/>
    <w:rsid w:val="00F70FD0"/>
    <w:rsid w:val="00F72FC4"/>
    <w:rsid w:val="00F742B9"/>
    <w:rsid w:val="00F745C7"/>
    <w:rsid w:val="00F81CD8"/>
    <w:rsid w:val="00F8324B"/>
    <w:rsid w:val="00F85556"/>
    <w:rsid w:val="00F85BE6"/>
    <w:rsid w:val="00F86C7F"/>
    <w:rsid w:val="00F879CF"/>
    <w:rsid w:val="00F97F9B"/>
    <w:rsid w:val="00FA41CE"/>
    <w:rsid w:val="00FA5AE3"/>
    <w:rsid w:val="00FA6C4B"/>
    <w:rsid w:val="00FB5B85"/>
    <w:rsid w:val="00FB6972"/>
    <w:rsid w:val="00FC77B2"/>
    <w:rsid w:val="00FD4124"/>
    <w:rsid w:val="00FD4F6B"/>
    <w:rsid w:val="00FD54DE"/>
    <w:rsid w:val="00FD6E0F"/>
    <w:rsid w:val="00FF0A6A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DCA1AA"/>
  <w15:docId w15:val="{636CBED0-3E7B-4341-BFB4-60E4CCA7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665B"/>
    <w:rPr>
      <w:sz w:val="24"/>
      <w:szCs w:val="24"/>
    </w:rPr>
  </w:style>
  <w:style w:type="paragraph" w:styleId="Heading1">
    <w:name w:val="heading 1"/>
    <w:basedOn w:val="Normal"/>
    <w:next w:val="Normal"/>
    <w:qFormat/>
    <w:rsid w:val="004156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E76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qFormat/>
    <w:rsid w:val="005C665B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6D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665B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5C66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5C665B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5C665B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5C665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5C665B"/>
    <w:pPr>
      <w:spacing w:before="100" w:beforeAutospacing="1" w:after="100" w:afterAutospacing="1"/>
    </w:pPr>
  </w:style>
  <w:style w:type="paragraph" w:styleId="BodyText">
    <w:name w:val="Body Text"/>
    <w:basedOn w:val="Normal"/>
    <w:rsid w:val="005C665B"/>
    <w:pPr>
      <w:spacing w:before="100" w:beforeAutospacing="1" w:after="100" w:afterAutospacing="1"/>
    </w:pPr>
    <w:rPr>
      <w:sz w:val="22"/>
      <w:szCs w:val="22"/>
    </w:rPr>
  </w:style>
  <w:style w:type="character" w:styleId="PageNumber">
    <w:name w:val="page number"/>
    <w:basedOn w:val="DefaultParagraphFont"/>
    <w:rsid w:val="005C665B"/>
    <w:rPr>
      <w:rFonts w:cs="Times New Roman"/>
    </w:rPr>
  </w:style>
  <w:style w:type="paragraph" w:styleId="Footer">
    <w:name w:val="footer"/>
    <w:basedOn w:val="Normal"/>
    <w:rsid w:val="005C665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B03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1B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1355D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A6D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43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2E76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A3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mailto:rob@robsfriedman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strick@outlook.com" TargetMode="External"/><Relationship Id="rId17" Type="http://schemas.openxmlformats.org/officeDocument/2006/relationships/hyperlink" Target="mailto:woodardj@montclair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arnevalen@montclair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ricklandj@montclair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lberto.rodriguez2@tamuk.ed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onzalesj@montclai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D836F6EF55649B4622C1259D2E92F" ma:contentTypeVersion="13" ma:contentTypeDescription="Create a new document." ma:contentTypeScope="" ma:versionID="7ecaf84eca0cfb444953dd4df306c016">
  <xsd:schema xmlns:xsd="http://www.w3.org/2001/XMLSchema" xmlns:xs="http://www.w3.org/2001/XMLSchema" xmlns:p="http://schemas.microsoft.com/office/2006/metadata/properties" xmlns:ns3="09871698-7be9-43c7-b7ef-7162dac0daa1" targetNamespace="http://schemas.microsoft.com/office/2006/metadata/properties" ma:root="true" ma:fieldsID="87fdf0a88f8c56ef3493193031975497" ns3:_="">
    <xsd:import namespace="09871698-7be9-43c7-b7ef-7162dac0da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71698-7be9-43c7-b7ef-7162dac0d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27591-88B9-4537-BA17-0F473590D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71698-7be9-43c7-b7ef-7162dac0d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A5AA93-12FA-4089-94AD-74E7699FCF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3B4CE9-E547-46B8-824A-A9B85ACC6651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9871698-7be9-43c7-b7ef-7162dac0daa1"/>
  </ds:schemaRefs>
</ds:datastoreItem>
</file>

<file path=customXml/itemProps4.xml><?xml version="1.0" encoding="utf-8"?>
<ds:datastoreItem xmlns:ds="http://schemas.openxmlformats.org/officeDocument/2006/customXml" ds:itemID="{81F48DFE-207B-4AE2-A39C-DF1DE5DD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3997</TotalTime>
  <Pages>13</Pages>
  <Words>3939</Words>
  <Characters>26184</Characters>
  <Application>Microsoft Office Word</Application>
  <DocSecurity>0</DocSecurity>
  <Lines>218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Jeffery Strickland's CV</vt:lpstr>
    </vt:vector>
  </TitlesOfParts>
  <Company>Montclair State University</Company>
  <LinksUpToDate>false</LinksUpToDate>
  <CharactersWithSpaces>30063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Jeffery Strickland's CV</dc:title>
  <dc:subject/>
  <dc:creator>Jeff Strickland</dc:creator>
  <cp:keywords/>
  <dc:description/>
  <cp:lastModifiedBy>Jeff Strickland</cp:lastModifiedBy>
  <cp:revision>12</cp:revision>
  <cp:lastPrinted>2023-12-11T20:39:00Z</cp:lastPrinted>
  <dcterms:created xsi:type="dcterms:W3CDTF">2023-12-23T03:40:00Z</dcterms:created>
  <dcterms:modified xsi:type="dcterms:W3CDTF">2023-12-26T13:44:00Z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0x010100FBDD836F6EF55649B4622C1259D2E92F</vt:lpwstr>
  </property>
</Properties>
</file>