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
        <w:gridCol w:w="2212"/>
        <w:gridCol w:w="1890"/>
        <w:gridCol w:w="1260"/>
        <w:gridCol w:w="1170"/>
        <w:gridCol w:w="3330"/>
      </w:tblGrid>
      <w:tr w:rsidR="002D77E0" w:rsidRPr="002D77E0" w14:paraId="049A5C68" w14:textId="77777777" w:rsidTr="0096736E">
        <w:tc>
          <w:tcPr>
            <w:tcW w:w="2988" w:type="dxa"/>
            <w:gridSpan w:val="3"/>
            <w:tcBorders>
              <w:top w:val="single" w:sz="4" w:space="0" w:color="auto"/>
              <w:left w:val="single" w:sz="4" w:space="0" w:color="auto"/>
              <w:bottom w:val="single" w:sz="4" w:space="0" w:color="auto"/>
              <w:right w:val="single" w:sz="4" w:space="0" w:color="auto"/>
            </w:tcBorders>
            <w:hideMark/>
          </w:tcPr>
          <w:p w14:paraId="78567D79" w14:textId="63F1FF61" w:rsidR="002D21AD" w:rsidRPr="002D77E0" w:rsidRDefault="007620C8" w:rsidP="003E3FF3">
            <w:r w:rsidRPr="002D77E0">
              <w:rPr>
                <w:bCs/>
              </w:rPr>
              <w:t xml:space="preserve">Meeting </w:t>
            </w:r>
            <w:r w:rsidR="00735DF8" w:rsidRPr="002D77E0">
              <w:rPr>
                <w:bCs/>
              </w:rPr>
              <w:t>Time</w:t>
            </w:r>
            <w:r w:rsidR="00B97A51" w:rsidRPr="002D77E0">
              <w:t>:  1</w:t>
            </w:r>
            <w:r w:rsidR="00271434">
              <w:t>0:00AM – 12</w:t>
            </w:r>
            <w:r w:rsidR="00A32D95" w:rsidRPr="002D77E0">
              <w:t>:0</w:t>
            </w:r>
            <w:r w:rsidR="00900818" w:rsidRPr="002D77E0">
              <w:t>0</w:t>
            </w:r>
            <w:r w:rsidR="00735DF8" w:rsidRPr="002D77E0">
              <w:t>PM</w:t>
            </w:r>
          </w:p>
        </w:tc>
        <w:tc>
          <w:tcPr>
            <w:tcW w:w="1890" w:type="dxa"/>
            <w:tcBorders>
              <w:top w:val="single" w:sz="4" w:space="0" w:color="auto"/>
              <w:left w:val="single" w:sz="4" w:space="0" w:color="auto"/>
              <w:bottom w:val="single" w:sz="4" w:space="0" w:color="auto"/>
              <w:right w:val="single" w:sz="4" w:space="0" w:color="auto"/>
            </w:tcBorders>
            <w:hideMark/>
          </w:tcPr>
          <w:p w14:paraId="2C29C675" w14:textId="25D654DA" w:rsidR="00570E91" w:rsidRPr="002D77E0" w:rsidRDefault="007E558F" w:rsidP="00F611F9">
            <w:r w:rsidRPr="002D77E0">
              <w:t>Room:</w:t>
            </w:r>
            <w:r w:rsidR="005974DD" w:rsidRPr="002D77E0">
              <w:t xml:space="preserve"> </w:t>
            </w:r>
            <w:r w:rsidR="00250AA9" w:rsidRPr="002D77E0">
              <w:t>UN-</w:t>
            </w:r>
            <w:r w:rsidR="005974DD" w:rsidRPr="002D77E0">
              <w:t>5018</w:t>
            </w:r>
          </w:p>
        </w:tc>
        <w:tc>
          <w:tcPr>
            <w:tcW w:w="5760" w:type="dxa"/>
            <w:gridSpan w:val="3"/>
            <w:tcBorders>
              <w:top w:val="single" w:sz="4" w:space="0" w:color="auto"/>
              <w:left w:val="single" w:sz="4" w:space="0" w:color="auto"/>
              <w:bottom w:val="single" w:sz="4" w:space="0" w:color="auto"/>
              <w:right w:val="single" w:sz="4" w:space="0" w:color="auto"/>
            </w:tcBorders>
            <w:hideMark/>
          </w:tcPr>
          <w:p w14:paraId="4366FC5D" w14:textId="77777777" w:rsidR="0096736E" w:rsidRDefault="0096736E" w:rsidP="0096736E">
            <w:proofErr w:type="spellStart"/>
            <w:r>
              <w:t>Webex</w:t>
            </w:r>
            <w:proofErr w:type="spellEnd"/>
            <w:r>
              <w:t xml:space="preserve"> link: </w:t>
            </w:r>
          </w:p>
          <w:p w14:paraId="30B0AAEF" w14:textId="60EC5FAA" w:rsidR="0096736E" w:rsidRPr="002D77E0" w:rsidRDefault="0096736E" w:rsidP="0096736E">
            <w:r>
              <w:t>https://meetings.webex.com/collabs/#/meetings/detail?uuid=M2FIBYET1FDLHI3HZ22L8VMT8G-4O4</w:t>
            </w:r>
          </w:p>
        </w:tc>
      </w:tr>
      <w:tr w:rsidR="002D77E0" w:rsidRPr="002D77E0" w14:paraId="4008DC6A" w14:textId="77777777" w:rsidTr="00271434">
        <w:trPr>
          <w:cantSplit/>
        </w:trPr>
        <w:tc>
          <w:tcPr>
            <w:tcW w:w="10638" w:type="dxa"/>
            <w:gridSpan w:val="7"/>
            <w:tcBorders>
              <w:top w:val="single" w:sz="4" w:space="0" w:color="auto"/>
              <w:left w:val="single" w:sz="4" w:space="0" w:color="auto"/>
              <w:bottom w:val="single" w:sz="4" w:space="0" w:color="auto"/>
              <w:right w:val="single" w:sz="4" w:space="0" w:color="auto"/>
            </w:tcBorders>
            <w:hideMark/>
          </w:tcPr>
          <w:p w14:paraId="4E842EEB" w14:textId="76B313FC" w:rsidR="00AB2350" w:rsidRPr="00271434" w:rsidRDefault="00AB2350" w:rsidP="00F43196">
            <w:pPr>
              <w:rPr>
                <w:rFonts w:eastAsia="MS Mincho"/>
                <w:lang w:eastAsia="ja-JP"/>
              </w:rPr>
            </w:pPr>
            <w:r>
              <w:rPr>
                <w:bCs/>
              </w:rPr>
              <w:t xml:space="preserve">Invitees: </w:t>
            </w:r>
            <w:r w:rsidR="00EC6D33" w:rsidRPr="00F43196">
              <w:rPr>
                <w:rFonts w:eastAsia="MS Mincho"/>
                <w:lang w:eastAsia="ja-JP"/>
              </w:rPr>
              <w:t>Sam Bakane,</w:t>
            </w:r>
            <w:r w:rsidR="00BF392D" w:rsidRPr="00F43196">
              <w:rPr>
                <w:rFonts w:eastAsia="MS Mincho"/>
                <w:lang w:eastAsia="ja-JP"/>
              </w:rPr>
              <w:t xml:space="preserve"> </w:t>
            </w:r>
            <w:r w:rsidR="00EC6D33" w:rsidRPr="00F43196">
              <w:rPr>
                <w:rFonts w:eastAsia="MS Mincho"/>
                <w:lang w:eastAsia="ja-JP"/>
              </w:rPr>
              <w:t xml:space="preserve">Jeff Giacobbe, </w:t>
            </w:r>
            <w:r w:rsidR="0054794D" w:rsidRPr="00F43196">
              <w:rPr>
                <w:rFonts w:eastAsia="MS Mincho"/>
                <w:lang w:eastAsia="ja-JP"/>
              </w:rPr>
              <w:t>Chris Schinell</w:t>
            </w:r>
            <w:r w:rsidR="00EC6D33" w:rsidRPr="00F43196">
              <w:rPr>
                <w:rFonts w:eastAsia="MS Mincho"/>
                <w:lang w:eastAsia="ja-JP"/>
              </w:rPr>
              <w:t xml:space="preserve">, </w:t>
            </w:r>
            <w:r w:rsidR="0049168F" w:rsidRPr="00F43196">
              <w:rPr>
                <w:rFonts w:eastAsia="MS Mincho"/>
                <w:lang w:eastAsia="ja-JP"/>
              </w:rPr>
              <w:t>Yosef Morgan</w:t>
            </w:r>
            <w:r w:rsidR="00A00D08" w:rsidRPr="00F43196">
              <w:rPr>
                <w:rFonts w:eastAsia="MS Mincho"/>
                <w:lang w:eastAsia="ja-JP"/>
              </w:rPr>
              <w:t xml:space="preserve">, </w:t>
            </w:r>
            <w:r w:rsidR="00271434">
              <w:rPr>
                <w:rFonts w:eastAsia="MS Mincho"/>
                <w:lang w:eastAsia="ja-JP"/>
              </w:rPr>
              <w:t>Frank Downing</w:t>
            </w:r>
            <w:r w:rsidR="00F57A87" w:rsidRPr="00F43196">
              <w:rPr>
                <w:rFonts w:eastAsia="MS Mincho"/>
                <w:lang w:eastAsia="ja-JP"/>
              </w:rPr>
              <w:t xml:space="preserve">, </w:t>
            </w:r>
            <w:r w:rsidR="00CD2CB4" w:rsidRPr="00F43196">
              <w:rPr>
                <w:rFonts w:eastAsia="MS Mincho"/>
                <w:lang w:eastAsia="ja-JP"/>
              </w:rPr>
              <w:t>Rick Woods</w:t>
            </w:r>
            <w:r w:rsidR="00922055" w:rsidRPr="00F43196">
              <w:rPr>
                <w:rFonts w:eastAsia="MS Mincho"/>
                <w:lang w:eastAsia="ja-JP"/>
              </w:rPr>
              <w:t>, Larry Bramble</w:t>
            </w:r>
            <w:r w:rsidR="009F4353" w:rsidRPr="00F43196">
              <w:rPr>
                <w:rFonts w:eastAsia="MS Mincho"/>
                <w:lang w:eastAsia="ja-JP"/>
              </w:rPr>
              <w:t xml:space="preserve">, </w:t>
            </w:r>
            <w:r w:rsidR="006D2AE7" w:rsidRPr="00F43196">
              <w:rPr>
                <w:rFonts w:eastAsia="MS Mincho"/>
                <w:lang w:eastAsia="ja-JP"/>
              </w:rPr>
              <w:t>Leslie Haskin, Paul Schaeffler</w:t>
            </w:r>
            <w:r w:rsidR="00202611" w:rsidRPr="00F43196">
              <w:rPr>
                <w:rFonts w:eastAsia="MS Mincho"/>
                <w:lang w:eastAsia="ja-JP"/>
              </w:rPr>
              <w:t xml:space="preserve">, </w:t>
            </w:r>
            <w:r w:rsidR="00085314">
              <w:rPr>
                <w:rFonts w:eastAsia="MS Mincho"/>
                <w:lang w:eastAsia="ja-JP"/>
              </w:rPr>
              <w:t>Gary Fischer</w:t>
            </w:r>
          </w:p>
        </w:tc>
      </w:tr>
      <w:tr w:rsidR="002D77E0" w:rsidRPr="002D77E0" w14:paraId="50D9F909" w14:textId="77777777" w:rsidTr="00271434">
        <w:tblPrEx>
          <w:tblLook w:val="0000" w:firstRow="0" w:lastRow="0" w:firstColumn="0" w:lastColumn="0" w:noHBand="0" w:noVBand="0"/>
        </w:tblPrEx>
        <w:trPr>
          <w:cantSplit/>
        </w:trPr>
        <w:tc>
          <w:tcPr>
            <w:tcW w:w="776" w:type="dxa"/>
            <w:gridSpan w:val="2"/>
            <w:shd w:val="clear" w:color="auto" w:fill="FFFF00"/>
          </w:tcPr>
          <w:p w14:paraId="2EFCAFB1" w14:textId="77777777" w:rsidR="0045460F" w:rsidRPr="002D77E0" w:rsidRDefault="0045460F" w:rsidP="0045460F">
            <w:pPr>
              <w:rPr>
                <w:bCs/>
              </w:rPr>
            </w:pPr>
            <w:r w:rsidRPr="002D77E0">
              <w:rPr>
                <w:bCs/>
              </w:rPr>
              <w:t>Item #</w:t>
            </w:r>
          </w:p>
        </w:tc>
        <w:tc>
          <w:tcPr>
            <w:tcW w:w="9862" w:type="dxa"/>
            <w:gridSpan w:val="5"/>
            <w:shd w:val="clear" w:color="auto" w:fill="FFFF00"/>
          </w:tcPr>
          <w:p w14:paraId="2EECE355" w14:textId="0D05AFA9" w:rsidR="0045460F" w:rsidRPr="002D77E0" w:rsidRDefault="0045460F" w:rsidP="00A703F5">
            <w:r w:rsidRPr="002D77E0">
              <w:t>Subject:  An update meeting to revi</w:t>
            </w:r>
            <w:r w:rsidR="003879A3" w:rsidRPr="002D77E0">
              <w:t>ew our progress and findings for</w:t>
            </w:r>
            <w:r w:rsidRPr="002D77E0">
              <w:t xml:space="preserve"> the following work efforts.</w:t>
            </w:r>
            <w:r w:rsidR="00611AB0" w:rsidRPr="002D77E0">
              <w:t xml:space="preserve"> </w:t>
            </w:r>
          </w:p>
        </w:tc>
      </w:tr>
      <w:tr w:rsidR="00C7299B" w:rsidRPr="002D77E0" w14:paraId="2C9F9EE3" w14:textId="77777777" w:rsidTr="00271434">
        <w:tblPrEx>
          <w:tblLook w:val="0000" w:firstRow="0" w:lastRow="0" w:firstColumn="0" w:lastColumn="0" w:noHBand="0" w:noVBand="0"/>
        </w:tblPrEx>
        <w:trPr>
          <w:cantSplit/>
          <w:trHeight w:val="80"/>
        </w:trPr>
        <w:tc>
          <w:tcPr>
            <w:tcW w:w="776" w:type="dxa"/>
            <w:gridSpan w:val="2"/>
          </w:tcPr>
          <w:p w14:paraId="132BF20D" w14:textId="0229347B" w:rsidR="00C7299B" w:rsidRDefault="00C7299B" w:rsidP="00D75389">
            <w:pPr>
              <w:jc w:val="both"/>
            </w:pPr>
            <w:r>
              <w:t>1.</w:t>
            </w:r>
          </w:p>
        </w:tc>
        <w:tc>
          <w:tcPr>
            <w:tcW w:w="9862" w:type="dxa"/>
            <w:gridSpan w:val="5"/>
          </w:tcPr>
          <w:p w14:paraId="57563817" w14:textId="77777777" w:rsidR="00271434" w:rsidRDefault="00C7299B" w:rsidP="00E87422">
            <w:pPr>
              <w:spacing w:before="100" w:beforeAutospacing="1" w:after="100" w:afterAutospacing="1" w:line="220" w:lineRule="atLeast"/>
              <w:contextualSpacing/>
              <w:rPr>
                <w:b/>
                <w:sz w:val="28"/>
              </w:rPr>
            </w:pPr>
            <w:r w:rsidRPr="00C7299B">
              <w:rPr>
                <w:b/>
                <w:sz w:val="28"/>
              </w:rPr>
              <w:t>Agenda</w:t>
            </w:r>
          </w:p>
          <w:p w14:paraId="140E4886" w14:textId="212BD73C" w:rsidR="00271434" w:rsidRPr="00271434" w:rsidRDefault="00271434" w:rsidP="00271434">
            <w:pPr>
              <w:pStyle w:val="ListParagraph"/>
              <w:numPr>
                <w:ilvl w:val="0"/>
                <w:numId w:val="48"/>
              </w:numPr>
              <w:spacing w:before="100" w:beforeAutospacing="1" w:after="100" w:afterAutospacing="1" w:line="220" w:lineRule="atLeast"/>
              <w:rPr>
                <w:b/>
                <w:sz w:val="32"/>
                <w:szCs w:val="32"/>
              </w:rPr>
            </w:pPr>
            <w:r w:rsidRPr="00271434">
              <w:rPr>
                <w:sz w:val="32"/>
                <w:szCs w:val="32"/>
              </w:rPr>
              <w:t>D</w:t>
            </w:r>
            <w:r w:rsidRPr="00271434">
              <w:rPr>
                <w:sz w:val="32"/>
                <w:szCs w:val="32"/>
              </w:rPr>
              <w:t>iscuss missing integration</w:t>
            </w:r>
            <w:r w:rsidR="00B42574">
              <w:rPr>
                <w:sz w:val="32"/>
                <w:szCs w:val="32"/>
              </w:rPr>
              <w:t>s</w:t>
            </w:r>
            <w:r w:rsidRPr="00271434">
              <w:rPr>
                <w:sz w:val="32"/>
                <w:szCs w:val="32"/>
              </w:rPr>
              <w:t xml:space="preserve"> to get</w:t>
            </w:r>
            <w:bookmarkStart w:id="0" w:name="_GoBack"/>
            <w:bookmarkEnd w:id="0"/>
            <w:r w:rsidRPr="00271434">
              <w:rPr>
                <w:sz w:val="32"/>
                <w:szCs w:val="32"/>
              </w:rPr>
              <w:t xml:space="preserve"> a decision. </w:t>
            </w:r>
          </w:p>
          <w:p w14:paraId="593D3B58" w14:textId="77777777" w:rsidR="00271434" w:rsidRPr="00271434" w:rsidRDefault="00271434" w:rsidP="00271434">
            <w:pPr>
              <w:pStyle w:val="ListParagraph"/>
              <w:spacing w:before="100" w:beforeAutospacing="1" w:after="100" w:afterAutospacing="1" w:line="220" w:lineRule="atLeast"/>
              <w:rPr>
                <w:b/>
                <w:sz w:val="32"/>
                <w:szCs w:val="32"/>
              </w:rPr>
            </w:pPr>
          </w:p>
          <w:p w14:paraId="7FCE149C" w14:textId="73AA3BF3" w:rsidR="00271434" w:rsidRPr="00BA5D83" w:rsidRDefault="00271434" w:rsidP="00271434">
            <w:pPr>
              <w:pStyle w:val="ListParagraph"/>
              <w:numPr>
                <w:ilvl w:val="0"/>
                <w:numId w:val="48"/>
              </w:numPr>
              <w:spacing w:before="100" w:beforeAutospacing="1" w:after="100" w:afterAutospacing="1" w:line="220" w:lineRule="atLeast"/>
              <w:rPr>
                <w:b/>
                <w:sz w:val="32"/>
                <w:szCs w:val="32"/>
              </w:rPr>
            </w:pPr>
            <w:r w:rsidRPr="00271434">
              <w:rPr>
                <w:sz w:val="32"/>
                <w:szCs w:val="32"/>
              </w:rPr>
              <w:t>D</w:t>
            </w:r>
            <w:r w:rsidRPr="00271434">
              <w:rPr>
                <w:sz w:val="32"/>
                <w:szCs w:val="32"/>
              </w:rPr>
              <w:t xml:space="preserve">iscuss start </w:t>
            </w:r>
            <w:r w:rsidRPr="00271434">
              <w:rPr>
                <w:sz w:val="32"/>
                <w:szCs w:val="32"/>
              </w:rPr>
              <w:t xml:space="preserve">date for </w:t>
            </w:r>
            <w:r w:rsidRPr="00271434">
              <w:rPr>
                <w:sz w:val="32"/>
                <w:szCs w:val="32"/>
              </w:rPr>
              <w:t>executing the backfill plans. Need to do so now in some cases.</w:t>
            </w:r>
          </w:p>
          <w:p w14:paraId="5F514E44" w14:textId="77777777" w:rsidR="00BA5D83" w:rsidRPr="00BA5D83" w:rsidRDefault="00BA5D83" w:rsidP="00BA5D83">
            <w:pPr>
              <w:pStyle w:val="ListParagraph"/>
              <w:rPr>
                <w:b/>
                <w:sz w:val="32"/>
                <w:szCs w:val="32"/>
              </w:rPr>
            </w:pPr>
          </w:p>
          <w:p w14:paraId="4CCC93DC" w14:textId="75229EDC" w:rsidR="00BA5D83" w:rsidRPr="00271434" w:rsidRDefault="00053983" w:rsidP="00271434">
            <w:pPr>
              <w:pStyle w:val="ListParagraph"/>
              <w:numPr>
                <w:ilvl w:val="0"/>
                <w:numId w:val="48"/>
              </w:numPr>
              <w:spacing w:before="100" w:beforeAutospacing="1" w:after="100" w:afterAutospacing="1" w:line="220" w:lineRule="atLeast"/>
              <w:rPr>
                <w:b/>
                <w:sz w:val="32"/>
                <w:szCs w:val="32"/>
              </w:rPr>
            </w:pPr>
            <w:r>
              <w:rPr>
                <w:b/>
                <w:sz w:val="32"/>
                <w:szCs w:val="32"/>
              </w:rPr>
              <w:t xml:space="preserve">Updates to </w:t>
            </w:r>
            <w:r w:rsidR="00BA5D83">
              <w:rPr>
                <w:b/>
                <w:sz w:val="32"/>
                <w:szCs w:val="32"/>
              </w:rPr>
              <w:t>Next Tuesday’s Bi-Weekly OM PMO Meeting (20-May-2014)</w:t>
            </w:r>
          </w:p>
          <w:p w14:paraId="00A3DF4E" w14:textId="77777777" w:rsidR="001B30E5" w:rsidRPr="00BA5D83" w:rsidRDefault="001B30E5" w:rsidP="00BA5D83">
            <w:pPr>
              <w:pStyle w:val="ListParagraph"/>
              <w:numPr>
                <w:ilvl w:val="1"/>
                <w:numId w:val="48"/>
              </w:numPr>
              <w:rPr>
                <w:sz w:val="32"/>
                <w:szCs w:val="32"/>
              </w:rPr>
            </w:pPr>
            <w:r w:rsidRPr="00BA5D83">
              <w:rPr>
                <w:sz w:val="32"/>
                <w:szCs w:val="32"/>
              </w:rPr>
              <w:t>Program Updates</w:t>
            </w:r>
          </w:p>
          <w:p w14:paraId="6FDAECC4" w14:textId="16074341" w:rsidR="00E25483" w:rsidRDefault="00E25483" w:rsidP="00BA5D83">
            <w:pPr>
              <w:pStyle w:val="ListParagraph"/>
              <w:numPr>
                <w:ilvl w:val="2"/>
                <w:numId w:val="48"/>
              </w:numPr>
              <w:rPr>
                <w:sz w:val="32"/>
                <w:szCs w:val="32"/>
              </w:rPr>
            </w:pPr>
            <w:r>
              <w:rPr>
                <w:sz w:val="32"/>
                <w:szCs w:val="32"/>
              </w:rPr>
              <w:t>Action Items – Review &amp; Update list below</w:t>
            </w:r>
          </w:p>
          <w:p w14:paraId="7F010DD7" w14:textId="77777777" w:rsidR="00B91AE2" w:rsidRDefault="001B30E5" w:rsidP="00BA5D83">
            <w:pPr>
              <w:pStyle w:val="ListParagraph"/>
              <w:numPr>
                <w:ilvl w:val="2"/>
                <w:numId w:val="48"/>
              </w:numPr>
              <w:rPr>
                <w:sz w:val="32"/>
                <w:szCs w:val="32"/>
              </w:rPr>
            </w:pPr>
            <w:r w:rsidRPr="00BA5D83">
              <w:rPr>
                <w:sz w:val="32"/>
                <w:szCs w:val="32"/>
              </w:rPr>
              <w:t>Key Risks &amp; Issues</w:t>
            </w:r>
          </w:p>
          <w:p w14:paraId="29BA5581" w14:textId="667CE2EB" w:rsidR="001B30E5" w:rsidRDefault="00BA5D83" w:rsidP="00B91AE2">
            <w:pPr>
              <w:pStyle w:val="ListParagraph"/>
              <w:ind w:left="2160"/>
              <w:rPr>
                <w:sz w:val="32"/>
                <w:szCs w:val="32"/>
              </w:rPr>
            </w:pPr>
            <w:r>
              <w:rPr>
                <w:sz w:val="32"/>
                <w:szCs w:val="32"/>
              </w:rPr>
              <w:object w:dxaOrig="1551" w:dyaOrig="1004" w14:anchorId="77B9D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5pt" o:ole="">
                  <v:imagedata r:id="rId9" o:title=""/>
                </v:shape>
                <o:OLEObject Type="Link" ProgID="Excel.Sheet.12" ShapeID="_x0000_i1025" DrawAspect="Icon" r:id="rId10" UpdateMode="Always">
                  <o:LinkType>EnhancedMetaFile</o:LinkType>
                  <o:LockedField>false</o:LockedField>
                  <o:FieldCodes>\f 0</o:FieldCodes>
                </o:OLEObject>
              </w:object>
            </w:r>
          </w:p>
          <w:p w14:paraId="6C6F091B" w14:textId="77777777" w:rsidR="001B30E5" w:rsidRPr="00BA5D83" w:rsidRDefault="001B30E5" w:rsidP="00BA5D83">
            <w:pPr>
              <w:pStyle w:val="ListParagraph"/>
              <w:numPr>
                <w:ilvl w:val="2"/>
                <w:numId w:val="48"/>
              </w:numPr>
              <w:rPr>
                <w:sz w:val="32"/>
                <w:szCs w:val="32"/>
              </w:rPr>
            </w:pPr>
            <w:r w:rsidRPr="00BA5D83">
              <w:rPr>
                <w:sz w:val="32"/>
                <w:szCs w:val="32"/>
              </w:rPr>
              <w:t>Program Planning Status – Rick</w:t>
            </w:r>
          </w:p>
          <w:p w14:paraId="7ABD54F1" w14:textId="77777777" w:rsidR="001B30E5" w:rsidRPr="00BA5D83" w:rsidRDefault="001B30E5" w:rsidP="00BA5D83">
            <w:pPr>
              <w:pStyle w:val="ListParagraph"/>
              <w:numPr>
                <w:ilvl w:val="2"/>
                <w:numId w:val="48"/>
              </w:numPr>
              <w:rPr>
                <w:sz w:val="32"/>
                <w:szCs w:val="32"/>
              </w:rPr>
            </w:pPr>
            <w:r w:rsidRPr="00BA5D83">
              <w:rPr>
                <w:sz w:val="32"/>
                <w:szCs w:val="32"/>
              </w:rPr>
              <w:t xml:space="preserve">Quality Management – Larry </w:t>
            </w:r>
          </w:p>
          <w:p w14:paraId="680C5D0F" w14:textId="77777777" w:rsidR="0096736E" w:rsidRPr="00BA5D83" w:rsidRDefault="0096736E" w:rsidP="0096736E">
            <w:pPr>
              <w:pStyle w:val="ListParagraph"/>
              <w:numPr>
                <w:ilvl w:val="1"/>
                <w:numId w:val="48"/>
              </w:numPr>
              <w:rPr>
                <w:sz w:val="32"/>
                <w:szCs w:val="32"/>
              </w:rPr>
            </w:pPr>
            <w:r>
              <w:rPr>
                <w:sz w:val="32"/>
                <w:szCs w:val="32"/>
              </w:rPr>
              <w:t>Finance – Frank</w:t>
            </w:r>
            <w:r w:rsidRPr="00BA5D83">
              <w:rPr>
                <w:sz w:val="32"/>
                <w:szCs w:val="32"/>
              </w:rPr>
              <w:t xml:space="preserve"> </w:t>
            </w:r>
          </w:p>
          <w:p w14:paraId="1C6D69C6" w14:textId="77777777" w:rsidR="0096736E" w:rsidRDefault="0096736E" w:rsidP="0096736E">
            <w:pPr>
              <w:pStyle w:val="ListParagraph"/>
              <w:numPr>
                <w:ilvl w:val="1"/>
                <w:numId w:val="48"/>
              </w:numPr>
              <w:rPr>
                <w:sz w:val="32"/>
                <w:szCs w:val="32"/>
              </w:rPr>
            </w:pPr>
            <w:r w:rsidRPr="00BA5D83">
              <w:rPr>
                <w:sz w:val="32"/>
                <w:szCs w:val="32"/>
              </w:rPr>
              <w:t xml:space="preserve">Student  – Yosef </w:t>
            </w:r>
          </w:p>
          <w:p w14:paraId="3D5AFD90" w14:textId="77777777" w:rsidR="0096736E" w:rsidRPr="00BA5D83" w:rsidRDefault="0096736E" w:rsidP="0096736E">
            <w:pPr>
              <w:pStyle w:val="ListParagraph"/>
              <w:numPr>
                <w:ilvl w:val="1"/>
                <w:numId w:val="48"/>
              </w:numPr>
              <w:rPr>
                <w:sz w:val="32"/>
                <w:szCs w:val="32"/>
              </w:rPr>
            </w:pPr>
            <w:r w:rsidRPr="00BA5D83">
              <w:rPr>
                <w:sz w:val="32"/>
                <w:szCs w:val="32"/>
              </w:rPr>
              <w:t xml:space="preserve">HR – Rick </w:t>
            </w:r>
          </w:p>
          <w:p w14:paraId="4C709B02" w14:textId="13850D6E" w:rsidR="001B30E5" w:rsidRPr="00BA5D83" w:rsidRDefault="001B30E5" w:rsidP="0096736E">
            <w:pPr>
              <w:pStyle w:val="ListParagraph"/>
              <w:numPr>
                <w:ilvl w:val="1"/>
                <w:numId w:val="48"/>
              </w:numPr>
              <w:rPr>
                <w:sz w:val="32"/>
                <w:szCs w:val="32"/>
              </w:rPr>
            </w:pPr>
            <w:r w:rsidRPr="00BA5D83">
              <w:rPr>
                <w:sz w:val="32"/>
                <w:szCs w:val="32"/>
              </w:rPr>
              <w:t>Enterprise Integration – Jeff &amp; Paul</w:t>
            </w:r>
          </w:p>
          <w:p w14:paraId="1D699355" w14:textId="77777777" w:rsidR="0021415C" w:rsidRDefault="001B30E5" w:rsidP="0096736E">
            <w:pPr>
              <w:pStyle w:val="ListParagraph"/>
              <w:numPr>
                <w:ilvl w:val="1"/>
                <w:numId w:val="48"/>
              </w:numPr>
              <w:rPr>
                <w:sz w:val="32"/>
                <w:szCs w:val="32"/>
              </w:rPr>
            </w:pPr>
            <w:r w:rsidRPr="00BA5D83">
              <w:rPr>
                <w:sz w:val="32"/>
                <w:szCs w:val="32"/>
              </w:rPr>
              <w:t>Enterprise Reporting – Steve</w:t>
            </w:r>
            <w:r w:rsidR="0096736E">
              <w:rPr>
                <w:sz w:val="32"/>
                <w:szCs w:val="32"/>
              </w:rPr>
              <w:t xml:space="preserve"> &amp; Gary</w:t>
            </w:r>
          </w:p>
          <w:p w14:paraId="64288B78" w14:textId="77777777" w:rsidR="00000000" w:rsidRPr="0096736E" w:rsidRDefault="00055296" w:rsidP="0096736E">
            <w:pPr>
              <w:pStyle w:val="ListParagraph"/>
              <w:numPr>
                <w:ilvl w:val="1"/>
                <w:numId w:val="48"/>
              </w:numPr>
              <w:rPr>
                <w:sz w:val="32"/>
                <w:szCs w:val="32"/>
              </w:rPr>
            </w:pPr>
            <w:r w:rsidRPr="0096736E">
              <w:rPr>
                <w:sz w:val="32"/>
                <w:szCs w:val="32"/>
              </w:rPr>
              <w:t>MSU IT Update – Jeff / Leslie (TBD)</w:t>
            </w:r>
          </w:p>
          <w:p w14:paraId="17F1A6FB" w14:textId="7645F82C" w:rsidR="0096736E" w:rsidRPr="0096736E" w:rsidRDefault="0096736E" w:rsidP="0096736E">
            <w:pPr>
              <w:pStyle w:val="ListParagraph"/>
              <w:numPr>
                <w:ilvl w:val="1"/>
                <w:numId w:val="48"/>
              </w:numPr>
              <w:rPr>
                <w:sz w:val="32"/>
                <w:szCs w:val="32"/>
              </w:rPr>
            </w:pPr>
            <w:r>
              <w:rPr>
                <w:sz w:val="32"/>
                <w:szCs w:val="32"/>
              </w:rPr>
              <w:t>Communications - Charlie</w:t>
            </w:r>
          </w:p>
        </w:tc>
      </w:tr>
      <w:tr w:rsidR="00271434" w:rsidRPr="0061378E" w14:paraId="0CEB67EB" w14:textId="77777777" w:rsidTr="00BA5D83">
        <w:tblPrEx>
          <w:tblLook w:val="0000" w:firstRow="0" w:lastRow="0" w:firstColumn="0" w:lastColumn="0" w:noHBand="0" w:noVBand="0"/>
        </w:tblPrEx>
        <w:trPr>
          <w:cantSplit/>
        </w:trPr>
        <w:tc>
          <w:tcPr>
            <w:tcW w:w="10638" w:type="dxa"/>
            <w:gridSpan w:val="7"/>
            <w:shd w:val="clear" w:color="auto" w:fill="FFFF00"/>
          </w:tcPr>
          <w:p w14:paraId="38D98C62" w14:textId="77777777" w:rsidR="00271434" w:rsidRPr="0061378E" w:rsidRDefault="00271434" w:rsidP="009021C1">
            <w:pPr>
              <w:jc w:val="center"/>
              <w:rPr>
                <w:b/>
                <w:bCs/>
                <w:iCs/>
              </w:rPr>
            </w:pPr>
            <w:r w:rsidRPr="0061378E">
              <w:rPr>
                <w:b/>
                <w:bCs/>
                <w:iCs/>
              </w:rPr>
              <w:sym w:font="Wingdings" w:char="F0E0"/>
            </w:r>
            <w:r w:rsidRPr="0061378E">
              <w:rPr>
                <w:b/>
                <w:bCs/>
                <w:i/>
                <w:iCs/>
              </w:rPr>
              <w:t>ACTION ITEMS</w:t>
            </w:r>
            <w:r w:rsidRPr="0061378E">
              <w:rPr>
                <w:b/>
                <w:bCs/>
                <w:iCs/>
              </w:rPr>
              <w:sym w:font="Wingdings" w:char="F0E0"/>
            </w:r>
          </w:p>
        </w:tc>
      </w:tr>
      <w:tr w:rsidR="00271434" w:rsidRPr="00B90F33" w14:paraId="2AC47A88" w14:textId="77777777" w:rsidTr="00BA5D83">
        <w:tblPrEx>
          <w:tblLook w:val="0000" w:firstRow="0" w:lastRow="0" w:firstColumn="0" w:lastColumn="0" w:noHBand="0" w:noVBand="0"/>
        </w:tblPrEx>
        <w:trPr>
          <w:cantSplit/>
        </w:trPr>
        <w:tc>
          <w:tcPr>
            <w:tcW w:w="738" w:type="dxa"/>
          </w:tcPr>
          <w:p w14:paraId="3DFE4D75" w14:textId="77777777" w:rsidR="00271434" w:rsidRPr="00B90F33" w:rsidRDefault="00271434" w:rsidP="009021C1">
            <w:pPr>
              <w:rPr>
                <w:b/>
                <w:bCs/>
              </w:rPr>
            </w:pPr>
            <w:r w:rsidRPr="00B90F33">
              <w:rPr>
                <w:b/>
                <w:bCs/>
              </w:rPr>
              <w:t>Item #</w:t>
            </w:r>
          </w:p>
        </w:tc>
        <w:tc>
          <w:tcPr>
            <w:tcW w:w="5400" w:type="dxa"/>
            <w:gridSpan w:val="4"/>
          </w:tcPr>
          <w:p w14:paraId="5FEE45FD" w14:textId="77777777" w:rsidR="00271434" w:rsidRPr="00B90F33" w:rsidRDefault="00271434" w:rsidP="009021C1">
            <w:pPr>
              <w:rPr>
                <w:b/>
                <w:bCs/>
              </w:rPr>
            </w:pPr>
            <w:r w:rsidRPr="00B90F33">
              <w:rPr>
                <w:b/>
                <w:bCs/>
              </w:rPr>
              <w:t>Task</w:t>
            </w:r>
          </w:p>
        </w:tc>
        <w:tc>
          <w:tcPr>
            <w:tcW w:w="1170" w:type="dxa"/>
          </w:tcPr>
          <w:p w14:paraId="52FFD57F" w14:textId="77777777" w:rsidR="00271434" w:rsidRPr="00B90F33" w:rsidRDefault="00271434" w:rsidP="009021C1">
            <w:pPr>
              <w:rPr>
                <w:b/>
                <w:bCs/>
              </w:rPr>
            </w:pPr>
            <w:r w:rsidRPr="00B90F33">
              <w:rPr>
                <w:b/>
                <w:bCs/>
              </w:rPr>
              <w:t>Owner</w:t>
            </w:r>
          </w:p>
        </w:tc>
        <w:tc>
          <w:tcPr>
            <w:tcW w:w="3330" w:type="dxa"/>
          </w:tcPr>
          <w:p w14:paraId="3BAE5A21" w14:textId="77777777" w:rsidR="00271434" w:rsidRPr="00B90F33" w:rsidRDefault="00271434" w:rsidP="009021C1">
            <w:pPr>
              <w:rPr>
                <w:b/>
                <w:bCs/>
              </w:rPr>
            </w:pPr>
            <w:r w:rsidRPr="00B90F33">
              <w:rPr>
                <w:b/>
                <w:bCs/>
              </w:rPr>
              <w:t>Due Date</w:t>
            </w:r>
          </w:p>
        </w:tc>
      </w:tr>
      <w:tr w:rsidR="00271434" w:rsidRPr="00B90F33" w14:paraId="2A30A263" w14:textId="77777777" w:rsidTr="00BA5D83">
        <w:tblPrEx>
          <w:tblLook w:val="0000" w:firstRow="0" w:lastRow="0" w:firstColumn="0" w:lastColumn="0" w:noHBand="0" w:noVBand="0"/>
        </w:tblPrEx>
        <w:trPr>
          <w:cantSplit/>
        </w:trPr>
        <w:tc>
          <w:tcPr>
            <w:tcW w:w="738" w:type="dxa"/>
          </w:tcPr>
          <w:p w14:paraId="4E9D8561" w14:textId="77777777" w:rsidR="00271434" w:rsidRPr="00B90F33" w:rsidRDefault="00271434" w:rsidP="00271434">
            <w:pPr>
              <w:numPr>
                <w:ilvl w:val="0"/>
                <w:numId w:val="49"/>
              </w:numPr>
            </w:pPr>
          </w:p>
        </w:tc>
        <w:tc>
          <w:tcPr>
            <w:tcW w:w="5400" w:type="dxa"/>
            <w:gridSpan w:val="4"/>
          </w:tcPr>
          <w:p w14:paraId="0C12A924" w14:textId="77777777" w:rsidR="00271434" w:rsidRPr="00D474FB" w:rsidRDefault="00271434" w:rsidP="009021C1">
            <w:pPr>
              <w:pStyle w:val="NormalWeb"/>
              <w:spacing w:after="0"/>
            </w:pPr>
            <w:r w:rsidRPr="00D474FB">
              <w:rPr>
                <w:rFonts w:asciiTheme="minorHAnsi" w:eastAsiaTheme="minorEastAsia" w:hAnsi="Calibri" w:cstheme="minorBidi"/>
                <w:color w:val="000000" w:themeColor="text1"/>
                <w:kern w:val="24"/>
              </w:rPr>
              <w:t xml:space="preserve">PMs to establish 30-60 day detailed project plans, including tasks, responsible parties, start and end dates and effort estimates. – This action item remains open and PMs need to update project plans on a recurring basis. </w:t>
            </w:r>
          </w:p>
        </w:tc>
        <w:tc>
          <w:tcPr>
            <w:tcW w:w="1170" w:type="dxa"/>
          </w:tcPr>
          <w:p w14:paraId="42EF87D2" w14:textId="77777777" w:rsidR="00271434" w:rsidRPr="00B90F33" w:rsidRDefault="00271434" w:rsidP="009021C1">
            <w:r>
              <w:t>All PMs</w:t>
            </w:r>
          </w:p>
        </w:tc>
        <w:tc>
          <w:tcPr>
            <w:tcW w:w="3330" w:type="dxa"/>
          </w:tcPr>
          <w:p w14:paraId="7A3A5089" w14:textId="77777777" w:rsidR="00271434" w:rsidRPr="00B90F33" w:rsidRDefault="00271434" w:rsidP="009021C1">
            <w:r>
              <w:t>COB Mondays before Bi-weekly OM PMO Meetings.</w:t>
            </w:r>
          </w:p>
        </w:tc>
      </w:tr>
      <w:tr w:rsidR="00271434" w:rsidRPr="00B90F33" w14:paraId="3479ED29" w14:textId="77777777" w:rsidTr="00BA5D83">
        <w:tblPrEx>
          <w:tblLook w:val="0000" w:firstRow="0" w:lastRow="0" w:firstColumn="0" w:lastColumn="0" w:noHBand="0" w:noVBand="0"/>
        </w:tblPrEx>
        <w:trPr>
          <w:cantSplit/>
        </w:trPr>
        <w:tc>
          <w:tcPr>
            <w:tcW w:w="738" w:type="dxa"/>
          </w:tcPr>
          <w:p w14:paraId="26D28B28" w14:textId="77777777" w:rsidR="00271434" w:rsidRPr="00B90F33" w:rsidRDefault="00271434" w:rsidP="00271434">
            <w:pPr>
              <w:numPr>
                <w:ilvl w:val="0"/>
                <w:numId w:val="49"/>
              </w:numPr>
            </w:pPr>
          </w:p>
        </w:tc>
        <w:tc>
          <w:tcPr>
            <w:tcW w:w="5400" w:type="dxa"/>
            <w:gridSpan w:val="4"/>
          </w:tcPr>
          <w:p w14:paraId="7631332D" w14:textId="77777777" w:rsidR="00271434" w:rsidRPr="00D474FB" w:rsidRDefault="00271434" w:rsidP="009021C1">
            <w:pPr>
              <w:pStyle w:val="NormalWeb"/>
              <w:spacing w:after="0"/>
            </w:pPr>
            <w:r w:rsidRPr="00D474FB">
              <w:rPr>
                <w:rFonts w:asciiTheme="minorHAnsi" w:eastAsiaTheme="minorEastAsia" w:hAnsi="Calibri" w:cstheme="minorBidi"/>
                <w:color w:val="000000" w:themeColor="text1"/>
                <w:kern w:val="24"/>
              </w:rPr>
              <w:t xml:space="preserve">PMs to provide approved Positions/Roles </w:t>
            </w:r>
            <w:r>
              <w:rPr>
                <w:rFonts w:asciiTheme="minorHAnsi" w:eastAsiaTheme="minorEastAsia" w:hAnsi="Calibri" w:cstheme="minorBidi"/>
                <w:color w:val="000000" w:themeColor="text1"/>
                <w:kern w:val="24"/>
              </w:rPr>
              <w:t xml:space="preserve">and names </w:t>
            </w:r>
            <w:r w:rsidRPr="00D474FB">
              <w:rPr>
                <w:rFonts w:asciiTheme="minorHAnsi" w:eastAsiaTheme="minorEastAsia" w:hAnsi="Calibri" w:cstheme="minorBidi"/>
                <w:color w:val="000000" w:themeColor="text1"/>
                <w:kern w:val="24"/>
              </w:rPr>
              <w:t>for co-location of project resources which need to collaborate cross-functionally.</w:t>
            </w:r>
            <w:r>
              <w:rPr>
                <w:rFonts w:asciiTheme="minorHAnsi" w:eastAsiaTheme="minorEastAsia" w:hAnsi="Calibri" w:cstheme="minorBidi"/>
                <w:color w:val="000000" w:themeColor="text1"/>
                <w:kern w:val="24"/>
              </w:rPr>
              <w:t xml:space="preserve"> </w:t>
            </w:r>
          </w:p>
        </w:tc>
        <w:tc>
          <w:tcPr>
            <w:tcW w:w="1170" w:type="dxa"/>
          </w:tcPr>
          <w:p w14:paraId="588547A6" w14:textId="77777777" w:rsidR="00271434" w:rsidRPr="00B90F33" w:rsidRDefault="00271434" w:rsidP="009021C1">
            <w:r>
              <w:t>All PMs</w:t>
            </w:r>
          </w:p>
        </w:tc>
        <w:tc>
          <w:tcPr>
            <w:tcW w:w="3330" w:type="dxa"/>
          </w:tcPr>
          <w:p w14:paraId="0C1A805A" w14:textId="77777777" w:rsidR="00271434" w:rsidRDefault="00271434" w:rsidP="009021C1">
            <w:r>
              <w:t>HR - is done.</w:t>
            </w:r>
          </w:p>
          <w:p w14:paraId="6FBAB663" w14:textId="77777777" w:rsidR="00271434" w:rsidRDefault="00271434" w:rsidP="009021C1">
            <w:r>
              <w:t xml:space="preserve">FIN -Target is 5/15 </w:t>
            </w:r>
          </w:p>
          <w:p w14:paraId="68F3EEEC" w14:textId="77777777" w:rsidR="00271434" w:rsidRDefault="00271434" w:rsidP="009021C1">
            <w:r>
              <w:t>STU - Counts p</w:t>
            </w:r>
            <w:r w:rsidRPr="00D474FB">
              <w:t>rovided, Names being established, Discussion to be held on workspace options.</w:t>
            </w:r>
          </w:p>
          <w:p w14:paraId="7121B06B" w14:textId="77777777" w:rsidR="00271434" w:rsidRPr="00B90F33" w:rsidRDefault="00271434" w:rsidP="009021C1">
            <w:r>
              <w:t>INT – Jeff to advise regarding programmers.</w:t>
            </w:r>
          </w:p>
        </w:tc>
      </w:tr>
      <w:tr w:rsidR="00271434" w:rsidRPr="00B90F33" w14:paraId="2B97F179" w14:textId="77777777" w:rsidTr="00BA5D83">
        <w:tblPrEx>
          <w:tblLook w:val="0000" w:firstRow="0" w:lastRow="0" w:firstColumn="0" w:lastColumn="0" w:noHBand="0" w:noVBand="0"/>
        </w:tblPrEx>
        <w:trPr>
          <w:cantSplit/>
          <w:trHeight w:val="52"/>
        </w:trPr>
        <w:tc>
          <w:tcPr>
            <w:tcW w:w="738" w:type="dxa"/>
          </w:tcPr>
          <w:p w14:paraId="448C1423" w14:textId="77777777" w:rsidR="00271434" w:rsidRPr="00B90F33" w:rsidRDefault="00271434" w:rsidP="00271434">
            <w:pPr>
              <w:numPr>
                <w:ilvl w:val="0"/>
                <w:numId w:val="49"/>
              </w:numPr>
            </w:pPr>
          </w:p>
        </w:tc>
        <w:tc>
          <w:tcPr>
            <w:tcW w:w="5400" w:type="dxa"/>
            <w:gridSpan w:val="4"/>
          </w:tcPr>
          <w:p w14:paraId="4CED5F2D" w14:textId="77777777" w:rsidR="00271434" w:rsidRPr="008B6578" w:rsidRDefault="00271434" w:rsidP="009021C1">
            <w:pPr>
              <w:tabs>
                <w:tab w:val="left" w:pos="432"/>
              </w:tabs>
            </w:pPr>
            <w:r w:rsidRPr="008B6578">
              <w:t>PMs to begin to capture data conversion requirements and P. Schaeffler to establish recurring meeting to identify data migration and integration de</w:t>
            </w:r>
            <w:r>
              <w:t>cisions and plans. – Paul will</w:t>
            </w:r>
            <w:r w:rsidRPr="008B6578">
              <w:t xml:space="preserve"> provide </w:t>
            </w:r>
            <w:r>
              <w:t xml:space="preserve">a </w:t>
            </w:r>
            <w:r w:rsidRPr="008B6578">
              <w:t>detailed update on status.</w:t>
            </w:r>
          </w:p>
        </w:tc>
        <w:tc>
          <w:tcPr>
            <w:tcW w:w="1170" w:type="dxa"/>
          </w:tcPr>
          <w:p w14:paraId="496920BB" w14:textId="77777777" w:rsidR="00271434" w:rsidRPr="00B90F33" w:rsidRDefault="00271434" w:rsidP="009021C1">
            <w:r>
              <w:t>Paul</w:t>
            </w:r>
          </w:p>
        </w:tc>
        <w:tc>
          <w:tcPr>
            <w:tcW w:w="3330" w:type="dxa"/>
          </w:tcPr>
          <w:p w14:paraId="6119888A" w14:textId="77777777" w:rsidR="00271434" w:rsidRPr="00B90F33" w:rsidRDefault="00271434" w:rsidP="009021C1">
            <w:r>
              <w:t>Done - Meeting scheduled Tues 5/20 and is recurring on Tuesdays.</w:t>
            </w:r>
          </w:p>
        </w:tc>
      </w:tr>
      <w:tr w:rsidR="00271434" w:rsidRPr="00B90F33" w14:paraId="4F4BFEE2" w14:textId="77777777" w:rsidTr="00BA5D83">
        <w:tblPrEx>
          <w:tblLook w:val="0000" w:firstRow="0" w:lastRow="0" w:firstColumn="0" w:lastColumn="0" w:noHBand="0" w:noVBand="0"/>
        </w:tblPrEx>
        <w:trPr>
          <w:cantSplit/>
          <w:trHeight w:val="52"/>
        </w:trPr>
        <w:tc>
          <w:tcPr>
            <w:tcW w:w="738" w:type="dxa"/>
          </w:tcPr>
          <w:p w14:paraId="7F17728A" w14:textId="77777777" w:rsidR="00271434" w:rsidRPr="00B90F33" w:rsidRDefault="00271434" w:rsidP="00271434">
            <w:pPr>
              <w:numPr>
                <w:ilvl w:val="0"/>
                <w:numId w:val="49"/>
              </w:numPr>
            </w:pPr>
          </w:p>
        </w:tc>
        <w:tc>
          <w:tcPr>
            <w:tcW w:w="5400" w:type="dxa"/>
            <w:gridSpan w:val="4"/>
          </w:tcPr>
          <w:p w14:paraId="41921231" w14:textId="77777777" w:rsidR="00271434" w:rsidRPr="00B90F33" w:rsidRDefault="00271434" w:rsidP="009021C1">
            <w:pPr>
              <w:tabs>
                <w:tab w:val="left" w:pos="432"/>
              </w:tabs>
            </w:pPr>
            <w:r w:rsidRPr="008B6578">
              <w:t>Charlie will lead a session on debriefing other teams on how the Competency and Skills Assessments were performed for HR so that the other teams can follow a similar approach.</w:t>
            </w:r>
            <w:r>
              <w:t xml:space="preserve"> </w:t>
            </w:r>
          </w:p>
        </w:tc>
        <w:tc>
          <w:tcPr>
            <w:tcW w:w="1170" w:type="dxa"/>
          </w:tcPr>
          <w:p w14:paraId="1BD0B799" w14:textId="77777777" w:rsidR="00271434" w:rsidRPr="00B90F33" w:rsidRDefault="00271434" w:rsidP="009021C1">
            <w:r>
              <w:t>Rick</w:t>
            </w:r>
          </w:p>
        </w:tc>
        <w:tc>
          <w:tcPr>
            <w:tcW w:w="3330" w:type="dxa"/>
          </w:tcPr>
          <w:p w14:paraId="31201B3C" w14:textId="77777777" w:rsidR="00271434" w:rsidRDefault="00271434" w:rsidP="009021C1">
            <w:r>
              <w:t>In-progress</w:t>
            </w:r>
          </w:p>
          <w:p w14:paraId="37C19E8B" w14:textId="77777777" w:rsidR="00271434" w:rsidRDefault="00271434" w:rsidP="009021C1">
            <w:r>
              <w:t>Target 5/20</w:t>
            </w:r>
          </w:p>
          <w:p w14:paraId="19EC1ADB" w14:textId="77777777" w:rsidR="00271434" w:rsidRDefault="00271434" w:rsidP="009021C1"/>
          <w:p w14:paraId="11CF0DAA" w14:textId="77777777" w:rsidR="00271434" w:rsidRPr="00B90F33" w:rsidRDefault="00271434" w:rsidP="009021C1">
            <w:r>
              <w:br/>
            </w:r>
            <w:r>
              <w:br/>
            </w:r>
          </w:p>
        </w:tc>
      </w:tr>
      <w:tr w:rsidR="00271434" w:rsidRPr="00B90F33" w14:paraId="47E826C5" w14:textId="77777777" w:rsidTr="00BA5D83">
        <w:tblPrEx>
          <w:tblLook w:val="0000" w:firstRow="0" w:lastRow="0" w:firstColumn="0" w:lastColumn="0" w:noHBand="0" w:noVBand="0"/>
        </w:tblPrEx>
        <w:trPr>
          <w:cantSplit/>
        </w:trPr>
        <w:tc>
          <w:tcPr>
            <w:tcW w:w="738" w:type="dxa"/>
          </w:tcPr>
          <w:p w14:paraId="317E12EC" w14:textId="77777777" w:rsidR="00271434" w:rsidRPr="00B90F33" w:rsidRDefault="00271434" w:rsidP="00271434">
            <w:pPr>
              <w:numPr>
                <w:ilvl w:val="0"/>
                <w:numId w:val="49"/>
              </w:numPr>
            </w:pPr>
          </w:p>
        </w:tc>
        <w:tc>
          <w:tcPr>
            <w:tcW w:w="5400" w:type="dxa"/>
            <w:gridSpan w:val="4"/>
          </w:tcPr>
          <w:p w14:paraId="4CA8B403" w14:textId="77777777" w:rsidR="00271434" w:rsidRPr="00B90F33" w:rsidRDefault="00271434" w:rsidP="009021C1">
            <w:pPr>
              <w:pStyle w:val="MMTopic2"/>
              <w:ind w:left="0" w:firstLine="0"/>
              <w:outlineLvl w:val="1"/>
            </w:pPr>
            <w:r>
              <w:t xml:space="preserve">Follow up with Erin Murray on lead time and cost to prepare rooms for project teams </w:t>
            </w:r>
            <w:r>
              <w:br/>
            </w:r>
          </w:p>
        </w:tc>
        <w:tc>
          <w:tcPr>
            <w:tcW w:w="1170" w:type="dxa"/>
          </w:tcPr>
          <w:p w14:paraId="7F0EAD7B" w14:textId="77777777" w:rsidR="00271434" w:rsidRPr="00B90F33" w:rsidRDefault="00271434" w:rsidP="009021C1">
            <w:r>
              <w:t>Rick</w:t>
            </w:r>
          </w:p>
        </w:tc>
        <w:tc>
          <w:tcPr>
            <w:tcW w:w="3330" w:type="dxa"/>
          </w:tcPr>
          <w:p w14:paraId="71223214" w14:textId="77777777" w:rsidR="00271434" w:rsidRPr="00B90F33" w:rsidRDefault="00271434" w:rsidP="009021C1">
            <w:r>
              <w:t>Done – phone call 5/8 w/Erin Murray and Meeting next week?</w:t>
            </w:r>
          </w:p>
        </w:tc>
      </w:tr>
      <w:tr w:rsidR="00271434" w:rsidRPr="00B90F33" w14:paraId="2BB0A793" w14:textId="77777777" w:rsidTr="00BA5D83">
        <w:tblPrEx>
          <w:tblLook w:val="0000" w:firstRow="0" w:lastRow="0" w:firstColumn="0" w:lastColumn="0" w:noHBand="0" w:noVBand="0"/>
        </w:tblPrEx>
        <w:trPr>
          <w:cantSplit/>
        </w:trPr>
        <w:tc>
          <w:tcPr>
            <w:tcW w:w="738" w:type="dxa"/>
          </w:tcPr>
          <w:p w14:paraId="302436FF" w14:textId="77777777" w:rsidR="00271434" w:rsidRPr="00B90F33" w:rsidRDefault="00271434" w:rsidP="00271434">
            <w:pPr>
              <w:numPr>
                <w:ilvl w:val="0"/>
                <w:numId w:val="49"/>
              </w:numPr>
            </w:pPr>
          </w:p>
        </w:tc>
        <w:tc>
          <w:tcPr>
            <w:tcW w:w="5400" w:type="dxa"/>
            <w:gridSpan w:val="4"/>
          </w:tcPr>
          <w:p w14:paraId="785EAFE5" w14:textId="77777777" w:rsidR="00271434" w:rsidRDefault="00271434" w:rsidP="009021C1">
            <w:pPr>
              <w:pStyle w:val="MMTopic2"/>
              <w:ind w:left="0" w:firstLine="0"/>
              <w:outlineLvl w:val="1"/>
            </w:pPr>
            <w:r>
              <w:t>Add tasks for data definitions and standards review with the data governance teams in each pillars project Work Plan and PMP.</w:t>
            </w:r>
          </w:p>
          <w:p w14:paraId="638EED88" w14:textId="77777777" w:rsidR="00271434" w:rsidRDefault="00271434" w:rsidP="009021C1">
            <w:pPr>
              <w:pStyle w:val="MMTopic2"/>
              <w:outlineLvl w:val="1"/>
            </w:pPr>
          </w:p>
          <w:p w14:paraId="7D3B78A8" w14:textId="77777777" w:rsidR="00271434" w:rsidRDefault="00271434" w:rsidP="009021C1">
            <w:pPr>
              <w:pStyle w:val="MMTopic2"/>
              <w:ind w:left="0" w:firstLine="0"/>
              <w:outlineLvl w:val="1"/>
              <w:rPr>
                <w:sz w:val="22"/>
              </w:rPr>
            </w:pPr>
            <w:r>
              <w:rPr>
                <w:sz w:val="22"/>
              </w:rPr>
              <w:t xml:space="preserve">Process: </w:t>
            </w:r>
          </w:p>
          <w:p w14:paraId="6D90C7B4" w14:textId="77777777" w:rsidR="00271434" w:rsidRPr="00CA3998" w:rsidRDefault="00271434" w:rsidP="009021C1">
            <w:pPr>
              <w:pStyle w:val="MMTopic2"/>
              <w:ind w:left="0" w:firstLine="0"/>
              <w:outlineLvl w:val="1"/>
              <w:rPr>
                <w:sz w:val="22"/>
              </w:rPr>
            </w:pPr>
            <w:r w:rsidRPr="00D47716">
              <w:rPr>
                <w:sz w:val="22"/>
              </w:rPr>
              <w:t>In keeping with the principles outlined in our Data Governance Committee meeting, the project plans for all pillars should provide time and opportunity for proposed data standards (and related items, cleansing, scope and duration of records to be migrated, etc.) be reviewed by the data stewards committee of the Governance Organization. Moreover, all data elements that have a cross divisional impact should be qualified and classified with a RACI-based index that clearly identifies the individual(s) at the University with primary responsibility for the data element as well as those with accountability, those who need to be consulted and those to be informed. Likewise, the manner in which this communication will occur should be part of the program and pillar PMPs and the PMs must ensure that these activities are designated as tasks with appropriate time lines established for the task to be accomplished satisfactorily.</w:t>
            </w:r>
          </w:p>
        </w:tc>
        <w:tc>
          <w:tcPr>
            <w:tcW w:w="1170" w:type="dxa"/>
          </w:tcPr>
          <w:p w14:paraId="664A3C33" w14:textId="77777777" w:rsidR="00271434" w:rsidRDefault="00271434" w:rsidP="009021C1">
            <w:r>
              <w:t>Rick, Yosef, Frank, Paul, Gary</w:t>
            </w:r>
          </w:p>
        </w:tc>
        <w:tc>
          <w:tcPr>
            <w:tcW w:w="3330" w:type="dxa"/>
          </w:tcPr>
          <w:p w14:paraId="48F45B73" w14:textId="77777777" w:rsidR="00271434" w:rsidRDefault="00271434" w:rsidP="009021C1">
            <w:r>
              <w:t xml:space="preserve">ASAP </w:t>
            </w:r>
          </w:p>
          <w:p w14:paraId="61652C55" w14:textId="77777777" w:rsidR="00271434" w:rsidRDefault="00271434" w:rsidP="009021C1">
            <w:r>
              <w:t xml:space="preserve">(before any related project tasks or meetings) </w:t>
            </w:r>
          </w:p>
          <w:p w14:paraId="0162A5C1" w14:textId="77777777" w:rsidR="00271434" w:rsidRDefault="00271434" w:rsidP="009021C1">
            <w:pPr>
              <w:rPr>
                <w:sz w:val="22"/>
              </w:rPr>
            </w:pPr>
          </w:p>
          <w:p w14:paraId="407D8DAB" w14:textId="77777777" w:rsidR="00271434" w:rsidRPr="00B90F33" w:rsidRDefault="00271434" w:rsidP="009021C1">
            <w:r w:rsidRPr="00D47716">
              <w:rPr>
                <w:sz w:val="22"/>
              </w:rPr>
              <w:t>Per Frank: The Finance pillar will seek the advice of the Data Governance Committee at the point in the project where the project team begins to map Legacy data into the target PeopleSoft tables. Frank is meeting Jeff G. on 5/9 to identify who chairs this committee and provide their charter.</w:t>
            </w:r>
          </w:p>
        </w:tc>
      </w:tr>
      <w:tr w:rsidR="00271434" w14:paraId="225CB15F" w14:textId="77777777" w:rsidTr="00BA5D83">
        <w:tblPrEx>
          <w:tblLook w:val="0000" w:firstRow="0" w:lastRow="0" w:firstColumn="0" w:lastColumn="0" w:noHBand="0" w:noVBand="0"/>
        </w:tblPrEx>
        <w:trPr>
          <w:cantSplit/>
        </w:trPr>
        <w:tc>
          <w:tcPr>
            <w:tcW w:w="738" w:type="dxa"/>
          </w:tcPr>
          <w:p w14:paraId="33197829" w14:textId="77777777" w:rsidR="00271434" w:rsidRPr="00B90F33" w:rsidRDefault="00271434" w:rsidP="00271434">
            <w:pPr>
              <w:numPr>
                <w:ilvl w:val="0"/>
                <w:numId w:val="49"/>
              </w:numPr>
            </w:pPr>
          </w:p>
        </w:tc>
        <w:tc>
          <w:tcPr>
            <w:tcW w:w="5400" w:type="dxa"/>
            <w:gridSpan w:val="4"/>
          </w:tcPr>
          <w:p w14:paraId="73239ADA" w14:textId="77777777" w:rsidR="00271434" w:rsidRDefault="00271434" w:rsidP="009021C1">
            <w:pPr>
              <w:pStyle w:val="MMTopic2"/>
              <w:ind w:left="0" w:firstLine="0"/>
              <w:outlineLvl w:val="1"/>
              <w:rPr>
                <w:sz w:val="22"/>
              </w:rPr>
            </w:pPr>
            <w:r>
              <w:rPr>
                <w:sz w:val="22"/>
              </w:rPr>
              <w:t xml:space="preserve">Gary to provide Data Governance Org Chart and contact information. </w:t>
            </w:r>
          </w:p>
          <w:p w14:paraId="37F894DB" w14:textId="77777777" w:rsidR="00271434" w:rsidRPr="00CA3998" w:rsidRDefault="00271434" w:rsidP="009021C1">
            <w:pPr>
              <w:pStyle w:val="MMTopic2"/>
              <w:ind w:left="0" w:firstLine="0"/>
              <w:outlineLvl w:val="1"/>
              <w:rPr>
                <w:sz w:val="22"/>
              </w:rPr>
            </w:pPr>
            <w:r>
              <w:rPr>
                <w:sz w:val="22"/>
              </w:rPr>
              <w:t xml:space="preserve">Finance needs to define PeopleSoft </w:t>
            </w:r>
            <w:proofErr w:type="spellStart"/>
            <w:r>
              <w:rPr>
                <w:sz w:val="22"/>
              </w:rPr>
              <w:t>Chartfields</w:t>
            </w:r>
            <w:proofErr w:type="spellEnd"/>
            <w:r>
              <w:rPr>
                <w:sz w:val="22"/>
              </w:rPr>
              <w:t xml:space="preserve"> now and needs the Data Governance contacts.</w:t>
            </w:r>
          </w:p>
        </w:tc>
        <w:tc>
          <w:tcPr>
            <w:tcW w:w="1170" w:type="dxa"/>
          </w:tcPr>
          <w:p w14:paraId="5673728B" w14:textId="77777777" w:rsidR="00271434" w:rsidRDefault="00271434" w:rsidP="009021C1">
            <w:r>
              <w:t>Gary</w:t>
            </w:r>
          </w:p>
        </w:tc>
        <w:tc>
          <w:tcPr>
            <w:tcW w:w="3330" w:type="dxa"/>
          </w:tcPr>
          <w:p w14:paraId="25FE284C" w14:textId="77777777" w:rsidR="00271434" w:rsidRDefault="00271434" w:rsidP="009021C1">
            <w:r>
              <w:rPr>
                <w:sz w:val="22"/>
              </w:rPr>
              <w:t>Target ASAP</w:t>
            </w:r>
          </w:p>
        </w:tc>
      </w:tr>
      <w:tr w:rsidR="00271434" w:rsidRPr="00B90F33" w14:paraId="46559715" w14:textId="77777777" w:rsidTr="00BA5D83">
        <w:tblPrEx>
          <w:tblLook w:val="0000" w:firstRow="0" w:lastRow="0" w:firstColumn="0" w:lastColumn="0" w:noHBand="0" w:noVBand="0"/>
        </w:tblPrEx>
        <w:trPr>
          <w:cantSplit/>
        </w:trPr>
        <w:tc>
          <w:tcPr>
            <w:tcW w:w="738" w:type="dxa"/>
          </w:tcPr>
          <w:p w14:paraId="590D411B" w14:textId="77777777" w:rsidR="00271434" w:rsidRPr="00B91AE2" w:rsidRDefault="00271434" w:rsidP="00271434">
            <w:pPr>
              <w:numPr>
                <w:ilvl w:val="0"/>
                <w:numId w:val="49"/>
              </w:numPr>
              <w:rPr>
                <w:strike/>
              </w:rPr>
            </w:pPr>
          </w:p>
        </w:tc>
        <w:tc>
          <w:tcPr>
            <w:tcW w:w="5400" w:type="dxa"/>
            <w:gridSpan w:val="4"/>
          </w:tcPr>
          <w:p w14:paraId="6C87A077" w14:textId="77777777" w:rsidR="00271434" w:rsidRPr="00B91AE2" w:rsidRDefault="00271434" w:rsidP="009021C1">
            <w:pPr>
              <w:pStyle w:val="MMTopic2"/>
              <w:outlineLvl w:val="1"/>
              <w:rPr>
                <w:strike/>
              </w:rPr>
            </w:pPr>
            <w:r w:rsidRPr="00B91AE2">
              <w:rPr>
                <w:strike/>
              </w:rPr>
              <w:t xml:space="preserve">Add Data differences as a program level risk. </w:t>
            </w:r>
          </w:p>
          <w:p w14:paraId="2A23F882" w14:textId="77777777" w:rsidR="00271434" w:rsidRPr="00B91AE2" w:rsidRDefault="00271434" w:rsidP="009021C1">
            <w:pPr>
              <w:pStyle w:val="MMTopic2"/>
              <w:ind w:left="0" w:firstLine="0"/>
              <w:outlineLvl w:val="1"/>
              <w:rPr>
                <w:strike/>
              </w:rPr>
            </w:pPr>
            <w:r w:rsidRPr="00B91AE2">
              <w:rPr>
                <w:strike/>
              </w:rPr>
              <w:t>There are 10 pages (400 to 500) of data differences just on student birthdate and CWID with the matching names.</w:t>
            </w:r>
          </w:p>
        </w:tc>
        <w:tc>
          <w:tcPr>
            <w:tcW w:w="1170" w:type="dxa"/>
          </w:tcPr>
          <w:p w14:paraId="41014FB2" w14:textId="77777777" w:rsidR="00271434" w:rsidRPr="00B91AE2" w:rsidRDefault="00271434" w:rsidP="009021C1">
            <w:pPr>
              <w:rPr>
                <w:strike/>
              </w:rPr>
            </w:pPr>
            <w:r w:rsidRPr="00B91AE2">
              <w:rPr>
                <w:strike/>
              </w:rPr>
              <w:t>Rick</w:t>
            </w:r>
          </w:p>
        </w:tc>
        <w:tc>
          <w:tcPr>
            <w:tcW w:w="3330" w:type="dxa"/>
          </w:tcPr>
          <w:p w14:paraId="6A5B298B" w14:textId="77777777" w:rsidR="00271434" w:rsidRPr="00B91AE2" w:rsidRDefault="00271434" w:rsidP="009021C1">
            <w:pPr>
              <w:rPr>
                <w:strike/>
              </w:rPr>
            </w:pPr>
            <w:r w:rsidRPr="00B91AE2">
              <w:rPr>
                <w:strike/>
              </w:rPr>
              <w:t>5/7/14 (Done)</w:t>
            </w:r>
          </w:p>
        </w:tc>
      </w:tr>
      <w:tr w:rsidR="00271434" w:rsidRPr="00B90F33" w14:paraId="713594F1" w14:textId="77777777" w:rsidTr="00BA5D83">
        <w:tblPrEx>
          <w:tblLook w:val="0000" w:firstRow="0" w:lastRow="0" w:firstColumn="0" w:lastColumn="0" w:noHBand="0" w:noVBand="0"/>
        </w:tblPrEx>
        <w:trPr>
          <w:cantSplit/>
        </w:trPr>
        <w:tc>
          <w:tcPr>
            <w:tcW w:w="738" w:type="dxa"/>
          </w:tcPr>
          <w:p w14:paraId="5C91D572" w14:textId="77777777" w:rsidR="00271434" w:rsidRPr="00B91AE2" w:rsidRDefault="00271434" w:rsidP="00271434">
            <w:pPr>
              <w:numPr>
                <w:ilvl w:val="0"/>
                <w:numId w:val="49"/>
              </w:numPr>
              <w:rPr>
                <w:strike/>
              </w:rPr>
            </w:pPr>
          </w:p>
        </w:tc>
        <w:tc>
          <w:tcPr>
            <w:tcW w:w="5400" w:type="dxa"/>
            <w:gridSpan w:val="4"/>
          </w:tcPr>
          <w:p w14:paraId="61B667EE" w14:textId="77777777" w:rsidR="00271434" w:rsidRPr="00B91AE2" w:rsidRDefault="00271434" w:rsidP="009021C1">
            <w:pPr>
              <w:pStyle w:val="MMTopic2"/>
              <w:ind w:left="0" w:firstLine="0"/>
              <w:outlineLvl w:val="1"/>
              <w:rPr>
                <w:strike/>
              </w:rPr>
            </w:pPr>
            <w:r w:rsidRPr="00B91AE2">
              <w:rPr>
                <w:strike/>
              </w:rPr>
              <w:t xml:space="preserve">Give Paul &amp; Kim permission to access PII data folder. </w:t>
            </w:r>
          </w:p>
        </w:tc>
        <w:tc>
          <w:tcPr>
            <w:tcW w:w="1170" w:type="dxa"/>
          </w:tcPr>
          <w:p w14:paraId="2DBDF66B" w14:textId="77777777" w:rsidR="00271434" w:rsidRPr="00B91AE2" w:rsidRDefault="00271434" w:rsidP="009021C1">
            <w:pPr>
              <w:rPr>
                <w:strike/>
              </w:rPr>
            </w:pPr>
            <w:r w:rsidRPr="00B91AE2">
              <w:rPr>
                <w:strike/>
              </w:rPr>
              <w:t>Rick</w:t>
            </w:r>
          </w:p>
        </w:tc>
        <w:tc>
          <w:tcPr>
            <w:tcW w:w="3330" w:type="dxa"/>
          </w:tcPr>
          <w:p w14:paraId="6BA3425B" w14:textId="77777777" w:rsidR="00271434" w:rsidRPr="00B91AE2" w:rsidRDefault="00271434" w:rsidP="009021C1">
            <w:pPr>
              <w:rPr>
                <w:strike/>
              </w:rPr>
            </w:pPr>
            <w:r w:rsidRPr="00B91AE2">
              <w:rPr>
                <w:strike/>
              </w:rPr>
              <w:t>5/6/14 (Done)</w:t>
            </w:r>
          </w:p>
        </w:tc>
      </w:tr>
      <w:tr w:rsidR="00271434" w:rsidRPr="00B90F33" w14:paraId="10FB0D9F" w14:textId="77777777" w:rsidTr="00BA5D83">
        <w:tblPrEx>
          <w:tblLook w:val="0000" w:firstRow="0" w:lastRow="0" w:firstColumn="0" w:lastColumn="0" w:noHBand="0" w:noVBand="0"/>
        </w:tblPrEx>
        <w:trPr>
          <w:cantSplit/>
        </w:trPr>
        <w:tc>
          <w:tcPr>
            <w:tcW w:w="738" w:type="dxa"/>
          </w:tcPr>
          <w:p w14:paraId="2F9FD35E" w14:textId="77777777" w:rsidR="00271434" w:rsidRPr="00B91AE2" w:rsidRDefault="00271434" w:rsidP="00271434">
            <w:pPr>
              <w:numPr>
                <w:ilvl w:val="0"/>
                <w:numId w:val="49"/>
              </w:numPr>
              <w:rPr>
                <w:strike/>
              </w:rPr>
            </w:pPr>
          </w:p>
        </w:tc>
        <w:tc>
          <w:tcPr>
            <w:tcW w:w="5400" w:type="dxa"/>
            <w:gridSpan w:val="4"/>
          </w:tcPr>
          <w:p w14:paraId="217C93B1" w14:textId="77777777" w:rsidR="00271434" w:rsidRPr="00B91AE2" w:rsidRDefault="00271434" w:rsidP="009021C1">
            <w:pPr>
              <w:pStyle w:val="MMTopic2"/>
              <w:outlineLvl w:val="1"/>
              <w:rPr>
                <w:strike/>
              </w:rPr>
            </w:pPr>
            <w:r w:rsidRPr="00B91AE2">
              <w:rPr>
                <w:strike/>
              </w:rPr>
              <w:t>Invite Jeff to Thursday meetings.</w:t>
            </w:r>
          </w:p>
        </w:tc>
        <w:tc>
          <w:tcPr>
            <w:tcW w:w="1170" w:type="dxa"/>
          </w:tcPr>
          <w:p w14:paraId="433ABF46" w14:textId="77777777" w:rsidR="00271434" w:rsidRPr="00B91AE2" w:rsidRDefault="00271434" w:rsidP="009021C1">
            <w:pPr>
              <w:rPr>
                <w:strike/>
              </w:rPr>
            </w:pPr>
            <w:r w:rsidRPr="00B91AE2">
              <w:rPr>
                <w:strike/>
              </w:rPr>
              <w:t>Chris</w:t>
            </w:r>
          </w:p>
        </w:tc>
        <w:tc>
          <w:tcPr>
            <w:tcW w:w="3330" w:type="dxa"/>
          </w:tcPr>
          <w:p w14:paraId="3FC8AF54" w14:textId="77777777" w:rsidR="00271434" w:rsidRPr="00B91AE2" w:rsidRDefault="00271434" w:rsidP="009021C1">
            <w:pPr>
              <w:rPr>
                <w:strike/>
              </w:rPr>
            </w:pPr>
            <w:r w:rsidRPr="00B91AE2">
              <w:rPr>
                <w:strike/>
              </w:rPr>
              <w:t>5/6/14 (Done)</w:t>
            </w:r>
          </w:p>
        </w:tc>
      </w:tr>
      <w:tr w:rsidR="00271434" w:rsidRPr="00B90F33" w14:paraId="2016A2F6" w14:textId="77777777" w:rsidTr="00BA5D83">
        <w:tblPrEx>
          <w:tblLook w:val="0000" w:firstRow="0" w:lastRow="0" w:firstColumn="0" w:lastColumn="0" w:noHBand="0" w:noVBand="0"/>
        </w:tblPrEx>
        <w:trPr>
          <w:cantSplit/>
        </w:trPr>
        <w:tc>
          <w:tcPr>
            <w:tcW w:w="738" w:type="dxa"/>
          </w:tcPr>
          <w:p w14:paraId="0A465A04" w14:textId="77777777" w:rsidR="00271434" w:rsidRPr="00B91AE2" w:rsidRDefault="00271434" w:rsidP="00271434">
            <w:pPr>
              <w:numPr>
                <w:ilvl w:val="0"/>
                <w:numId w:val="49"/>
              </w:numPr>
              <w:rPr>
                <w:strike/>
              </w:rPr>
            </w:pPr>
          </w:p>
        </w:tc>
        <w:tc>
          <w:tcPr>
            <w:tcW w:w="5400" w:type="dxa"/>
            <w:gridSpan w:val="4"/>
          </w:tcPr>
          <w:p w14:paraId="47F80958" w14:textId="77777777" w:rsidR="00271434" w:rsidRPr="00B91AE2" w:rsidRDefault="00271434" w:rsidP="009021C1">
            <w:pPr>
              <w:rPr>
                <w:strike/>
              </w:rPr>
            </w:pPr>
            <w:r w:rsidRPr="00B91AE2">
              <w:rPr>
                <w:strike/>
              </w:rPr>
              <w:t xml:space="preserve">Action Item raised by Kathleen Ragan:  </w:t>
            </w:r>
          </w:p>
          <w:p w14:paraId="118B5029" w14:textId="77777777" w:rsidR="00271434" w:rsidRPr="00B91AE2" w:rsidRDefault="00271434" w:rsidP="009021C1">
            <w:pPr>
              <w:rPr>
                <w:strike/>
              </w:rPr>
            </w:pPr>
            <w:r w:rsidRPr="00B91AE2">
              <w:rPr>
                <w:strike/>
              </w:rPr>
              <w:t xml:space="preserve">Find out the names of the people in the Student areas with whom the proposed PeopleSoft </w:t>
            </w:r>
            <w:proofErr w:type="spellStart"/>
            <w:r w:rsidRPr="00B91AE2">
              <w:rPr>
                <w:strike/>
              </w:rPr>
              <w:t>Chartfields</w:t>
            </w:r>
            <w:proofErr w:type="spellEnd"/>
            <w:r w:rsidRPr="00B91AE2">
              <w:rPr>
                <w:strike/>
              </w:rPr>
              <w:t xml:space="preserve"> had been recently socialized.  </w:t>
            </w:r>
          </w:p>
          <w:p w14:paraId="288EEA8C" w14:textId="77777777" w:rsidR="00271434" w:rsidRPr="00B91AE2" w:rsidRDefault="00271434" w:rsidP="009021C1">
            <w:pPr>
              <w:rPr>
                <w:strike/>
              </w:rPr>
            </w:pPr>
          </w:p>
          <w:p w14:paraId="0DC8B270" w14:textId="77777777" w:rsidR="00271434" w:rsidRPr="00B91AE2" w:rsidRDefault="00271434" w:rsidP="009021C1">
            <w:pPr>
              <w:rPr>
                <w:strike/>
              </w:rPr>
            </w:pPr>
            <w:r w:rsidRPr="00B91AE2">
              <w:rPr>
                <w:strike/>
              </w:rPr>
              <w:t xml:space="preserve">Note: The </w:t>
            </w:r>
            <w:proofErr w:type="spellStart"/>
            <w:r w:rsidRPr="00B91AE2">
              <w:rPr>
                <w:strike/>
              </w:rPr>
              <w:t>Chartfield</w:t>
            </w:r>
            <w:proofErr w:type="spellEnd"/>
            <w:r w:rsidRPr="00B91AE2">
              <w:rPr>
                <w:strike/>
              </w:rPr>
              <w:t xml:space="preserve"> structure is not "finalized" but the Finance folks are getting closer. </w:t>
            </w:r>
            <w:r w:rsidRPr="00B91AE2">
              <w:rPr>
                <w:strike/>
              </w:rPr>
              <w:br/>
            </w:r>
          </w:p>
        </w:tc>
        <w:tc>
          <w:tcPr>
            <w:tcW w:w="1170" w:type="dxa"/>
          </w:tcPr>
          <w:p w14:paraId="6772214A" w14:textId="77777777" w:rsidR="00271434" w:rsidRPr="00B91AE2" w:rsidRDefault="00271434" w:rsidP="009021C1">
            <w:pPr>
              <w:rPr>
                <w:strike/>
              </w:rPr>
            </w:pPr>
            <w:r w:rsidRPr="00B91AE2">
              <w:rPr>
                <w:strike/>
              </w:rPr>
              <w:t>Frank</w:t>
            </w:r>
          </w:p>
        </w:tc>
        <w:tc>
          <w:tcPr>
            <w:tcW w:w="3330" w:type="dxa"/>
          </w:tcPr>
          <w:p w14:paraId="20741357" w14:textId="77777777" w:rsidR="00271434" w:rsidRPr="00B91AE2" w:rsidRDefault="00271434" w:rsidP="009021C1">
            <w:pPr>
              <w:rPr>
                <w:strike/>
              </w:rPr>
            </w:pPr>
            <w:r w:rsidRPr="00B91AE2">
              <w:rPr>
                <w:strike/>
              </w:rPr>
              <w:t xml:space="preserve">6/3/14 Done. Frank followed up with Dianne </w:t>
            </w:r>
            <w:proofErr w:type="spellStart"/>
            <w:r w:rsidRPr="00B91AE2">
              <w:rPr>
                <w:strike/>
              </w:rPr>
              <w:t>Teixeria</w:t>
            </w:r>
            <w:proofErr w:type="spellEnd"/>
            <w:r w:rsidRPr="00B91AE2">
              <w:rPr>
                <w:strike/>
              </w:rPr>
              <w:t xml:space="preserve"> who met recently with Karen Pennington and Louis Anderson for this purpose. </w:t>
            </w:r>
          </w:p>
        </w:tc>
      </w:tr>
      <w:tr w:rsidR="00271434" w:rsidRPr="00B90F33" w14:paraId="50195CD9" w14:textId="77777777" w:rsidTr="00BA5D83">
        <w:tblPrEx>
          <w:tblLook w:val="0000" w:firstRow="0" w:lastRow="0" w:firstColumn="0" w:lastColumn="0" w:noHBand="0" w:noVBand="0"/>
        </w:tblPrEx>
        <w:trPr>
          <w:cantSplit/>
        </w:trPr>
        <w:tc>
          <w:tcPr>
            <w:tcW w:w="738" w:type="dxa"/>
          </w:tcPr>
          <w:p w14:paraId="1F766D3E" w14:textId="77777777" w:rsidR="00271434" w:rsidRPr="00B90F33" w:rsidRDefault="00271434" w:rsidP="00271434">
            <w:pPr>
              <w:numPr>
                <w:ilvl w:val="0"/>
                <w:numId w:val="49"/>
              </w:numPr>
            </w:pPr>
          </w:p>
        </w:tc>
        <w:tc>
          <w:tcPr>
            <w:tcW w:w="5400" w:type="dxa"/>
            <w:gridSpan w:val="4"/>
          </w:tcPr>
          <w:p w14:paraId="1D49AE01" w14:textId="77777777" w:rsidR="00271434" w:rsidRPr="001F6B44" w:rsidRDefault="00271434" w:rsidP="009021C1">
            <w:pPr>
              <w:rPr>
                <w:rFonts w:eastAsia="Cambria"/>
                <w:color w:val="000000" w:themeColor="text1"/>
              </w:rPr>
            </w:pPr>
            <w:r>
              <w:rPr>
                <w:rFonts w:eastAsia="Cambria"/>
                <w:color w:val="000000" w:themeColor="text1"/>
              </w:rPr>
              <w:t>Student names for workspace colocation</w:t>
            </w:r>
          </w:p>
        </w:tc>
        <w:tc>
          <w:tcPr>
            <w:tcW w:w="1170" w:type="dxa"/>
          </w:tcPr>
          <w:p w14:paraId="2EA524F8" w14:textId="77777777" w:rsidR="00271434" w:rsidRDefault="00271434" w:rsidP="009021C1">
            <w:r>
              <w:t>Kathleen</w:t>
            </w:r>
          </w:p>
        </w:tc>
        <w:tc>
          <w:tcPr>
            <w:tcW w:w="3330" w:type="dxa"/>
          </w:tcPr>
          <w:p w14:paraId="10881850" w14:textId="77777777" w:rsidR="00271434" w:rsidRPr="00B90F33" w:rsidRDefault="00271434" w:rsidP="009021C1">
            <w:r>
              <w:t>TBD or 5/20/14 PMO</w:t>
            </w:r>
          </w:p>
        </w:tc>
      </w:tr>
      <w:tr w:rsidR="00271434" w:rsidRPr="00B90F33" w14:paraId="156B991F" w14:textId="77777777" w:rsidTr="00BA5D83">
        <w:tblPrEx>
          <w:tblLook w:val="0000" w:firstRow="0" w:lastRow="0" w:firstColumn="0" w:lastColumn="0" w:noHBand="0" w:noVBand="0"/>
        </w:tblPrEx>
        <w:trPr>
          <w:cantSplit/>
        </w:trPr>
        <w:tc>
          <w:tcPr>
            <w:tcW w:w="738" w:type="dxa"/>
          </w:tcPr>
          <w:p w14:paraId="780BDBFA" w14:textId="77777777" w:rsidR="00271434" w:rsidRPr="00B90F33" w:rsidRDefault="00271434" w:rsidP="00271434">
            <w:pPr>
              <w:numPr>
                <w:ilvl w:val="0"/>
                <w:numId w:val="49"/>
              </w:numPr>
            </w:pPr>
          </w:p>
        </w:tc>
        <w:tc>
          <w:tcPr>
            <w:tcW w:w="5400" w:type="dxa"/>
            <w:gridSpan w:val="4"/>
          </w:tcPr>
          <w:p w14:paraId="7A02FC47" w14:textId="77777777" w:rsidR="00271434" w:rsidRPr="00522F63" w:rsidRDefault="00271434" w:rsidP="009021C1">
            <w:pPr>
              <w:rPr>
                <w:color w:val="000000" w:themeColor="text1"/>
              </w:rPr>
            </w:pPr>
            <w:r>
              <w:rPr>
                <w:color w:val="000000" w:themeColor="text1"/>
              </w:rPr>
              <w:t xml:space="preserve">Confirm reservations for Room 5013 in week of 5/12. </w:t>
            </w:r>
          </w:p>
        </w:tc>
        <w:tc>
          <w:tcPr>
            <w:tcW w:w="1170" w:type="dxa"/>
          </w:tcPr>
          <w:p w14:paraId="5F9536BD" w14:textId="77777777" w:rsidR="00271434" w:rsidRDefault="00271434" w:rsidP="009021C1">
            <w:r>
              <w:t>Yosef</w:t>
            </w:r>
          </w:p>
        </w:tc>
        <w:tc>
          <w:tcPr>
            <w:tcW w:w="3330" w:type="dxa"/>
          </w:tcPr>
          <w:p w14:paraId="7A61CFBE" w14:textId="77777777" w:rsidR="00271434" w:rsidRPr="00B90F33" w:rsidRDefault="00271434" w:rsidP="009021C1">
            <w:r>
              <w:t>By 5/8</w:t>
            </w:r>
          </w:p>
        </w:tc>
      </w:tr>
      <w:tr w:rsidR="00271434" w:rsidRPr="00B90F33" w14:paraId="0CADDC91" w14:textId="77777777" w:rsidTr="00BA5D83">
        <w:tblPrEx>
          <w:tblLook w:val="0000" w:firstRow="0" w:lastRow="0" w:firstColumn="0" w:lastColumn="0" w:noHBand="0" w:noVBand="0"/>
        </w:tblPrEx>
        <w:trPr>
          <w:cantSplit/>
        </w:trPr>
        <w:tc>
          <w:tcPr>
            <w:tcW w:w="738" w:type="dxa"/>
          </w:tcPr>
          <w:p w14:paraId="5BDDFFB8" w14:textId="77777777" w:rsidR="00271434" w:rsidRPr="00B90F33" w:rsidRDefault="00271434" w:rsidP="00271434">
            <w:pPr>
              <w:numPr>
                <w:ilvl w:val="0"/>
                <w:numId w:val="49"/>
              </w:numPr>
            </w:pPr>
          </w:p>
        </w:tc>
        <w:tc>
          <w:tcPr>
            <w:tcW w:w="5400" w:type="dxa"/>
            <w:gridSpan w:val="4"/>
          </w:tcPr>
          <w:p w14:paraId="6EA81E4B" w14:textId="77777777" w:rsidR="00271434" w:rsidRDefault="00271434" w:rsidP="009021C1">
            <w:pPr>
              <w:rPr>
                <w:rFonts w:eastAsia="Cambria"/>
                <w:color w:val="000000" w:themeColor="text1"/>
              </w:rPr>
            </w:pPr>
            <w:r>
              <w:rPr>
                <w:rFonts w:eastAsia="Cambria"/>
                <w:color w:val="000000" w:themeColor="text1"/>
              </w:rPr>
              <w:t xml:space="preserve">Open Action Item: </w:t>
            </w:r>
          </w:p>
          <w:p w14:paraId="429F0507" w14:textId="77777777" w:rsidR="00271434" w:rsidRDefault="00271434" w:rsidP="009021C1">
            <w:pPr>
              <w:rPr>
                <w:rFonts w:eastAsia="Cambria"/>
                <w:color w:val="000000" w:themeColor="text1"/>
              </w:rPr>
            </w:pPr>
            <w:r w:rsidRPr="00315F17">
              <w:rPr>
                <w:rFonts w:eastAsia="Cambria"/>
                <w:color w:val="000000" w:themeColor="text1"/>
              </w:rPr>
              <w:t xml:space="preserve">Integration PM </w:t>
            </w:r>
            <w:r>
              <w:rPr>
                <w:rFonts w:eastAsia="Cambria"/>
                <w:color w:val="000000" w:themeColor="text1"/>
              </w:rPr>
              <w:t>to meet with PQM Manager and</w:t>
            </w:r>
            <w:r w:rsidRPr="00315F17">
              <w:rPr>
                <w:rFonts w:eastAsia="Cambria"/>
                <w:color w:val="000000" w:themeColor="text1"/>
              </w:rPr>
              <w:t xml:space="preserve"> Finance PM to establish a Data </w:t>
            </w:r>
            <w:r>
              <w:rPr>
                <w:rFonts w:eastAsia="Cambria"/>
                <w:color w:val="000000" w:themeColor="text1"/>
              </w:rPr>
              <w:t xml:space="preserve">Quality </w:t>
            </w:r>
            <w:r w:rsidRPr="00315F17">
              <w:rPr>
                <w:rFonts w:eastAsia="Cambria"/>
                <w:color w:val="000000" w:themeColor="text1"/>
              </w:rPr>
              <w:t xml:space="preserve">Standards Document </w:t>
            </w:r>
            <w:r>
              <w:rPr>
                <w:rFonts w:eastAsia="Cambria"/>
                <w:color w:val="000000" w:themeColor="text1"/>
              </w:rPr>
              <w:t xml:space="preserve">for the Data Migration. i.e. mismatched data that needs to be fixed (Kim L) </w:t>
            </w:r>
          </w:p>
          <w:p w14:paraId="6990B907" w14:textId="77777777" w:rsidR="00271434" w:rsidRDefault="00271434" w:rsidP="009021C1">
            <w:pPr>
              <w:rPr>
                <w:rFonts w:eastAsia="Cambria"/>
                <w:color w:val="000000" w:themeColor="text1"/>
              </w:rPr>
            </w:pPr>
            <w:r>
              <w:rPr>
                <w:rFonts w:eastAsia="Cambria"/>
                <w:color w:val="000000" w:themeColor="text1"/>
              </w:rPr>
              <w:t xml:space="preserve">Also for common* data standards (20 PII elements i.e. name address, SS#, </w:t>
            </w:r>
            <w:proofErr w:type="spellStart"/>
            <w:r>
              <w:rPr>
                <w:rFonts w:eastAsia="Cambria"/>
                <w:color w:val="000000" w:themeColor="text1"/>
              </w:rPr>
              <w:t>etc</w:t>
            </w:r>
            <w:proofErr w:type="spellEnd"/>
            <w:r>
              <w:rPr>
                <w:rFonts w:eastAsia="Cambria"/>
                <w:color w:val="000000" w:themeColor="text1"/>
              </w:rPr>
              <w:t xml:space="preserve">) </w:t>
            </w:r>
          </w:p>
          <w:p w14:paraId="7017396D" w14:textId="77777777" w:rsidR="00271434" w:rsidRPr="00522F63" w:rsidRDefault="00271434" w:rsidP="009021C1">
            <w:pPr>
              <w:rPr>
                <w:rFonts w:eastAsia="Cambria"/>
                <w:color w:val="000000" w:themeColor="text1"/>
              </w:rPr>
            </w:pPr>
            <w:r>
              <w:rPr>
                <w:rFonts w:eastAsia="Cambria"/>
                <w:color w:val="000000" w:themeColor="text1"/>
              </w:rPr>
              <w:t>*Note: Data Governance Standards need to include Steve Johnson.</w:t>
            </w:r>
          </w:p>
        </w:tc>
        <w:tc>
          <w:tcPr>
            <w:tcW w:w="1170" w:type="dxa"/>
          </w:tcPr>
          <w:p w14:paraId="4602FC6A" w14:textId="77777777" w:rsidR="00271434" w:rsidRDefault="00271434" w:rsidP="009021C1">
            <w:r>
              <w:t>Paul</w:t>
            </w:r>
          </w:p>
        </w:tc>
        <w:tc>
          <w:tcPr>
            <w:tcW w:w="3330" w:type="dxa"/>
          </w:tcPr>
          <w:p w14:paraId="7B9A450C" w14:textId="77777777" w:rsidR="00271434" w:rsidRDefault="00271434" w:rsidP="009021C1">
            <w:r>
              <w:t xml:space="preserve">Target </w:t>
            </w:r>
            <w:proofErr w:type="spellStart"/>
            <w:r>
              <w:t>EOSept</w:t>
            </w:r>
            <w:proofErr w:type="spellEnd"/>
            <w:r>
              <w:t xml:space="preserve">. </w:t>
            </w:r>
          </w:p>
          <w:p w14:paraId="6857D5B1" w14:textId="77777777" w:rsidR="00271434" w:rsidRPr="00B90F33" w:rsidRDefault="00271434" w:rsidP="009021C1">
            <w:r>
              <w:t>May get 80% of needs in 3 weeks.</w:t>
            </w:r>
          </w:p>
        </w:tc>
      </w:tr>
      <w:tr w:rsidR="00271434" w:rsidRPr="00B90F33" w14:paraId="428A8188" w14:textId="77777777" w:rsidTr="00BA5D83">
        <w:tblPrEx>
          <w:tblLook w:val="0000" w:firstRow="0" w:lastRow="0" w:firstColumn="0" w:lastColumn="0" w:noHBand="0" w:noVBand="0"/>
        </w:tblPrEx>
        <w:trPr>
          <w:cantSplit/>
        </w:trPr>
        <w:tc>
          <w:tcPr>
            <w:tcW w:w="738" w:type="dxa"/>
          </w:tcPr>
          <w:p w14:paraId="04F3646C" w14:textId="77777777" w:rsidR="00271434" w:rsidRPr="00B90F33" w:rsidRDefault="00271434" w:rsidP="00271434">
            <w:pPr>
              <w:numPr>
                <w:ilvl w:val="0"/>
                <w:numId w:val="49"/>
              </w:numPr>
            </w:pPr>
          </w:p>
        </w:tc>
        <w:tc>
          <w:tcPr>
            <w:tcW w:w="5400" w:type="dxa"/>
            <w:gridSpan w:val="4"/>
          </w:tcPr>
          <w:p w14:paraId="08602A20" w14:textId="77777777" w:rsidR="00271434" w:rsidRDefault="00271434" w:rsidP="009021C1">
            <w:pPr>
              <w:rPr>
                <w:rFonts w:eastAsia="Cambria"/>
                <w:color w:val="000000" w:themeColor="text1"/>
              </w:rPr>
            </w:pPr>
            <w:r w:rsidRPr="00D82306">
              <w:rPr>
                <w:rFonts w:eastAsia="Cambria"/>
                <w:color w:val="000000" w:themeColor="text1"/>
              </w:rPr>
              <w:t>Chart of Accounts development</w:t>
            </w:r>
            <w:r>
              <w:rPr>
                <w:rFonts w:eastAsia="Cambria"/>
                <w:color w:val="000000" w:themeColor="text1"/>
              </w:rPr>
              <w:t>.</w:t>
            </w:r>
          </w:p>
          <w:p w14:paraId="6C3CCB83" w14:textId="77777777" w:rsidR="00271434" w:rsidRDefault="00271434" w:rsidP="009021C1">
            <w:pPr>
              <w:rPr>
                <w:rFonts w:eastAsia="Cambria"/>
                <w:color w:val="000000" w:themeColor="text1"/>
              </w:rPr>
            </w:pPr>
            <w:r>
              <w:rPr>
                <w:rFonts w:eastAsia="Cambria"/>
                <w:color w:val="000000" w:themeColor="text1"/>
              </w:rPr>
              <w:t>Also a RISK in Daptiv.</w:t>
            </w:r>
          </w:p>
          <w:p w14:paraId="73586223" w14:textId="77777777" w:rsidR="00271434" w:rsidRDefault="00271434" w:rsidP="009021C1">
            <w:pPr>
              <w:rPr>
                <w:rFonts w:eastAsia="Cambria"/>
                <w:color w:val="000000" w:themeColor="text1"/>
              </w:rPr>
            </w:pPr>
          </w:p>
          <w:p w14:paraId="20B9DB2B" w14:textId="77777777" w:rsidR="00271434" w:rsidRPr="00522F63" w:rsidRDefault="00271434" w:rsidP="009021C1">
            <w:pPr>
              <w:rPr>
                <w:rFonts w:eastAsia="Cambria"/>
                <w:color w:val="000000" w:themeColor="text1"/>
              </w:rPr>
            </w:pPr>
            <w:r>
              <w:rPr>
                <w:rFonts w:eastAsia="Cambria"/>
                <w:color w:val="000000" w:themeColor="text1"/>
              </w:rPr>
              <w:t>This</w:t>
            </w:r>
            <w:r w:rsidRPr="00D82306">
              <w:rPr>
                <w:rFonts w:eastAsia="Cambria"/>
                <w:color w:val="000000" w:themeColor="text1"/>
              </w:rPr>
              <w:t xml:space="preserve"> is an ongoing task where the CoA structure will be refined and exercised throughout the CRP1 &amp; CRP2 sessions.  The project team is very aware of the need to share this fundamental accounting information across campus. </w:t>
            </w:r>
          </w:p>
        </w:tc>
        <w:tc>
          <w:tcPr>
            <w:tcW w:w="1170" w:type="dxa"/>
          </w:tcPr>
          <w:p w14:paraId="1519BD3E" w14:textId="77777777" w:rsidR="00271434" w:rsidRDefault="00271434" w:rsidP="009021C1">
            <w:r>
              <w:t>Frank</w:t>
            </w:r>
          </w:p>
        </w:tc>
        <w:tc>
          <w:tcPr>
            <w:tcW w:w="3330" w:type="dxa"/>
          </w:tcPr>
          <w:p w14:paraId="177DA4FB" w14:textId="77777777" w:rsidR="00271434" w:rsidRDefault="00271434" w:rsidP="009021C1">
            <w:r>
              <w:t xml:space="preserve">Structure by </w:t>
            </w:r>
            <w:proofErr w:type="spellStart"/>
            <w:r>
              <w:t>EOJune</w:t>
            </w:r>
            <w:proofErr w:type="spellEnd"/>
            <w:r>
              <w:t>.</w:t>
            </w:r>
          </w:p>
          <w:p w14:paraId="4A2EE02A" w14:textId="77777777" w:rsidR="00271434" w:rsidRDefault="00271434" w:rsidP="009021C1"/>
          <w:p w14:paraId="035A80D4" w14:textId="77777777" w:rsidR="00271434" w:rsidRDefault="00271434" w:rsidP="009021C1">
            <w:r>
              <w:t xml:space="preserve">Crosswalk table by </w:t>
            </w:r>
            <w:proofErr w:type="spellStart"/>
            <w:r>
              <w:t>EOAugust</w:t>
            </w:r>
            <w:proofErr w:type="spellEnd"/>
            <w:r>
              <w:t>.</w:t>
            </w:r>
          </w:p>
          <w:p w14:paraId="420D0920" w14:textId="77777777" w:rsidR="00271434" w:rsidRDefault="00271434" w:rsidP="009021C1"/>
          <w:p w14:paraId="0923EEBD" w14:textId="77777777" w:rsidR="00271434" w:rsidRPr="00B90F33" w:rsidRDefault="00271434" w:rsidP="009021C1">
            <w:r>
              <w:t>This will continue into March, April 2015 etc.</w:t>
            </w:r>
          </w:p>
        </w:tc>
      </w:tr>
      <w:tr w:rsidR="00271434" w:rsidRPr="00B90F33" w14:paraId="4A4766AC" w14:textId="77777777" w:rsidTr="00BA5D83">
        <w:tblPrEx>
          <w:tblLook w:val="0000" w:firstRow="0" w:lastRow="0" w:firstColumn="0" w:lastColumn="0" w:noHBand="0" w:noVBand="0"/>
        </w:tblPrEx>
        <w:trPr>
          <w:cantSplit/>
        </w:trPr>
        <w:tc>
          <w:tcPr>
            <w:tcW w:w="738" w:type="dxa"/>
          </w:tcPr>
          <w:p w14:paraId="56981313" w14:textId="77777777" w:rsidR="00271434" w:rsidRPr="00B90F33" w:rsidRDefault="00271434" w:rsidP="00271434">
            <w:pPr>
              <w:numPr>
                <w:ilvl w:val="0"/>
                <w:numId w:val="49"/>
              </w:numPr>
            </w:pPr>
          </w:p>
        </w:tc>
        <w:tc>
          <w:tcPr>
            <w:tcW w:w="5400" w:type="dxa"/>
            <w:gridSpan w:val="4"/>
          </w:tcPr>
          <w:p w14:paraId="2320A37C" w14:textId="77777777" w:rsidR="00271434" w:rsidRDefault="00271434" w:rsidP="009021C1">
            <w:r w:rsidRPr="00575815">
              <w:t>HR will work with Sheri Jefferson to ensure that the requirements are captured to the design and configuration of the new HCM system.</w:t>
            </w:r>
          </w:p>
        </w:tc>
        <w:tc>
          <w:tcPr>
            <w:tcW w:w="1170" w:type="dxa"/>
          </w:tcPr>
          <w:p w14:paraId="362C8EE2" w14:textId="77777777" w:rsidR="00271434" w:rsidRDefault="00271434" w:rsidP="009021C1">
            <w:r>
              <w:t>John B.</w:t>
            </w:r>
          </w:p>
        </w:tc>
        <w:tc>
          <w:tcPr>
            <w:tcW w:w="3330" w:type="dxa"/>
          </w:tcPr>
          <w:p w14:paraId="66724ED6" w14:textId="77777777" w:rsidR="00271434" w:rsidRPr="00B90F33" w:rsidRDefault="00271434" w:rsidP="009021C1">
            <w:r>
              <w:t>8/31/14</w:t>
            </w:r>
          </w:p>
        </w:tc>
      </w:tr>
      <w:tr w:rsidR="00271434" w14:paraId="39D4E691" w14:textId="77777777" w:rsidTr="00BA5D83">
        <w:tblPrEx>
          <w:tblLook w:val="0000" w:firstRow="0" w:lastRow="0" w:firstColumn="0" w:lastColumn="0" w:noHBand="0" w:noVBand="0"/>
        </w:tblPrEx>
        <w:trPr>
          <w:cantSplit/>
        </w:trPr>
        <w:tc>
          <w:tcPr>
            <w:tcW w:w="738" w:type="dxa"/>
          </w:tcPr>
          <w:p w14:paraId="303AA2C9" w14:textId="77777777" w:rsidR="00271434" w:rsidRPr="00B90F33" w:rsidRDefault="00271434" w:rsidP="00271434">
            <w:pPr>
              <w:numPr>
                <w:ilvl w:val="0"/>
                <w:numId w:val="49"/>
              </w:numPr>
            </w:pPr>
          </w:p>
        </w:tc>
        <w:tc>
          <w:tcPr>
            <w:tcW w:w="5400" w:type="dxa"/>
            <w:gridSpan w:val="4"/>
          </w:tcPr>
          <w:p w14:paraId="5483CBBD" w14:textId="77777777" w:rsidR="00271434" w:rsidRDefault="00271434" w:rsidP="009021C1">
            <w:r w:rsidRPr="00CF3396">
              <w:t xml:space="preserve">HR and OIT to create Workday Training Plan for IT Resources. </w:t>
            </w:r>
            <w:r>
              <w:t>F</w:t>
            </w:r>
            <w:r w:rsidRPr="00CF3396">
              <w:t>ollow up with Workday to determine what IT training may be necessary.</w:t>
            </w:r>
          </w:p>
          <w:p w14:paraId="5F2BFFE1" w14:textId="77777777" w:rsidR="00271434" w:rsidRDefault="00271434" w:rsidP="009021C1"/>
          <w:p w14:paraId="36043BFF" w14:textId="77777777" w:rsidR="00271434" w:rsidRPr="00F652AD" w:rsidRDefault="00271434" w:rsidP="009021C1">
            <w:r>
              <w:t xml:space="preserve">Note: OIT Training is part of Daptiv HR Project level AI#4 that Cathy Bongo owns as follows: </w:t>
            </w:r>
            <w:r w:rsidRPr="0019009F">
              <w:t>Complete training matrix for project team training to be reviewed with WD for pricing of training credits.</w:t>
            </w:r>
          </w:p>
        </w:tc>
        <w:tc>
          <w:tcPr>
            <w:tcW w:w="1170" w:type="dxa"/>
          </w:tcPr>
          <w:p w14:paraId="5B7E76A2" w14:textId="77777777" w:rsidR="00271434" w:rsidRDefault="00271434" w:rsidP="009021C1">
            <w:r>
              <w:t>Rick</w:t>
            </w:r>
          </w:p>
        </w:tc>
        <w:tc>
          <w:tcPr>
            <w:tcW w:w="3330" w:type="dxa"/>
          </w:tcPr>
          <w:p w14:paraId="1D9A0C41" w14:textId="77777777" w:rsidR="00271434" w:rsidRDefault="00271434" w:rsidP="009021C1">
            <w:r>
              <w:t>Leslie has proposed who needs to be trained.</w:t>
            </w:r>
            <w:r>
              <w:br/>
            </w:r>
            <w:r>
              <w:br/>
              <w:t>Cathy Bongo is working it as part of Daptiv HR-AI #4, but Workday can’t specify what and who needs to be trained until Leslie provides our support model. Workday owes us a RACI, that will help define this, but it depends on finishing legal negotiations.</w:t>
            </w:r>
          </w:p>
        </w:tc>
      </w:tr>
      <w:tr w:rsidR="00271434" w14:paraId="10BFF403" w14:textId="77777777" w:rsidTr="00BA5D83">
        <w:tblPrEx>
          <w:tblLook w:val="0000" w:firstRow="0" w:lastRow="0" w:firstColumn="0" w:lastColumn="0" w:noHBand="0" w:noVBand="0"/>
        </w:tblPrEx>
        <w:trPr>
          <w:cantSplit/>
        </w:trPr>
        <w:tc>
          <w:tcPr>
            <w:tcW w:w="738" w:type="dxa"/>
          </w:tcPr>
          <w:p w14:paraId="379E110F" w14:textId="77777777" w:rsidR="00271434" w:rsidRPr="00B90F33" w:rsidRDefault="00271434" w:rsidP="00271434">
            <w:pPr>
              <w:numPr>
                <w:ilvl w:val="0"/>
                <w:numId w:val="49"/>
              </w:numPr>
            </w:pPr>
          </w:p>
        </w:tc>
        <w:tc>
          <w:tcPr>
            <w:tcW w:w="5400" w:type="dxa"/>
            <w:gridSpan w:val="4"/>
          </w:tcPr>
          <w:p w14:paraId="460131C2" w14:textId="77777777" w:rsidR="00271434" w:rsidRPr="00CF3396" w:rsidRDefault="00271434" w:rsidP="009021C1">
            <w:r>
              <w:t xml:space="preserve">Assign a resource to work with the </w:t>
            </w:r>
            <w:r w:rsidRPr="00CF3396">
              <w:t>HR Data Migration person</w:t>
            </w:r>
            <w:r>
              <w:t>.</w:t>
            </w:r>
          </w:p>
          <w:p w14:paraId="36DEB9FE" w14:textId="77777777" w:rsidR="00271434" w:rsidRDefault="00271434" w:rsidP="009021C1">
            <w:pPr>
              <w:ind w:left="360"/>
            </w:pPr>
          </w:p>
        </w:tc>
        <w:tc>
          <w:tcPr>
            <w:tcW w:w="1170" w:type="dxa"/>
          </w:tcPr>
          <w:p w14:paraId="199208F0" w14:textId="77777777" w:rsidR="00271434" w:rsidRDefault="00271434" w:rsidP="009021C1">
            <w:r>
              <w:t>Yosef</w:t>
            </w:r>
          </w:p>
        </w:tc>
        <w:tc>
          <w:tcPr>
            <w:tcW w:w="3330" w:type="dxa"/>
          </w:tcPr>
          <w:p w14:paraId="126D937E" w14:textId="77777777" w:rsidR="00271434" w:rsidRDefault="00271434" w:rsidP="009021C1">
            <w:r>
              <w:t>ASAP – Discussed with Kim and now has an idea of who to assign.</w:t>
            </w:r>
          </w:p>
        </w:tc>
      </w:tr>
      <w:tr w:rsidR="00271434" w14:paraId="75DC1981" w14:textId="77777777" w:rsidTr="00BA5D83">
        <w:tblPrEx>
          <w:tblLook w:val="0000" w:firstRow="0" w:lastRow="0" w:firstColumn="0" w:lastColumn="0" w:noHBand="0" w:noVBand="0"/>
        </w:tblPrEx>
        <w:trPr>
          <w:cantSplit/>
        </w:trPr>
        <w:tc>
          <w:tcPr>
            <w:tcW w:w="738" w:type="dxa"/>
          </w:tcPr>
          <w:p w14:paraId="2F00C326" w14:textId="77777777" w:rsidR="00271434" w:rsidRPr="00B90F33" w:rsidRDefault="00271434" w:rsidP="00271434">
            <w:pPr>
              <w:numPr>
                <w:ilvl w:val="0"/>
                <w:numId w:val="49"/>
              </w:numPr>
            </w:pPr>
          </w:p>
        </w:tc>
        <w:tc>
          <w:tcPr>
            <w:tcW w:w="5400" w:type="dxa"/>
            <w:gridSpan w:val="4"/>
          </w:tcPr>
          <w:p w14:paraId="4B4B5B27" w14:textId="77777777" w:rsidR="00271434" w:rsidRDefault="00271434" w:rsidP="009021C1">
            <w:r w:rsidRPr="00781A96">
              <w:t>Charlie to meet with PMs for access to and coordination with the Vendors plans.</w:t>
            </w:r>
          </w:p>
        </w:tc>
        <w:tc>
          <w:tcPr>
            <w:tcW w:w="1170" w:type="dxa"/>
          </w:tcPr>
          <w:p w14:paraId="24F4B28C" w14:textId="77777777" w:rsidR="00271434" w:rsidRDefault="00271434" w:rsidP="009021C1">
            <w:r>
              <w:t>Charlie</w:t>
            </w:r>
          </w:p>
        </w:tc>
        <w:tc>
          <w:tcPr>
            <w:tcW w:w="3330" w:type="dxa"/>
          </w:tcPr>
          <w:p w14:paraId="5A72745B" w14:textId="77777777" w:rsidR="00271434" w:rsidRDefault="00271434" w:rsidP="009021C1">
            <w:r>
              <w:t xml:space="preserve">In-progress </w:t>
            </w:r>
          </w:p>
          <w:p w14:paraId="73E6BC8B" w14:textId="77777777" w:rsidR="00271434" w:rsidRDefault="00271434" w:rsidP="009021C1">
            <w:r>
              <w:t>Target 5/20</w:t>
            </w:r>
          </w:p>
        </w:tc>
      </w:tr>
      <w:tr w:rsidR="00782A2D" w14:paraId="73E7EA2A" w14:textId="77777777" w:rsidTr="00BA5D83">
        <w:tblPrEx>
          <w:tblLook w:val="0000" w:firstRow="0" w:lastRow="0" w:firstColumn="0" w:lastColumn="0" w:noHBand="0" w:noVBand="0"/>
        </w:tblPrEx>
        <w:trPr>
          <w:cantSplit/>
        </w:trPr>
        <w:tc>
          <w:tcPr>
            <w:tcW w:w="738" w:type="dxa"/>
          </w:tcPr>
          <w:p w14:paraId="44398919" w14:textId="77777777" w:rsidR="00782A2D" w:rsidRPr="00B90F33" w:rsidRDefault="00782A2D" w:rsidP="00271434">
            <w:pPr>
              <w:numPr>
                <w:ilvl w:val="0"/>
                <w:numId w:val="49"/>
              </w:numPr>
            </w:pPr>
          </w:p>
        </w:tc>
        <w:tc>
          <w:tcPr>
            <w:tcW w:w="5400" w:type="dxa"/>
            <w:gridSpan w:val="4"/>
          </w:tcPr>
          <w:p w14:paraId="6E4D5574" w14:textId="77777777" w:rsidR="00782A2D" w:rsidRPr="00781A96" w:rsidRDefault="00782A2D" w:rsidP="009021C1"/>
        </w:tc>
        <w:tc>
          <w:tcPr>
            <w:tcW w:w="1170" w:type="dxa"/>
          </w:tcPr>
          <w:p w14:paraId="27D42706" w14:textId="77777777" w:rsidR="00782A2D" w:rsidRDefault="00782A2D" w:rsidP="009021C1"/>
        </w:tc>
        <w:tc>
          <w:tcPr>
            <w:tcW w:w="3330" w:type="dxa"/>
          </w:tcPr>
          <w:p w14:paraId="10E9C99B" w14:textId="77777777" w:rsidR="00782A2D" w:rsidRDefault="00782A2D" w:rsidP="009021C1"/>
        </w:tc>
      </w:tr>
    </w:tbl>
    <w:p w14:paraId="686AACC1" w14:textId="06E23022" w:rsidR="00C27E34" w:rsidRPr="00AB2350" w:rsidRDefault="00C27E34" w:rsidP="000E3774">
      <w:pPr>
        <w:rPr>
          <w:sz w:val="16"/>
        </w:rPr>
      </w:pPr>
    </w:p>
    <w:sectPr w:rsidR="00C27E34" w:rsidRPr="00AB2350" w:rsidSect="0021415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0B651" w14:textId="77777777" w:rsidR="00055296" w:rsidRDefault="00055296" w:rsidP="003651D8">
      <w:r>
        <w:separator/>
      </w:r>
    </w:p>
  </w:endnote>
  <w:endnote w:type="continuationSeparator" w:id="0">
    <w:p w14:paraId="53563D33" w14:textId="77777777" w:rsidR="00055296" w:rsidRDefault="00055296" w:rsidP="003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F88D2" w14:textId="77777777" w:rsidR="00055296" w:rsidRDefault="00055296" w:rsidP="003651D8">
      <w:r>
        <w:separator/>
      </w:r>
    </w:p>
  </w:footnote>
  <w:footnote w:type="continuationSeparator" w:id="0">
    <w:p w14:paraId="176E9D0D" w14:textId="77777777" w:rsidR="00055296" w:rsidRDefault="00055296" w:rsidP="00365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3060"/>
    </w:tblGrid>
    <w:tr w:rsidR="00575E76" w:rsidRPr="00B90F33" w14:paraId="531789D7" w14:textId="77777777" w:rsidTr="0021415C">
      <w:trPr>
        <w:cantSplit/>
        <w:trHeight w:val="177"/>
      </w:trPr>
      <w:tc>
        <w:tcPr>
          <w:tcW w:w="7578" w:type="dxa"/>
          <w:vMerge w:val="restart"/>
          <w:shd w:val="clear" w:color="auto" w:fill="FFFF00"/>
        </w:tcPr>
        <w:p w14:paraId="7A73A155" w14:textId="1C5E0678" w:rsidR="00575E76" w:rsidRDefault="00271434" w:rsidP="00E347C9">
          <w:pPr>
            <w:pStyle w:val="Title"/>
            <w:rPr>
              <w:rFonts w:ascii="Times New Roman" w:hAnsi="Times New Roman" w:cs="Times New Roman"/>
            </w:rPr>
          </w:pPr>
          <w:r>
            <w:rPr>
              <w:rFonts w:ascii="Times New Roman" w:hAnsi="Times New Roman" w:cs="Times New Roman"/>
            </w:rPr>
            <w:t xml:space="preserve">Weekly </w:t>
          </w:r>
          <w:r w:rsidR="00575E76" w:rsidRPr="00B90F33">
            <w:rPr>
              <w:rFonts w:ascii="Times New Roman" w:hAnsi="Times New Roman" w:cs="Times New Roman"/>
            </w:rPr>
            <w:t xml:space="preserve">OneMontclair </w:t>
          </w:r>
          <w:r>
            <w:rPr>
              <w:rFonts w:ascii="Times New Roman" w:hAnsi="Times New Roman" w:cs="Times New Roman"/>
            </w:rPr>
            <w:t>PM Program</w:t>
          </w:r>
        </w:p>
        <w:p w14:paraId="41013D01" w14:textId="3AD9DBDE" w:rsidR="00575E76" w:rsidRPr="00B90F33" w:rsidRDefault="00575E76" w:rsidP="006912B4">
          <w:pPr>
            <w:pStyle w:val="Title"/>
            <w:rPr>
              <w:rFonts w:ascii="Times New Roman" w:hAnsi="Times New Roman" w:cs="Times New Roman"/>
            </w:rPr>
          </w:pPr>
          <w:r w:rsidRPr="00B90F33">
            <w:rPr>
              <w:rFonts w:ascii="Times New Roman" w:hAnsi="Times New Roman" w:cs="Times New Roman"/>
            </w:rPr>
            <w:t xml:space="preserve">Meeting </w:t>
          </w:r>
          <w:r w:rsidR="00A555B2">
            <w:rPr>
              <w:rFonts w:ascii="Times New Roman" w:hAnsi="Times New Roman" w:cs="Times New Roman"/>
            </w:rPr>
            <w:t xml:space="preserve">of </w:t>
          </w:r>
          <w:r w:rsidR="00271434">
            <w:rPr>
              <w:rFonts w:ascii="Times New Roman" w:hAnsi="Times New Roman" w:cs="Times New Roman"/>
            </w:rPr>
            <w:t>April 1</w:t>
          </w:r>
          <w:r w:rsidR="00DF3892">
            <w:rPr>
              <w:rFonts w:ascii="Times New Roman" w:hAnsi="Times New Roman" w:cs="Times New Roman"/>
            </w:rPr>
            <w:t>5</w:t>
          </w:r>
          <w:r>
            <w:rPr>
              <w:rFonts w:ascii="Times New Roman" w:hAnsi="Times New Roman" w:cs="Times New Roman"/>
            </w:rPr>
            <w:t xml:space="preserve">th, 2014 AGENDA </w:t>
          </w:r>
          <w:r w:rsidRPr="00B46338">
            <w:rPr>
              <w:rFonts w:ascii="Times New Roman" w:hAnsi="Times New Roman" w:cs="Times New Roman"/>
            </w:rPr>
            <w:t xml:space="preserve">Version 1.0 </w:t>
          </w:r>
        </w:p>
      </w:tc>
      <w:tc>
        <w:tcPr>
          <w:tcW w:w="3060" w:type="dxa"/>
          <w:shd w:val="clear" w:color="auto" w:fill="FFFF00"/>
          <w:vAlign w:val="center"/>
        </w:tcPr>
        <w:p w14:paraId="678E2468" w14:textId="70DD8E72" w:rsidR="00575E76" w:rsidRPr="00F635D5" w:rsidRDefault="00D05113" w:rsidP="00271434">
          <w:pPr>
            <w:pStyle w:val="Title"/>
            <w:jc w:val="left"/>
            <w:rPr>
              <w:rFonts w:ascii="Times New Roman" w:hAnsi="Times New Roman" w:cs="Times New Roman"/>
              <w:b w:val="0"/>
              <w:sz w:val="22"/>
            </w:rPr>
          </w:pPr>
          <w:r>
            <w:rPr>
              <w:rFonts w:ascii="Times New Roman" w:hAnsi="Times New Roman" w:cs="Times New Roman"/>
              <w:b w:val="0"/>
              <w:sz w:val="22"/>
            </w:rPr>
            <w:t xml:space="preserve">          </w:t>
          </w:r>
          <w:r w:rsidR="00271434">
            <w:rPr>
              <w:rFonts w:ascii="Times New Roman" w:hAnsi="Times New Roman" w:cs="Times New Roman"/>
              <w:b w:val="0"/>
              <w:sz w:val="22"/>
            </w:rPr>
            <w:t>1</w:t>
          </w:r>
          <w:r w:rsidR="00BA5D83">
            <w:rPr>
              <w:rFonts w:ascii="Times New Roman" w:hAnsi="Times New Roman" w:cs="Times New Roman"/>
              <w:b w:val="0"/>
              <w:sz w:val="22"/>
            </w:rPr>
            <w:t>4</w:t>
          </w:r>
          <w:r w:rsidR="00271434">
            <w:rPr>
              <w:rFonts w:ascii="Times New Roman" w:hAnsi="Times New Roman" w:cs="Times New Roman"/>
              <w:b w:val="0"/>
              <w:sz w:val="22"/>
            </w:rPr>
            <w:t xml:space="preserve"> April</w:t>
          </w:r>
          <w:r w:rsidR="00575E76">
            <w:rPr>
              <w:rFonts w:ascii="Times New Roman" w:hAnsi="Times New Roman" w:cs="Times New Roman"/>
              <w:b w:val="0"/>
              <w:sz w:val="22"/>
            </w:rPr>
            <w:t>, 2014</w:t>
          </w:r>
        </w:p>
      </w:tc>
    </w:tr>
    <w:tr w:rsidR="00575E76" w:rsidRPr="00B90F33" w14:paraId="56420689" w14:textId="77777777" w:rsidTr="0021415C">
      <w:trPr>
        <w:cantSplit/>
        <w:trHeight w:val="176"/>
      </w:trPr>
      <w:tc>
        <w:tcPr>
          <w:tcW w:w="7578" w:type="dxa"/>
          <w:vMerge/>
          <w:shd w:val="clear" w:color="auto" w:fill="FFFF00"/>
        </w:tcPr>
        <w:p w14:paraId="490FD1B3" w14:textId="77777777" w:rsidR="00575E76" w:rsidRPr="00B90F33" w:rsidRDefault="00575E76" w:rsidP="00E347C9">
          <w:pPr>
            <w:pStyle w:val="Title"/>
            <w:rPr>
              <w:rFonts w:ascii="Times New Roman" w:hAnsi="Times New Roman" w:cs="Times New Roman"/>
            </w:rPr>
          </w:pPr>
        </w:p>
      </w:tc>
      <w:tc>
        <w:tcPr>
          <w:tcW w:w="3060" w:type="dxa"/>
          <w:shd w:val="clear" w:color="auto" w:fill="FFFF00"/>
          <w:vAlign w:val="center"/>
        </w:tcPr>
        <w:p w14:paraId="7EEC9CA3" w14:textId="77777777" w:rsidR="00575E76" w:rsidRPr="00F635D5" w:rsidRDefault="00575E76" w:rsidP="00735DF8">
          <w:pPr>
            <w:pStyle w:val="Title"/>
            <w:tabs>
              <w:tab w:val="left" w:pos="210"/>
            </w:tabs>
            <w:rPr>
              <w:rFonts w:ascii="Times New Roman" w:hAnsi="Times New Roman" w:cs="Times New Roman"/>
              <w:b w:val="0"/>
            </w:rPr>
          </w:pPr>
          <w:r w:rsidRPr="00F635D5">
            <w:rPr>
              <w:b w:val="0"/>
              <w:sz w:val="18"/>
            </w:rPr>
            <w:t xml:space="preserve">Page: </w:t>
          </w:r>
          <w:r w:rsidRPr="00F635D5">
            <w:rPr>
              <w:b w:val="0"/>
              <w:sz w:val="18"/>
            </w:rPr>
            <w:fldChar w:fldCharType="begin"/>
          </w:r>
          <w:r w:rsidRPr="00F635D5">
            <w:rPr>
              <w:b w:val="0"/>
              <w:sz w:val="18"/>
            </w:rPr>
            <w:instrText xml:space="preserve"> PAGE  \* Arabic  \* MERGEFORMAT </w:instrText>
          </w:r>
          <w:r w:rsidRPr="00F635D5">
            <w:rPr>
              <w:b w:val="0"/>
              <w:sz w:val="18"/>
            </w:rPr>
            <w:fldChar w:fldCharType="separate"/>
          </w:r>
          <w:r w:rsidR="00B42574">
            <w:rPr>
              <w:b w:val="0"/>
              <w:noProof/>
              <w:sz w:val="18"/>
            </w:rPr>
            <w:t>1</w:t>
          </w:r>
          <w:r w:rsidRPr="00F635D5">
            <w:rPr>
              <w:b w:val="0"/>
              <w:sz w:val="18"/>
            </w:rPr>
            <w:fldChar w:fldCharType="end"/>
          </w:r>
          <w:r w:rsidRPr="00F635D5">
            <w:rPr>
              <w:b w:val="0"/>
              <w:sz w:val="18"/>
            </w:rPr>
            <w:t xml:space="preserve"> of </w:t>
          </w:r>
          <w:r w:rsidRPr="00F635D5">
            <w:rPr>
              <w:b w:val="0"/>
              <w:sz w:val="18"/>
            </w:rPr>
            <w:fldChar w:fldCharType="begin"/>
          </w:r>
          <w:r w:rsidRPr="00F635D5">
            <w:rPr>
              <w:b w:val="0"/>
              <w:sz w:val="18"/>
            </w:rPr>
            <w:instrText xml:space="preserve"> NUMPAGES  \* Arabic  \* MERGEFORMAT </w:instrText>
          </w:r>
          <w:r w:rsidRPr="00F635D5">
            <w:rPr>
              <w:b w:val="0"/>
              <w:sz w:val="18"/>
            </w:rPr>
            <w:fldChar w:fldCharType="separate"/>
          </w:r>
          <w:r w:rsidR="00B42574">
            <w:rPr>
              <w:b w:val="0"/>
              <w:noProof/>
              <w:sz w:val="18"/>
            </w:rPr>
            <w:t>4</w:t>
          </w:r>
          <w:r w:rsidRPr="00F635D5">
            <w:rPr>
              <w:b w:val="0"/>
              <w:sz w:val="18"/>
            </w:rPr>
            <w:fldChar w:fldCharType="end"/>
          </w:r>
        </w:p>
      </w:tc>
    </w:tr>
  </w:tbl>
  <w:p w14:paraId="3E019035" w14:textId="77777777" w:rsidR="00575E76" w:rsidRDefault="00575E76">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23E3"/>
    <w:multiLevelType w:val="hybridMultilevel"/>
    <w:tmpl w:val="CDAE152C"/>
    <w:lvl w:ilvl="0" w:tplc="8E1AEBC0">
      <w:start w:val="1"/>
      <w:numFmt w:val="bullet"/>
      <w:lvlText w:val="•"/>
      <w:lvlJc w:val="left"/>
      <w:pPr>
        <w:tabs>
          <w:tab w:val="num" w:pos="720"/>
        </w:tabs>
        <w:ind w:left="720" w:hanging="360"/>
      </w:pPr>
      <w:rPr>
        <w:rFonts w:ascii="Arial" w:hAnsi="Arial" w:hint="default"/>
      </w:rPr>
    </w:lvl>
    <w:lvl w:ilvl="1" w:tplc="CC2AE24C" w:tentative="1">
      <w:start w:val="1"/>
      <w:numFmt w:val="bullet"/>
      <w:lvlText w:val="•"/>
      <w:lvlJc w:val="left"/>
      <w:pPr>
        <w:tabs>
          <w:tab w:val="num" w:pos="1440"/>
        </w:tabs>
        <w:ind w:left="1440" w:hanging="360"/>
      </w:pPr>
      <w:rPr>
        <w:rFonts w:ascii="Arial" w:hAnsi="Arial" w:hint="default"/>
      </w:rPr>
    </w:lvl>
    <w:lvl w:ilvl="2" w:tplc="1B5A9C8C" w:tentative="1">
      <w:start w:val="1"/>
      <w:numFmt w:val="bullet"/>
      <w:lvlText w:val="•"/>
      <w:lvlJc w:val="left"/>
      <w:pPr>
        <w:tabs>
          <w:tab w:val="num" w:pos="2160"/>
        </w:tabs>
        <w:ind w:left="2160" w:hanging="360"/>
      </w:pPr>
      <w:rPr>
        <w:rFonts w:ascii="Arial" w:hAnsi="Arial" w:hint="default"/>
      </w:rPr>
    </w:lvl>
    <w:lvl w:ilvl="3" w:tplc="1CCE5D38" w:tentative="1">
      <w:start w:val="1"/>
      <w:numFmt w:val="bullet"/>
      <w:lvlText w:val="•"/>
      <w:lvlJc w:val="left"/>
      <w:pPr>
        <w:tabs>
          <w:tab w:val="num" w:pos="2880"/>
        </w:tabs>
        <w:ind w:left="2880" w:hanging="360"/>
      </w:pPr>
      <w:rPr>
        <w:rFonts w:ascii="Arial" w:hAnsi="Arial" w:hint="default"/>
      </w:rPr>
    </w:lvl>
    <w:lvl w:ilvl="4" w:tplc="9E5A607E" w:tentative="1">
      <w:start w:val="1"/>
      <w:numFmt w:val="bullet"/>
      <w:lvlText w:val="•"/>
      <w:lvlJc w:val="left"/>
      <w:pPr>
        <w:tabs>
          <w:tab w:val="num" w:pos="3600"/>
        </w:tabs>
        <w:ind w:left="3600" w:hanging="360"/>
      </w:pPr>
      <w:rPr>
        <w:rFonts w:ascii="Arial" w:hAnsi="Arial" w:hint="default"/>
      </w:rPr>
    </w:lvl>
    <w:lvl w:ilvl="5" w:tplc="60FE8944" w:tentative="1">
      <w:start w:val="1"/>
      <w:numFmt w:val="bullet"/>
      <w:lvlText w:val="•"/>
      <w:lvlJc w:val="left"/>
      <w:pPr>
        <w:tabs>
          <w:tab w:val="num" w:pos="4320"/>
        </w:tabs>
        <w:ind w:left="4320" w:hanging="360"/>
      </w:pPr>
      <w:rPr>
        <w:rFonts w:ascii="Arial" w:hAnsi="Arial" w:hint="default"/>
      </w:rPr>
    </w:lvl>
    <w:lvl w:ilvl="6" w:tplc="8B689C78" w:tentative="1">
      <w:start w:val="1"/>
      <w:numFmt w:val="bullet"/>
      <w:lvlText w:val="•"/>
      <w:lvlJc w:val="left"/>
      <w:pPr>
        <w:tabs>
          <w:tab w:val="num" w:pos="5040"/>
        </w:tabs>
        <w:ind w:left="5040" w:hanging="360"/>
      </w:pPr>
      <w:rPr>
        <w:rFonts w:ascii="Arial" w:hAnsi="Arial" w:hint="default"/>
      </w:rPr>
    </w:lvl>
    <w:lvl w:ilvl="7" w:tplc="0F64EC72" w:tentative="1">
      <w:start w:val="1"/>
      <w:numFmt w:val="bullet"/>
      <w:lvlText w:val="•"/>
      <w:lvlJc w:val="left"/>
      <w:pPr>
        <w:tabs>
          <w:tab w:val="num" w:pos="5760"/>
        </w:tabs>
        <w:ind w:left="5760" w:hanging="360"/>
      </w:pPr>
      <w:rPr>
        <w:rFonts w:ascii="Arial" w:hAnsi="Arial" w:hint="default"/>
      </w:rPr>
    </w:lvl>
    <w:lvl w:ilvl="8" w:tplc="8108AC2C" w:tentative="1">
      <w:start w:val="1"/>
      <w:numFmt w:val="bullet"/>
      <w:lvlText w:val="•"/>
      <w:lvlJc w:val="left"/>
      <w:pPr>
        <w:tabs>
          <w:tab w:val="num" w:pos="6480"/>
        </w:tabs>
        <w:ind w:left="6480" w:hanging="360"/>
      </w:pPr>
      <w:rPr>
        <w:rFonts w:ascii="Arial" w:hAnsi="Arial" w:hint="default"/>
      </w:rPr>
    </w:lvl>
  </w:abstractNum>
  <w:abstractNum w:abstractNumId="1">
    <w:nsid w:val="03C01951"/>
    <w:multiLevelType w:val="hybridMultilevel"/>
    <w:tmpl w:val="DBA4C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66DF0"/>
    <w:multiLevelType w:val="hybridMultilevel"/>
    <w:tmpl w:val="F688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20634"/>
    <w:multiLevelType w:val="hybridMultilevel"/>
    <w:tmpl w:val="3132A132"/>
    <w:lvl w:ilvl="0" w:tplc="8F041FAC">
      <w:start w:val="1"/>
      <w:numFmt w:val="bullet"/>
      <w:lvlText w:val="•"/>
      <w:lvlJc w:val="left"/>
      <w:pPr>
        <w:tabs>
          <w:tab w:val="num" w:pos="720"/>
        </w:tabs>
        <w:ind w:left="720" w:hanging="360"/>
      </w:pPr>
      <w:rPr>
        <w:rFonts w:ascii="Arial" w:hAnsi="Arial" w:hint="default"/>
      </w:rPr>
    </w:lvl>
    <w:lvl w:ilvl="1" w:tplc="556EF1AA">
      <w:start w:val="1302"/>
      <w:numFmt w:val="bullet"/>
      <w:lvlText w:val="–"/>
      <w:lvlJc w:val="left"/>
      <w:pPr>
        <w:tabs>
          <w:tab w:val="num" w:pos="1440"/>
        </w:tabs>
        <w:ind w:left="1440" w:hanging="360"/>
      </w:pPr>
      <w:rPr>
        <w:rFonts w:ascii="Arial" w:hAnsi="Arial" w:hint="default"/>
      </w:rPr>
    </w:lvl>
    <w:lvl w:ilvl="2" w:tplc="AE2669A0">
      <w:start w:val="1"/>
      <w:numFmt w:val="bullet"/>
      <w:lvlText w:val="•"/>
      <w:lvlJc w:val="left"/>
      <w:pPr>
        <w:tabs>
          <w:tab w:val="num" w:pos="2160"/>
        </w:tabs>
        <w:ind w:left="2160" w:hanging="360"/>
      </w:pPr>
      <w:rPr>
        <w:rFonts w:ascii="Arial" w:hAnsi="Arial" w:hint="default"/>
      </w:rPr>
    </w:lvl>
    <w:lvl w:ilvl="3" w:tplc="9874439C" w:tentative="1">
      <w:start w:val="1"/>
      <w:numFmt w:val="bullet"/>
      <w:lvlText w:val="•"/>
      <w:lvlJc w:val="left"/>
      <w:pPr>
        <w:tabs>
          <w:tab w:val="num" w:pos="2880"/>
        </w:tabs>
        <w:ind w:left="2880" w:hanging="360"/>
      </w:pPr>
      <w:rPr>
        <w:rFonts w:ascii="Arial" w:hAnsi="Arial" w:hint="default"/>
      </w:rPr>
    </w:lvl>
    <w:lvl w:ilvl="4" w:tplc="4A0C4572" w:tentative="1">
      <w:start w:val="1"/>
      <w:numFmt w:val="bullet"/>
      <w:lvlText w:val="•"/>
      <w:lvlJc w:val="left"/>
      <w:pPr>
        <w:tabs>
          <w:tab w:val="num" w:pos="3600"/>
        </w:tabs>
        <w:ind w:left="3600" w:hanging="360"/>
      </w:pPr>
      <w:rPr>
        <w:rFonts w:ascii="Arial" w:hAnsi="Arial" w:hint="default"/>
      </w:rPr>
    </w:lvl>
    <w:lvl w:ilvl="5" w:tplc="9BD6DE60" w:tentative="1">
      <w:start w:val="1"/>
      <w:numFmt w:val="bullet"/>
      <w:lvlText w:val="•"/>
      <w:lvlJc w:val="left"/>
      <w:pPr>
        <w:tabs>
          <w:tab w:val="num" w:pos="4320"/>
        </w:tabs>
        <w:ind w:left="4320" w:hanging="360"/>
      </w:pPr>
      <w:rPr>
        <w:rFonts w:ascii="Arial" w:hAnsi="Arial" w:hint="default"/>
      </w:rPr>
    </w:lvl>
    <w:lvl w:ilvl="6" w:tplc="C05C31C4" w:tentative="1">
      <w:start w:val="1"/>
      <w:numFmt w:val="bullet"/>
      <w:lvlText w:val="•"/>
      <w:lvlJc w:val="left"/>
      <w:pPr>
        <w:tabs>
          <w:tab w:val="num" w:pos="5040"/>
        </w:tabs>
        <w:ind w:left="5040" w:hanging="360"/>
      </w:pPr>
      <w:rPr>
        <w:rFonts w:ascii="Arial" w:hAnsi="Arial" w:hint="default"/>
      </w:rPr>
    </w:lvl>
    <w:lvl w:ilvl="7" w:tplc="858CE8CA" w:tentative="1">
      <w:start w:val="1"/>
      <w:numFmt w:val="bullet"/>
      <w:lvlText w:val="•"/>
      <w:lvlJc w:val="left"/>
      <w:pPr>
        <w:tabs>
          <w:tab w:val="num" w:pos="5760"/>
        </w:tabs>
        <w:ind w:left="5760" w:hanging="360"/>
      </w:pPr>
      <w:rPr>
        <w:rFonts w:ascii="Arial" w:hAnsi="Arial" w:hint="default"/>
      </w:rPr>
    </w:lvl>
    <w:lvl w:ilvl="8" w:tplc="46A6B358" w:tentative="1">
      <w:start w:val="1"/>
      <w:numFmt w:val="bullet"/>
      <w:lvlText w:val="•"/>
      <w:lvlJc w:val="left"/>
      <w:pPr>
        <w:tabs>
          <w:tab w:val="num" w:pos="6480"/>
        </w:tabs>
        <w:ind w:left="6480" w:hanging="360"/>
      </w:pPr>
      <w:rPr>
        <w:rFonts w:ascii="Arial" w:hAnsi="Arial" w:hint="default"/>
      </w:rPr>
    </w:lvl>
  </w:abstractNum>
  <w:abstractNum w:abstractNumId="4">
    <w:nsid w:val="0A1A2777"/>
    <w:multiLevelType w:val="hybridMultilevel"/>
    <w:tmpl w:val="4B960882"/>
    <w:lvl w:ilvl="0" w:tplc="AFDABC3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6C79B8"/>
    <w:multiLevelType w:val="hybridMultilevel"/>
    <w:tmpl w:val="A19C5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F100ED"/>
    <w:multiLevelType w:val="hybridMultilevel"/>
    <w:tmpl w:val="5686E0D6"/>
    <w:lvl w:ilvl="0" w:tplc="0D306E64">
      <w:start w:val="1"/>
      <w:numFmt w:val="decimal"/>
      <w:lvlText w:val="%1."/>
      <w:lvlJc w:val="left"/>
      <w:pPr>
        <w:ind w:left="81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A5708"/>
    <w:multiLevelType w:val="hybridMultilevel"/>
    <w:tmpl w:val="2EBC49B0"/>
    <w:lvl w:ilvl="0" w:tplc="C2A831C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0D3D15D6"/>
    <w:multiLevelType w:val="hybridMultilevel"/>
    <w:tmpl w:val="0F8481E8"/>
    <w:lvl w:ilvl="0" w:tplc="F33010C8">
      <w:start w:val="1"/>
      <w:numFmt w:val="lowerLetter"/>
      <w:lvlText w:val="%1."/>
      <w:lvlJc w:val="left"/>
      <w:pPr>
        <w:ind w:left="585" w:hanging="585"/>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EE2AC1"/>
    <w:multiLevelType w:val="hybridMultilevel"/>
    <w:tmpl w:val="830024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C5D45"/>
    <w:multiLevelType w:val="hybridMultilevel"/>
    <w:tmpl w:val="F0523A50"/>
    <w:lvl w:ilvl="0" w:tplc="C4022A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D21AA"/>
    <w:multiLevelType w:val="hybridMultilevel"/>
    <w:tmpl w:val="D264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B208CC"/>
    <w:multiLevelType w:val="hybridMultilevel"/>
    <w:tmpl w:val="9C0E3514"/>
    <w:lvl w:ilvl="0" w:tplc="9F88A3C4">
      <w:start w:val="5"/>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72576C"/>
    <w:multiLevelType w:val="hybridMultilevel"/>
    <w:tmpl w:val="14F6646C"/>
    <w:lvl w:ilvl="0" w:tplc="078281AE">
      <w:start w:val="1"/>
      <w:numFmt w:val="bullet"/>
      <w:lvlText w:val="•"/>
      <w:lvlJc w:val="left"/>
      <w:pPr>
        <w:tabs>
          <w:tab w:val="num" w:pos="720"/>
        </w:tabs>
        <w:ind w:left="720" w:hanging="360"/>
      </w:pPr>
      <w:rPr>
        <w:rFonts w:ascii="Arial" w:hAnsi="Arial" w:hint="default"/>
      </w:rPr>
    </w:lvl>
    <w:lvl w:ilvl="1" w:tplc="7C2035C6" w:tentative="1">
      <w:start w:val="1"/>
      <w:numFmt w:val="bullet"/>
      <w:lvlText w:val="•"/>
      <w:lvlJc w:val="left"/>
      <w:pPr>
        <w:tabs>
          <w:tab w:val="num" w:pos="1440"/>
        </w:tabs>
        <w:ind w:left="1440" w:hanging="360"/>
      </w:pPr>
      <w:rPr>
        <w:rFonts w:ascii="Arial" w:hAnsi="Arial" w:hint="default"/>
      </w:rPr>
    </w:lvl>
    <w:lvl w:ilvl="2" w:tplc="49BAC41E" w:tentative="1">
      <w:start w:val="1"/>
      <w:numFmt w:val="bullet"/>
      <w:lvlText w:val="•"/>
      <w:lvlJc w:val="left"/>
      <w:pPr>
        <w:tabs>
          <w:tab w:val="num" w:pos="2160"/>
        </w:tabs>
        <w:ind w:left="2160" w:hanging="360"/>
      </w:pPr>
      <w:rPr>
        <w:rFonts w:ascii="Arial" w:hAnsi="Arial" w:hint="default"/>
      </w:rPr>
    </w:lvl>
    <w:lvl w:ilvl="3" w:tplc="6B76259E" w:tentative="1">
      <w:start w:val="1"/>
      <w:numFmt w:val="bullet"/>
      <w:lvlText w:val="•"/>
      <w:lvlJc w:val="left"/>
      <w:pPr>
        <w:tabs>
          <w:tab w:val="num" w:pos="2880"/>
        </w:tabs>
        <w:ind w:left="2880" w:hanging="360"/>
      </w:pPr>
      <w:rPr>
        <w:rFonts w:ascii="Arial" w:hAnsi="Arial" w:hint="default"/>
      </w:rPr>
    </w:lvl>
    <w:lvl w:ilvl="4" w:tplc="86028020" w:tentative="1">
      <w:start w:val="1"/>
      <w:numFmt w:val="bullet"/>
      <w:lvlText w:val="•"/>
      <w:lvlJc w:val="left"/>
      <w:pPr>
        <w:tabs>
          <w:tab w:val="num" w:pos="3600"/>
        </w:tabs>
        <w:ind w:left="3600" w:hanging="360"/>
      </w:pPr>
      <w:rPr>
        <w:rFonts w:ascii="Arial" w:hAnsi="Arial" w:hint="default"/>
      </w:rPr>
    </w:lvl>
    <w:lvl w:ilvl="5" w:tplc="AD949E96" w:tentative="1">
      <w:start w:val="1"/>
      <w:numFmt w:val="bullet"/>
      <w:lvlText w:val="•"/>
      <w:lvlJc w:val="left"/>
      <w:pPr>
        <w:tabs>
          <w:tab w:val="num" w:pos="4320"/>
        </w:tabs>
        <w:ind w:left="4320" w:hanging="360"/>
      </w:pPr>
      <w:rPr>
        <w:rFonts w:ascii="Arial" w:hAnsi="Arial" w:hint="default"/>
      </w:rPr>
    </w:lvl>
    <w:lvl w:ilvl="6" w:tplc="8BCCB880" w:tentative="1">
      <w:start w:val="1"/>
      <w:numFmt w:val="bullet"/>
      <w:lvlText w:val="•"/>
      <w:lvlJc w:val="left"/>
      <w:pPr>
        <w:tabs>
          <w:tab w:val="num" w:pos="5040"/>
        </w:tabs>
        <w:ind w:left="5040" w:hanging="360"/>
      </w:pPr>
      <w:rPr>
        <w:rFonts w:ascii="Arial" w:hAnsi="Arial" w:hint="default"/>
      </w:rPr>
    </w:lvl>
    <w:lvl w:ilvl="7" w:tplc="B4164748" w:tentative="1">
      <w:start w:val="1"/>
      <w:numFmt w:val="bullet"/>
      <w:lvlText w:val="•"/>
      <w:lvlJc w:val="left"/>
      <w:pPr>
        <w:tabs>
          <w:tab w:val="num" w:pos="5760"/>
        </w:tabs>
        <w:ind w:left="5760" w:hanging="360"/>
      </w:pPr>
      <w:rPr>
        <w:rFonts w:ascii="Arial" w:hAnsi="Arial" w:hint="default"/>
      </w:rPr>
    </w:lvl>
    <w:lvl w:ilvl="8" w:tplc="FF5AE096" w:tentative="1">
      <w:start w:val="1"/>
      <w:numFmt w:val="bullet"/>
      <w:lvlText w:val="•"/>
      <w:lvlJc w:val="left"/>
      <w:pPr>
        <w:tabs>
          <w:tab w:val="num" w:pos="6480"/>
        </w:tabs>
        <w:ind w:left="6480" w:hanging="360"/>
      </w:pPr>
      <w:rPr>
        <w:rFonts w:ascii="Arial" w:hAnsi="Arial" w:hint="default"/>
      </w:rPr>
    </w:lvl>
  </w:abstractNum>
  <w:abstractNum w:abstractNumId="14">
    <w:nsid w:val="35F71477"/>
    <w:multiLevelType w:val="hybridMultilevel"/>
    <w:tmpl w:val="A9E66A6E"/>
    <w:lvl w:ilvl="0" w:tplc="95101318">
      <w:start w:val="1"/>
      <w:numFmt w:val="bullet"/>
      <w:lvlText w:val="•"/>
      <w:lvlJc w:val="left"/>
      <w:pPr>
        <w:tabs>
          <w:tab w:val="num" w:pos="720"/>
        </w:tabs>
        <w:ind w:left="720" w:hanging="360"/>
      </w:pPr>
      <w:rPr>
        <w:rFonts w:ascii="Arial" w:hAnsi="Arial" w:hint="default"/>
      </w:rPr>
    </w:lvl>
    <w:lvl w:ilvl="1" w:tplc="E32EE91E">
      <w:start w:val="1353"/>
      <w:numFmt w:val="bullet"/>
      <w:lvlText w:val="–"/>
      <w:lvlJc w:val="left"/>
      <w:pPr>
        <w:tabs>
          <w:tab w:val="num" w:pos="1440"/>
        </w:tabs>
        <w:ind w:left="1440" w:hanging="360"/>
      </w:pPr>
      <w:rPr>
        <w:rFonts w:ascii="Arial" w:hAnsi="Arial" w:hint="default"/>
      </w:rPr>
    </w:lvl>
    <w:lvl w:ilvl="2" w:tplc="B1D6FF70" w:tentative="1">
      <w:start w:val="1"/>
      <w:numFmt w:val="bullet"/>
      <w:lvlText w:val="•"/>
      <w:lvlJc w:val="left"/>
      <w:pPr>
        <w:tabs>
          <w:tab w:val="num" w:pos="2160"/>
        </w:tabs>
        <w:ind w:left="2160" w:hanging="360"/>
      </w:pPr>
      <w:rPr>
        <w:rFonts w:ascii="Arial" w:hAnsi="Arial" w:hint="default"/>
      </w:rPr>
    </w:lvl>
    <w:lvl w:ilvl="3" w:tplc="F62A2AE6" w:tentative="1">
      <w:start w:val="1"/>
      <w:numFmt w:val="bullet"/>
      <w:lvlText w:val="•"/>
      <w:lvlJc w:val="left"/>
      <w:pPr>
        <w:tabs>
          <w:tab w:val="num" w:pos="2880"/>
        </w:tabs>
        <w:ind w:left="2880" w:hanging="360"/>
      </w:pPr>
      <w:rPr>
        <w:rFonts w:ascii="Arial" w:hAnsi="Arial" w:hint="default"/>
      </w:rPr>
    </w:lvl>
    <w:lvl w:ilvl="4" w:tplc="19040D86" w:tentative="1">
      <w:start w:val="1"/>
      <w:numFmt w:val="bullet"/>
      <w:lvlText w:val="•"/>
      <w:lvlJc w:val="left"/>
      <w:pPr>
        <w:tabs>
          <w:tab w:val="num" w:pos="3600"/>
        </w:tabs>
        <w:ind w:left="3600" w:hanging="360"/>
      </w:pPr>
      <w:rPr>
        <w:rFonts w:ascii="Arial" w:hAnsi="Arial" w:hint="default"/>
      </w:rPr>
    </w:lvl>
    <w:lvl w:ilvl="5" w:tplc="18A60032" w:tentative="1">
      <w:start w:val="1"/>
      <w:numFmt w:val="bullet"/>
      <w:lvlText w:val="•"/>
      <w:lvlJc w:val="left"/>
      <w:pPr>
        <w:tabs>
          <w:tab w:val="num" w:pos="4320"/>
        </w:tabs>
        <w:ind w:left="4320" w:hanging="360"/>
      </w:pPr>
      <w:rPr>
        <w:rFonts w:ascii="Arial" w:hAnsi="Arial" w:hint="default"/>
      </w:rPr>
    </w:lvl>
    <w:lvl w:ilvl="6" w:tplc="BCA6B180" w:tentative="1">
      <w:start w:val="1"/>
      <w:numFmt w:val="bullet"/>
      <w:lvlText w:val="•"/>
      <w:lvlJc w:val="left"/>
      <w:pPr>
        <w:tabs>
          <w:tab w:val="num" w:pos="5040"/>
        </w:tabs>
        <w:ind w:left="5040" w:hanging="360"/>
      </w:pPr>
      <w:rPr>
        <w:rFonts w:ascii="Arial" w:hAnsi="Arial" w:hint="default"/>
      </w:rPr>
    </w:lvl>
    <w:lvl w:ilvl="7" w:tplc="187229F4" w:tentative="1">
      <w:start w:val="1"/>
      <w:numFmt w:val="bullet"/>
      <w:lvlText w:val="•"/>
      <w:lvlJc w:val="left"/>
      <w:pPr>
        <w:tabs>
          <w:tab w:val="num" w:pos="5760"/>
        </w:tabs>
        <w:ind w:left="5760" w:hanging="360"/>
      </w:pPr>
      <w:rPr>
        <w:rFonts w:ascii="Arial" w:hAnsi="Arial" w:hint="default"/>
      </w:rPr>
    </w:lvl>
    <w:lvl w:ilvl="8" w:tplc="BE987002" w:tentative="1">
      <w:start w:val="1"/>
      <w:numFmt w:val="bullet"/>
      <w:lvlText w:val="•"/>
      <w:lvlJc w:val="left"/>
      <w:pPr>
        <w:tabs>
          <w:tab w:val="num" w:pos="6480"/>
        </w:tabs>
        <w:ind w:left="6480" w:hanging="360"/>
      </w:pPr>
      <w:rPr>
        <w:rFonts w:ascii="Arial" w:hAnsi="Arial" w:hint="default"/>
      </w:rPr>
    </w:lvl>
  </w:abstractNum>
  <w:abstractNum w:abstractNumId="15">
    <w:nsid w:val="38583C45"/>
    <w:multiLevelType w:val="hybridMultilevel"/>
    <w:tmpl w:val="B8181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5B3371"/>
    <w:multiLevelType w:val="hybridMultilevel"/>
    <w:tmpl w:val="16D42E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53199"/>
    <w:multiLevelType w:val="hybridMultilevel"/>
    <w:tmpl w:val="EC74D4CE"/>
    <w:lvl w:ilvl="0" w:tplc="8D382B2E">
      <w:start w:val="1"/>
      <w:numFmt w:val="bullet"/>
      <w:lvlText w:val="•"/>
      <w:lvlJc w:val="left"/>
      <w:pPr>
        <w:tabs>
          <w:tab w:val="num" w:pos="360"/>
        </w:tabs>
        <w:ind w:left="360" w:hanging="360"/>
      </w:pPr>
      <w:rPr>
        <w:rFonts w:ascii="Arial" w:hAnsi="Arial" w:hint="default"/>
      </w:rPr>
    </w:lvl>
    <w:lvl w:ilvl="1" w:tplc="00C4CC18">
      <w:start w:val="1"/>
      <w:numFmt w:val="bullet"/>
      <w:lvlText w:val="•"/>
      <w:lvlJc w:val="left"/>
      <w:pPr>
        <w:tabs>
          <w:tab w:val="num" w:pos="1080"/>
        </w:tabs>
        <w:ind w:left="1080" w:hanging="360"/>
      </w:pPr>
      <w:rPr>
        <w:rFonts w:ascii="Arial" w:hAnsi="Arial" w:hint="default"/>
      </w:rPr>
    </w:lvl>
    <w:lvl w:ilvl="2" w:tplc="68B2E460" w:tentative="1">
      <w:start w:val="1"/>
      <w:numFmt w:val="bullet"/>
      <w:lvlText w:val="•"/>
      <w:lvlJc w:val="left"/>
      <w:pPr>
        <w:tabs>
          <w:tab w:val="num" w:pos="1800"/>
        </w:tabs>
        <w:ind w:left="1800" w:hanging="360"/>
      </w:pPr>
      <w:rPr>
        <w:rFonts w:ascii="Arial" w:hAnsi="Arial" w:hint="default"/>
      </w:rPr>
    </w:lvl>
    <w:lvl w:ilvl="3" w:tplc="EA846D50" w:tentative="1">
      <w:start w:val="1"/>
      <w:numFmt w:val="bullet"/>
      <w:lvlText w:val="•"/>
      <w:lvlJc w:val="left"/>
      <w:pPr>
        <w:tabs>
          <w:tab w:val="num" w:pos="2520"/>
        </w:tabs>
        <w:ind w:left="2520" w:hanging="360"/>
      </w:pPr>
      <w:rPr>
        <w:rFonts w:ascii="Arial" w:hAnsi="Arial" w:hint="default"/>
      </w:rPr>
    </w:lvl>
    <w:lvl w:ilvl="4" w:tplc="36887C88" w:tentative="1">
      <w:start w:val="1"/>
      <w:numFmt w:val="bullet"/>
      <w:lvlText w:val="•"/>
      <w:lvlJc w:val="left"/>
      <w:pPr>
        <w:tabs>
          <w:tab w:val="num" w:pos="3240"/>
        </w:tabs>
        <w:ind w:left="3240" w:hanging="360"/>
      </w:pPr>
      <w:rPr>
        <w:rFonts w:ascii="Arial" w:hAnsi="Arial" w:hint="default"/>
      </w:rPr>
    </w:lvl>
    <w:lvl w:ilvl="5" w:tplc="E3DCF304" w:tentative="1">
      <w:start w:val="1"/>
      <w:numFmt w:val="bullet"/>
      <w:lvlText w:val="•"/>
      <w:lvlJc w:val="left"/>
      <w:pPr>
        <w:tabs>
          <w:tab w:val="num" w:pos="3960"/>
        </w:tabs>
        <w:ind w:left="3960" w:hanging="360"/>
      </w:pPr>
      <w:rPr>
        <w:rFonts w:ascii="Arial" w:hAnsi="Arial" w:hint="default"/>
      </w:rPr>
    </w:lvl>
    <w:lvl w:ilvl="6" w:tplc="A350DA38" w:tentative="1">
      <w:start w:val="1"/>
      <w:numFmt w:val="bullet"/>
      <w:lvlText w:val="•"/>
      <w:lvlJc w:val="left"/>
      <w:pPr>
        <w:tabs>
          <w:tab w:val="num" w:pos="4680"/>
        </w:tabs>
        <w:ind w:left="4680" w:hanging="360"/>
      </w:pPr>
      <w:rPr>
        <w:rFonts w:ascii="Arial" w:hAnsi="Arial" w:hint="default"/>
      </w:rPr>
    </w:lvl>
    <w:lvl w:ilvl="7" w:tplc="32D8DA12" w:tentative="1">
      <w:start w:val="1"/>
      <w:numFmt w:val="bullet"/>
      <w:lvlText w:val="•"/>
      <w:lvlJc w:val="left"/>
      <w:pPr>
        <w:tabs>
          <w:tab w:val="num" w:pos="5400"/>
        </w:tabs>
        <w:ind w:left="5400" w:hanging="360"/>
      </w:pPr>
      <w:rPr>
        <w:rFonts w:ascii="Arial" w:hAnsi="Arial" w:hint="default"/>
      </w:rPr>
    </w:lvl>
    <w:lvl w:ilvl="8" w:tplc="674AFBE0" w:tentative="1">
      <w:start w:val="1"/>
      <w:numFmt w:val="bullet"/>
      <w:lvlText w:val="•"/>
      <w:lvlJc w:val="left"/>
      <w:pPr>
        <w:tabs>
          <w:tab w:val="num" w:pos="6120"/>
        </w:tabs>
        <w:ind w:left="6120" w:hanging="360"/>
      </w:pPr>
      <w:rPr>
        <w:rFonts w:ascii="Arial" w:hAnsi="Arial" w:hint="default"/>
      </w:rPr>
    </w:lvl>
  </w:abstractNum>
  <w:abstractNum w:abstractNumId="18">
    <w:nsid w:val="46BC627E"/>
    <w:multiLevelType w:val="hybridMultilevel"/>
    <w:tmpl w:val="B42A591E"/>
    <w:lvl w:ilvl="0" w:tplc="82601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36389B"/>
    <w:multiLevelType w:val="hybridMultilevel"/>
    <w:tmpl w:val="970C1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4F420B"/>
    <w:multiLevelType w:val="hybridMultilevel"/>
    <w:tmpl w:val="D0502ED2"/>
    <w:lvl w:ilvl="0" w:tplc="7CC8770E">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507B4"/>
    <w:multiLevelType w:val="hybridMultilevel"/>
    <w:tmpl w:val="5B649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7A1BFE"/>
    <w:multiLevelType w:val="hybridMultilevel"/>
    <w:tmpl w:val="42E8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F658B4"/>
    <w:multiLevelType w:val="hybridMultilevel"/>
    <w:tmpl w:val="0F8481E8"/>
    <w:lvl w:ilvl="0" w:tplc="F33010C8">
      <w:start w:val="1"/>
      <w:numFmt w:val="lowerLetter"/>
      <w:lvlText w:val="%1."/>
      <w:lvlJc w:val="left"/>
      <w:pPr>
        <w:ind w:left="1665" w:hanging="585"/>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616606"/>
    <w:multiLevelType w:val="hybridMultilevel"/>
    <w:tmpl w:val="8AB49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D73D56"/>
    <w:multiLevelType w:val="hybridMultilevel"/>
    <w:tmpl w:val="D0502ED2"/>
    <w:lvl w:ilvl="0" w:tplc="7CC8770E">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6623B"/>
    <w:multiLevelType w:val="hybridMultilevel"/>
    <w:tmpl w:val="783276CA"/>
    <w:lvl w:ilvl="0" w:tplc="C2A831C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551B3FFD"/>
    <w:multiLevelType w:val="hybridMultilevel"/>
    <w:tmpl w:val="0958EDC2"/>
    <w:lvl w:ilvl="0" w:tplc="D842DCA4">
      <w:start w:val="1"/>
      <w:numFmt w:val="bullet"/>
      <w:lvlText w:val="•"/>
      <w:lvlJc w:val="left"/>
      <w:pPr>
        <w:tabs>
          <w:tab w:val="num" w:pos="720"/>
        </w:tabs>
        <w:ind w:left="720" w:hanging="360"/>
      </w:pPr>
      <w:rPr>
        <w:rFonts w:ascii="Arial" w:hAnsi="Arial" w:hint="default"/>
      </w:rPr>
    </w:lvl>
    <w:lvl w:ilvl="1" w:tplc="2FBA5FC6">
      <w:start w:val="1434"/>
      <w:numFmt w:val="bullet"/>
      <w:lvlText w:val="–"/>
      <w:lvlJc w:val="left"/>
      <w:pPr>
        <w:tabs>
          <w:tab w:val="num" w:pos="1440"/>
        </w:tabs>
        <w:ind w:left="1440" w:hanging="360"/>
      </w:pPr>
      <w:rPr>
        <w:rFonts w:ascii="Arial" w:hAnsi="Arial" w:hint="default"/>
      </w:rPr>
    </w:lvl>
    <w:lvl w:ilvl="2" w:tplc="BB506D1A" w:tentative="1">
      <w:start w:val="1"/>
      <w:numFmt w:val="bullet"/>
      <w:lvlText w:val="•"/>
      <w:lvlJc w:val="left"/>
      <w:pPr>
        <w:tabs>
          <w:tab w:val="num" w:pos="2160"/>
        </w:tabs>
        <w:ind w:left="2160" w:hanging="360"/>
      </w:pPr>
      <w:rPr>
        <w:rFonts w:ascii="Arial" w:hAnsi="Arial" w:hint="default"/>
      </w:rPr>
    </w:lvl>
    <w:lvl w:ilvl="3" w:tplc="20B2CA54" w:tentative="1">
      <w:start w:val="1"/>
      <w:numFmt w:val="bullet"/>
      <w:lvlText w:val="•"/>
      <w:lvlJc w:val="left"/>
      <w:pPr>
        <w:tabs>
          <w:tab w:val="num" w:pos="2880"/>
        </w:tabs>
        <w:ind w:left="2880" w:hanging="360"/>
      </w:pPr>
      <w:rPr>
        <w:rFonts w:ascii="Arial" w:hAnsi="Arial" w:hint="default"/>
      </w:rPr>
    </w:lvl>
    <w:lvl w:ilvl="4" w:tplc="88BE4E3A" w:tentative="1">
      <w:start w:val="1"/>
      <w:numFmt w:val="bullet"/>
      <w:lvlText w:val="•"/>
      <w:lvlJc w:val="left"/>
      <w:pPr>
        <w:tabs>
          <w:tab w:val="num" w:pos="3600"/>
        </w:tabs>
        <w:ind w:left="3600" w:hanging="360"/>
      </w:pPr>
      <w:rPr>
        <w:rFonts w:ascii="Arial" w:hAnsi="Arial" w:hint="default"/>
      </w:rPr>
    </w:lvl>
    <w:lvl w:ilvl="5" w:tplc="96A4A04C" w:tentative="1">
      <w:start w:val="1"/>
      <w:numFmt w:val="bullet"/>
      <w:lvlText w:val="•"/>
      <w:lvlJc w:val="left"/>
      <w:pPr>
        <w:tabs>
          <w:tab w:val="num" w:pos="4320"/>
        </w:tabs>
        <w:ind w:left="4320" w:hanging="360"/>
      </w:pPr>
      <w:rPr>
        <w:rFonts w:ascii="Arial" w:hAnsi="Arial" w:hint="default"/>
      </w:rPr>
    </w:lvl>
    <w:lvl w:ilvl="6" w:tplc="11A07D78" w:tentative="1">
      <w:start w:val="1"/>
      <w:numFmt w:val="bullet"/>
      <w:lvlText w:val="•"/>
      <w:lvlJc w:val="left"/>
      <w:pPr>
        <w:tabs>
          <w:tab w:val="num" w:pos="5040"/>
        </w:tabs>
        <w:ind w:left="5040" w:hanging="360"/>
      </w:pPr>
      <w:rPr>
        <w:rFonts w:ascii="Arial" w:hAnsi="Arial" w:hint="default"/>
      </w:rPr>
    </w:lvl>
    <w:lvl w:ilvl="7" w:tplc="CB946294" w:tentative="1">
      <w:start w:val="1"/>
      <w:numFmt w:val="bullet"/>
      <w:lvlText w:val="•"/>
      <w:lvlJc w:val="left"/>
      <w:pPr>
        <w:tabs>
          <w:tab w:val="num" w:pos="5760"/>
        </w:tabs>
        <w:ind w:left="5760" w:hanging="360"/>
      </w:pPr>
      <w:rPr>
        <w:rFonts w:ascii="Arial" w:hAnsi="Arial" w:hint="default"/>
      </w:rPr>
    </w:lvl>
    <w:lvl w:ilvl="8" w:tplc="378C7E50" w:tentative="1">
      <w:start w:val="1"/>
      <w:numFmt w:val="bullet"/>
      <w:lvlText w:val="•"/>
      <w:lvlJc w:val="left"/>
      <w:pPr>
        <w:tabs>
          <w:tab w:val="num" w:pos="6480"/>
        </w:tabs>
        <w:ind w:left="6480" w:hanging="360"/>
      </w:pPr>
      <w:rPr>
        <w:rFonts w:ascii="Arial" w:hAnsi="Arial" w:hint="default"/>
      </w:rPr>
    </w:lvl>
  </w:abstractNum>
  <w:abstractNum w:abstractNumId="28">
    <w:nsid w:val="55F72CE6"/>
    <w:multiLevelType w:val="hybridMultilevel"/>
    <w:tmpl w:val="61B60BC4"/>
    <w:lvl w:ilvl="0" w:tplc="3B1AE250">
      <w:start w:val="1"/>
      <w:numFmt w:val="decimal"/>
      <w:lvlText w:val="%1."/>
      <w:lvlJc w:val="left"/>
      <w:pPr>
        <w:ind w:left="945" w:hanging="360"/>
      </w:pPr>
      <w:rPr>
        <w:rFonts w:hint="default"/>
        <w:sz w:val="24"/>
        <w:szCs w:val="24"/>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9">
    <w:nsid w:val="56140149"/>
    <w:multiLevelType w:val="hybridMultilevel"/>
    <w:tmpl w:val="62525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763E5"/>
    <w:multiLevelType w:val="hybridMultilevel"/>
    <w:tmpl w:val="299489EA"/>
    <w:lvl w:ilvl="0" w:tplc="58D2DFF0">
      <w:start w:val="1"/>
      <w:numFmt w:val="bullet"/>
      <w:lvlText w:val="•"/>
      <w:lvlJc w:val="left"/>
      <w:pPr>
        <w:tabs>
          <w:tab w:val="num" w:pos="720"/>
        </w:tabs>
        <w:ind w:left="720" w:hanging="360"/>
      </w:pPr>
      <w:rPr>
        <w:rFonts w:ascii="Arial" w:hAnsi="Arial" w:hint="default"/>
      </w:rPr>
    </w:lvl>
    <w:lvl w:ilvl="1" w:tplc="74F8B502" w:tentative="1">
      <w:start w:val="1"/>
      <w:numFmt w:val="bullet"/>
      <w:lvlText w:val="•"/>
      <w:lvlJc w:val="left"/>
      <w:pPr>
        <w:tabs>
          <w:tab w:val="num" w:pos="1440"/>
        </w:tabs>
        <w:ind w:left="1440" w:hanging="360"/>
      </w:pPr>
      <w:rPr>
        <w:rFonts w:ascii="Arial" w:hAnsi="Arial" w:hint="default"/>
      </w:rPr>
    </w:lvl>
    <w:lvl w:ilvl="2" w:tplc="9D30EA0A" w:tentative="1">
      <w:start w:val="1"/>
      <w:numFmt w:val="bullet"/>
      <w:lvlText w:val="•"/>
      <w:lvlJc w:val="left"/>
      <w:pPr>
        <w:tabs>
          <w:tab w:val="num" w:pos="2160"/>
        </w:tabs>
        <w:ind w:left="2160" w:hanging="360"/>
      </w:pPr>
      <w:rPr>
        <w:rFonts w:ascii="Arial" w:hAnsi="Arial" w:hint="default"/>
      </w:rPr>
    </w:lvl>
    <w:lvl w:ilvl="3" w:tplc="30302242" w:tentative="1">
      <w:start w:val="1"/>
      <w:numFmt w:val="bullet"/>
      <w:lvlText w:val="•"/>
      <w:lvlJc w:val="left"/>
      <w:pPr>
        <w:tabs>
          <w:tab w:val="num" w:pos="2880"/>
        </w:tabs>
        <w:ind w:left="2880" w:hanging="360"/>
      </w:pPr>
      <w:rPr>
        <w:rFonts w:ascii="Arial" w:hAnsi="Arial" w:hint="default"/>
      </w:rPr>
    </w:lvl>
    <w:lvl w:ilvl="4" w:tplc="B9FA37F0" w:tentative="1">
      <w:start w:val="1"/>
      <w:numFmt w:val="bullet"/>
      <w:lvlText w:val="•"/>
      <w:lvlJc w:val="left"/>
      <w:pPr>
        <w:tabs>
          <w:tab w:val="num" w:pos="3600"/>
        </w:tabs>
        <w:ind w:left="3600" w:hanging="360"/>
      </w:pPr>
      <w:rPr>
        <w:rFonts w:ascii="Arial" w:hAnsi="Arial" w:hint="default"/>
      </w:rPr>
    </w:lvl>
    <w:lvl w:ilvl="5" w:tplc="410CF3A4" w:tentative="1">
      <w:start w:val="1"/>
      <w:numFmt w:val="bullet"/>
      <w:lvlText w:val="•"/>
      <w:lvlJc w:val="left"/>
      <w:pPr>
        <w:tabs>
          <w:tab w:val="num" w:pos="4320"/>
        </w:tabs>
        <w:ind w:left="4320" w:hanging="360"/>
      </w:pPr>
      <w:rPr>
        <w:rFonts w:ascii="Arial" w:hAnsi="Arial" w:hint="default"/>
      </w:rPr>
    </w:lvl>
    <w:lvl w:ilvl="6" w:tplc="A3961DF4" w:tentative="1">
      <w:start w:val="1"/>
      <w:numFmt w:val="bullet"/>
      <w:lvlText w:val="•"/>
      <w:lvlJc w:val="left"/>
      <w:pPr>
        <w:tabs>
          <w:tab w:val="num" w:pos="5040"/>
        </w:tabs>
        <w:ind w:left="5040" w:hanging="360"/>
      </w:pPr>
      <w:rPr>
        <w:rFonts w:ascii="Arial" w:hAnsi="Arial" w:hint="default"/>
      </w:rPr>
    </w:lvl>
    <w:lvl w:ilvl="7" w:tplc="6E66BDDC" w:tentative="1">
      <w:start w:val="1"/>
      <w:numFmt w:val="bullet"/>
      <w:lvlText w:val="•"/>
      <w:lvlJc w:val="left"/>
      <w:pPr>
        <w:tabs>
          <w:tab w:val="num" w:pos="5760"/>
        </w:tabs>
        <w:ind w:left="5760" w:hanging="360"/>
      </w:pPr>
      <w:rPr>
        <w:rFonts w:ascii="Arial" w:hAnsi="Arial" w:hint="default"/>
      </w:rPr>
    </w:lvl>
    <w:lvl w:ilvl="8" w:tplc="3A809DEC" w:tentative="1">
      <w:start w:val="1"/>
      <w:numFmt w:val="bullet"/>
      <w:lvlText w:val="•"/>
      <w:lvlJc w:val="left"/>
      <w:pPr>
        <w:tabs>
          <w:tab w:val="num" w:pos="6480"/>
        </w:tabs>
        <w:ind w:left="6480" w:hanging="360"/>
      </w:pPr>
      <w:rPr>
        <w:rFonts w:ascii="Arial" w:hAnsi="Arial" w:hint="default"/>
      </w:rPr>
    </w:lvl>
  </w:abstractNum>
  <w:abstractNum w:abstractNumId="31">
    <w:nsid w:val="58B30785"/>
    <w:multiLevelType w:val="hybridMultilevel"/>
    <w:tmpl w:val="0F8481E8"/>
    <w:lvl w:ilvl="0" w:tplc="F33010C8">
      <w:start w:val="1"/>
      <w:numFmt w:val="lowerLetter"/>
      <w:lvlText w:val="%1."/>
      <w:lvlJc w:val="left"/>
      <w:pPr>
        <w:ind w:left="1665" w:hanging="585"/>
      </w:pPr>
      <w:rPr>
        <w:rFonts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A041596"/>
    <w:multiLevelType w:val="hybridMultilevel"/>
    <w:tmpl w:val="923CA5E4"/>
    <w:lvl w:ilvl="0" w:tplc="C4022A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3270B0"/>
    <w:multiLevelType w:val="hybridMultilevel"/>
    <w:tmpl w:val="1B82C722"/>
    <w:lvl w:ilvl="0" w:tplc="9F88A3C4">
      <w:start w:val="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33189E"/>
    <w:multiLevelType w:val="hybridMultilevel"/>
    <w:tmpl w:val="6BFE6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C90DBE"/>
    <w:multiLevelType w:val="hybridMultilevel"/>
    <w:tmpl w:val="0F8481E8"/>
    <w:lvl w:ilvl="0" w:tplc="F33010C8">
      <w:start w:val="1"/>
      <w:numFmt w:val="lowerLetter"/>
      <w:lvlText w:val="%1."/>
      <w:lvlJc w:val="left"/>
      <w:pPr>
        <w:ind w:left="1305" w:hanging="585"/>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E7404E"/>
    <w:multiLevelType w:val="hybridMultilevel"/>
    <w:tmpl w:val="2320F884"/>
    <w:lvl w:ilvl="0" w:tplc="9C6A10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DF6EEA"/>
    <w:multiLevelType w:val="hybridMultilevel"/>
    <w:tmpl w:val="40A08686"/>
    <w:lvl w:ilvl="0" w:tplc="CBE6E4DA">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150E6"/>
    <w:multiLevelType w:val="hybridMultilevel"/>
    <w:tmpl w:val="B16AB286"/>
    <w:lvl w:ilvl="0" w:tplc="74BEFE1C">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nsid w:val="68A12AB9"/>
    <w:multiLevelType w:val="hybridMultilevel"/>
    <w:tmpl w:val="84D2FBF0"/>
    <w:lvl w:ilvl="0" w:tplc="C4022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5D736A"/>
    <w:multiLevelType w:val="hybridMultilevel"/>
    <w:tmpl w:val="07F211BC"/>
    <w:lvl w:ilvl="0" w:tplc="CA64E9FE">
      <w:start w:val="1"/>
      <w:numFmt w:val="bullet"/>
      <w:lvlText w:val="•"/>
      <w:lvlJc w:val="left"/>
      <w:pPr>
        <w:tabs>
          <w:tab w:val="num" w:pos="720"/>
        </w:tabs>
        <w:ind w:left="720" w:hanging="360"/>
      </w:pPr>
      <w:rPr>
        <w:rFonts w:ascii="Arial" w:hAnsi="Arial" w:hint="default"/>
      </w:rPr>
    </w:lvl>
    <w:lvl w:ilvl="1" w:tplc="3DA44BC8" w:tentative="1">
      <w:start w:val="1"/>
      <w:numFmt w:val="bullet"/>
      <w:lvlText w:val="•"/>
      <w:lvlJc w:val="left"/>
      <w:pPr>
        <w:tabs>
          <w:tab w:val="num" w:pos="1440"/>
        </w:tabs>
        <w:ind w:left="1440" w:hanging="360"/>
      </w:pPr>
      <w:rPr>
        <w:rFonts w:ascii="Arial" w:hAnsi="Arial" w:hint="default"/>
      </w:rPr>
    </w:lvl>
    <w:lvl w:ilvl="2" w:tplc="BAAE33FC" w:tentative="1">
      <w:start w:val="1"/>
      <w:numFmt w:val="bullet"/>
      <w:lvlText w:val="•"/>
      <w:lvlJc w:val="left"/>
      <w:pPr>
        <w:tabs>
          <w:tab w:val="num" w:pos="2160"/>
        </w:tabs>
        <w:ind w:left="2160" w:hanging="360"/>
      </w:pPr>
      <w:rPr>
        <w:rFonts w:ascii="Arial" w:hAnsi="Arial" w:hint="default"/>
      </w:rPr>
    </w:lvl>
    <w:lvl w:ilvl="3" w:tplc="9AFAE99E" w:tentative="1">
      <w:start w:val="1"/>
      <w:numFmt w:val="bullet"/>
      <w:lvlText w:val="•"/>
      <w:lvlJc w:val="left"/>
      <w:pPr>
        <w:tabs>
          <w:tab w:val="num" w:pos="2880"/>
        </w:tabs>
        <w:ind w:left="2880" w:hanging="360"/>
      </w:pPr>
      <w:rPr>
        <w:rFonts w:ascii="Arial" w:hAnsi="Arial" w:hint="default"/>
      </w:rPr>
    </w:lvl>
    <w:lvl w:ilvl="4" w:tplc="D1A08E80" w:tentative="1">
      <w:start w:val="1"/>
      <w:numFmt w:val="bullet"/>
      <w:lvlText w:val="•"/>
      <w:lvlJc w:val="left"/>
      <w:pPr>
        <w:tabs>
          <w:tab w:val="num" w:pos="3600"/>
        </w:tabs>
        <w:ind w:left="3600" w:hanging="360"/>
      </w:pPr>
      <w:rPr>
        <w:rFonts w:ascii="Arial" w:hAnsi="Arial" w:hint="default"/>
      </w:rPr>
    </w:lvl>
    <w:lvl w:ilvl="5" w:tplc="50CAD5BC" w:tentative="1">
      <w:start w:val="1"/>
      <w:numFmt w:val="bullet"/>
      <w:lvlText w:val="•"/>
      <w:lvlJc w:val="left"/>
      <w:pPr>
        <w:tabs>
          <w:tab w:val="num" w:pos="4320"/>
        </w:tabs>
        <w:ind w:left="4320" w:hanging="360"/>
      </w:pPr>
      <w:rPr>
        <w:rFonts w:ascii="Arial" w:hAnsi="Arial" w:hint="default"/>
      </w:rPr>
    </w:lvl>
    <w:lvl w:ilvl="6" w:tplc="07769432" w:tentative="1">
      <w:start w:val="1"/>
      <w:numFmt w:val="bullet"/>
      <w:lvlText w:val="•"/>
      <w:lvlJc w:val="left"/>
      <w:pPr>
        <w:tabs>
          <w:tab w:val="num" w:pos="5040"/>
        </w:tabs>
        <w:ind w:left="5040" w:hanging="360"/>
      </w:pPr>
      <w:rPr>
        <w:rFonts w:ascii="Arial" w:hAnsi="Arial" w:hint="default"/>
      </w:rPr>
    </w:lvl>
    <w:lvl w:ilvl="7" w:tplc="B5C492D6" w:tentative="1">
      <w:start w:val="1"/>
      <w:numFmt w:val="bullet"/>
      <w:lvlText w:val="•"/>
      <w:lvlJc w:val="left"/>
      <w:pPr>
        <w:tabs>
          <w:tab w:val="num" w:pos="5760"/>
        </w:tabs>
        <w:ind w:left="5760" w:hanging="360"/>
      </w:pPr>
      <w:rPr>
        <w:rFonts w:ascii="Arial" w:hAnsi="Arial" w:hint="default"/>
      </w:rPr>
    </w:lvl>
    <w:lvl w:ilvl="8" w:tplc="925C4E8C" w:tentative="1">
      <w:start w:val="1"/>
      <w:numFmt w:val="bullet"/>
      <w:lvlText w:val="•"/>
      <w:lvlJc w:val="left"/>
      <w:pPr>
        <w:tabs>
          <w:tab w:val="num" w:pos="6480"/>
        </w:tabs>
        <w:ind w:left="6480" w:hanging="360"/>
      </w:pPr>
      <w:rPr>
        <w:rFonts w:ascii="Arial" w:hAnsi="Arial" w:hint="default"/>
      </w:rPr>
    </w:lvl>
  </w:abstractNum>
  <w:abstractNum w:abstractNumId="41">
    <w:nsid w:val="69DA1696"/>
    <w:multiLevelType w:val="hybridMultilevel"/>
    <w:tmpl w:val="8B9C7FFE"/>
    <w:lvl w:ilvl="0" w:tplc="B6324F1C">
      <w:start w:val="1"/>
      <w:numFmt w:val="decimal"/>
      <w:lvlText w:val="%1."/>
      <w:lvlJc w:val="left"/>
      <w:pPr>
        <w:ind w:left="81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5F1775"/>
    <w:multiLevelType w:val="hybridMultilevel"/>
    <w:tmpl w:val="381CF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D2B73"/>
    <w:multiLevelType w:val="hybridMultilevel"/>
    <w:tmpl w:val="4DE0D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0F61B0"/>
    <w:multiLevelType w:val="hybridMultilevel"/>
    <w:tmpl w:val="0F8481E8"/>
    <w:lvl w:ilvl="0" w:tplc="F33010C8">
      <w:start w:val="1"/>
      <w:numFmt w:val="lowerLetter"/>
      <w:lvlText w:val="%1."/>
      <w:lvlJc w:val="left"/>
      <w:pPr>
        <w:ind w:left="585" w:hanging="585"/>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FD222A0"/>
    <w:multiLevelType w:val="hybridMultilevel"/>
    <w:tmpl w:val="F93C06B2"/>
    <w:lvl w:ilvl="0" w:tplc="74BEFE1C">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3F6A4B"/>
    <w:multiLevelType w:val="hybridMultilevel"/>
    <w:tmpl w:val="3CAAA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0416F3"/>
    <w:multiLevelType w:val="hybridMultilevel"/>
    <w:tmpl w:val="2C6CB9F4"/>
    <w:lvl w:ilvl="0" w:tplc="C2A831C0">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87537"/>
    <w:multiLevelType w:val="hybridMultilevel"/>
    <w:tmpl w:val="3EF6CF34"/>
    <w:lvl w:ilvl="0" w:tplc="C2A831C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9">
    <w:nsid w:val="7DB721B7"/>
    <w:multiLevelType w:val="hybridMultilevel"/>
    <w:tmpl w:val="0F8481E8"/>
    <w:lvl w:ilvl="0" w:tplc="F33010C8">
      <w:start w:val="1"/>
      <w:numFmt w:val="lowerLetter"/>
      <w:lvlText w:val="%1."/>
      <w:lvlJc w:val="left"/>
      <w:pPr>
        <w:ind w:left="585" w:hanging="585"/>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20"/>
  </w:num>
  <w:num w:numId="3">
    <w:abstractNumId w:val="33"/>
  </w:num>
  <w:num w:numId="4">
    <w:abstractNumId w:val="12"/>
  </w:num>
  <w:num w:numId="5">
    <w:abstractNumId w:val="16"/>
  </w:num>
  <w:num w:numId="6">
    <w:abstractNumId w:val="18"/>
  </w:num>
  <w:num w:numId="7">
    <w:abstractNumId w:val="10"/>
  </w:num>
  <w:num w:numId="8">
    <w:abstractNumId w:val="32"/>
  </w:num>
  <w:num w:numId="9">
    <w:abstractNumId w:val="39"/>
  </w:num>
  <w:num w:numId="10">
    <w:abstractNumId w:val="43"/>
  </w:num>
  <w:num w:numId="11">
    <w:abstractNumId w:val="21"/>
  </w:num>
  <w:num w:numId="12">
    <w:abstractNumId w:val="25"/>
  </w:num>
  <w:num w:numId="13">
    <w:abstractNumId w:val="19"/>
  </w:num>
  <w:num w:numId="14">
    <w:abstractNumId w:val="36"/>
  </w:num>
  <w:num w:numId="15">
    <w:abstractNumId w:val="9"/>
  </w:num>
  <w:num w:numId="16">
    <w:abstractNumId w:val="29"/>
  </w:num>
  <w:num w:numId="17">
    <w:abstractNumId w:val="2"/>
  </w:num>
  <w:num w:numId="18">
    <w:abstractNumId w:val="37"/>
  </w:num>
  <w:num w:numId="19">
    <w:abstractNumId w:val="15"/>
  </w:num>
  <w:num w:numId="20">
    <w:abstractNumId w:val="31"/>
  </w:num>
  <w:num w:numId="21">
    <w:abstractNumId w:val="23"/>
  </w:num>
  <w:num w:numId="22">
    <w:abstractNumId w:val="44"/>
  </w:num>
  <w:num w:numId="23">
    <w:abstractNumId w:val="35"/>
  </w:num>
  <w:num w:numId="24">
    <w:abstractNumId w:val="49"/>
  </w:num>
  <w:num w:numId="25">
    <w:abstractNumId w:val="8"/>
  </w:num>
  <w:num w:numId="26">
    <w:abstractNumId w:val="5"/>
  </w:num>
  <w:num w:numId="27">
    <w:abstractNumId w:val="11"/>
  </w:num>
  <w:num w:numId="28">
    <w:abstractNumId w:val="46"/>
  </w:num>
  <w:num w:numId="29">
    <w:abstractNumId w:val="24"/>
  </w:num>
  <w:num w:numId="30">
    <w:abstractNumId w:val="6"/>
  </w:num>
  <w:num w:numId="31">
    <w:abstractNumId w:val="47"/>
  </w:num>
  <w:num w:numId="32">
    <w:abstractNumId w:val="7"/>
  </w:num>
  <w:num w:numId="33">
    <w:abstractNumId w:val="26"/>
  </w:num>
  <w:num w:numId="34">
    <w:abstractNumId w:val="48"/>
  </w:num>
  <w:num w:numId="35">
    <w:abstractNumId w:val="41"/>
  </w:num>
  <w:num w:numId="36">
    <w:abstractNumId w:val="28"/>
  </w:num>
  <w:num w:numId="37">
    <w:abstractNumId w:val="38"/>
  </w:num>
  <w:num w:numId="38">
    <w:abstractNumId w:val="45"/>
  </w:num>
  <w:num w:numId="39">
    <w:abstractNumId w:val="22"/>
  </w:num>
  <w:num w:numId="40">
    <w:abstractNumId w:val="17"/>
  </w:num>
  <w:num w:numId="41">
    <w:abstractNumId w:val="1"/>
  </w:num>
  <w:num w:numId="42">
    <w:abstractNumId w:val="13"/>
  </w:num>
  <w:num w:numId="43">
    <w:abstractNumId w:val="30"/>
  </w:num>
  <w:num w:numId="44">
    <w:abstractNumId w:val="4"/>
  </w:num>
  <w:num w:numId="45">
    <w:abstractNumId w:val="40"/>
  </w:num>
  <w:num w:numId="46">
    <w:abstractNumId w:val="27"/>
  </w:num>
  <w:num w:numId="47">
    <w:abstractNumId w:val="14"/>
  </w:num>
  <w:num w:numId="48">
    <w:abstractNumId w:val="3"/>
  </w:num>
  <w:num w:numId="49">
    <w:abstractNumId w:val="34"/>
  </w:num>
  <w:num w:numId="5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0F"/>
    <w:rsid w:val="0000045F"/>
    <w:rsid w:val="00001795"/>
    <w:rsid w:val="00003FD8"/>
    <w:rsid w:val="0000529C"/>
    <w:rsid w:val="0000601D"/>
    <w:rsid w:val="00017CA3"/>
    <w:rsid w:val="00021AC6"/>
    <w:rsid w:val="00024E57"/>
    <w:rsid w:val="0003284F"/>
    <w:rsid w:val="00033CAC"/>
    <w:rsid w:val="00036743"/>
    <w:rsid w:val="00036D31"/>
    <w:rsid w:val="00053983"/>
    <w:rsid w:val="00055296"/>
    <w:rsid w:val="000563EE"/>
    <w:rsid w:val="00056D10"/>
    <w:rsid w:val="000578B2"/>
    <w:rsid w:val="000600CE"/>
    <w:rsid w:val="00061DA6"/>
    <w:rsid w:val="00062548"/>
    <w:rsid w:val="00064DC5"/>
    <w:rsid w:val="0006550A"/>
    <w:rsid w:val="00067CBA"/>
    <w:rsid w:val="0007079B"/>
    <w:rsid w:val="000714E4"/>
    <w:rsid w:val="00072B50"/>
    <w:rsid w:val="00075706"/>
    <w:rsid w:val="00081843"/>
    <w:rsid w:val="00081D9F"/>
    <w:rsid w:val="00083F41"/>
    <w:rsid w:val="00085314"/>
    <w:rsid w:val="000945FA"/>
    <w:rsid w:val="000A2020"/>
    <w:rsid w:val="000A2C35"/>
    <w:rsid w:val="000A6742"/>
    <w:rsid w:val="000B255B"/>
    <w:rsid w:val="000B272E"/>
    <w:rsid w:val="000B33EF"/>
    <w:rsid w:val="000B7C50"/>
    <w:rsid w:val="000C5A21"/>
    <w:rsid w:val="000C5A50"/>
    <w:rsid w:val="000D09EE"/>
    <w:rsid w:val="000D47A2"/>
    <w:rsid w:val="000D7507"/>
    <w:rsid w:val="000E231A"/>
    <w:rsid w:val="000E236F"/>
    <w:rsid w:val="000E2BA4"/>
    <w:rsid w:val="000E3774"/>
    <w:rsid w:val="000E4937"/>
    <w:rsid w:val="0010061D"/>
    <w:rsid w:val="00105F4C"/>
    <w:rsid w:val="00114939"/>
    <w:rsid w:val="00125894"/>
    <w:rsid w:val="00125A68"/>
    <w:rsid w:val="0013007D"/>
    <w:rsid w:val="00136854"/>
    <w:rsid w:val="0014655E"/>
    <w:rsid w:val="001531C4"/>
    <w:rsid w:val="00160061"/>
    <w:rsid w:val="00163C70"/>
    <w:rsid w:val="00174C9C"/>
    <w:rsid w:val="00176DD4"/>
    <w:rsid w:val="00176EDA"/>
    <w:rsid w:val="00183A5F"/>
    <w:rsid w:val="00184692"/>
    <w:rsid w:val="001854C9"/>
    <w:rsid w:val="001874A2"/>
    <w:rsid w:val="0019006D"/>
    <w:rsid w:val="00194FAD"/>
    <w:rsid w:val="001A1091"/>
    <w:rsid w:val="001A311A"/>
    <w:rsid w:val="001A7103"/>
    <w:rsid w:val="001B30E5"/>
    <w:rsid w:val="001B3812"/>
    <w:rsid w:val="001B4DDC"/>
    <w:rsid w:val="001B7E9C"/>
    <w:rsid w:val="001C0C1B"/>
    <w:rsid w:val="001C3326"/>
    <w:rsid w:val="001C3997"/>
    <w:rsid w:val="001C797F"/>
    <w:rsid w:val="001D0536"/>
    <w:rsid w:val="001D08FC"/>
    <w:rsid w:val="001D1C2F"/>
    <w:rsid w:val="001D2675"/>
    <w:rsid w:val="001E1D8F"/>
    <w:rsid w:val="001E2344"/>
    <w:rsid w:val="001E3A84"/>
    <w:rsid w:val="001E6462"/>
    <w:rsid w:val="001E7B8D"/>
    <w:rsid w:val="001F2363"/>
    <w:rsid w:val="001F4340"/>
    <w:rsid w:val="001F6B44"/>
    <w:rsid w:val="00201A2E"/>
    <w:rsid w:val="00202611"/>
    <w:rsid w:val="00204184"/>
    <w:rsid w:val="00207C9B"/>
    <w:rsid w:val="0021234E"/>
    <w:rsid w:val="0021415C"/>
    <w:rsid w:val="0021497E"/>
    <w:rsid w:val="00216F78"/>
    <w:rsid w:val="00217027"/>
    <w:rsid w:val="00217E96"/>
    <w:rsid w:val="002234F1"/>
    <w:rsid w:val="002238E2"/>
    <w:rsid w:val="002251F3"/>
    <w:rsid w:val="00226461"/>
    <w:rsid w:val="00232130"/>
    <w:rsid w:val="002411B9"/>
    <w:rsid w:val="002415D7"/>
    <w:rsid w:val="002417B3"/>
    <w:rsid w:val="00242D01"/>
    <w:rsid w:val="002466AC"/>
    <w:rsid w:val="0024760E"/>
    <w:rsid w:val="00250AA9"/>
    <w:rsid w:val="00255228"/>
    <w:rsid w:val="00255AA7"/>
    <w:rsid w:val="00255AFC"/>
    <w:rsid w:val="00256DDC"/>
    <w:rsid w:val="00262867"/>
    <w:rsid w:val="0026322C"/>
    <w:rsid w:val="00264BAC"/>
    <w:rsid w:val="00266122"/>
    <w:rsid w:val="00271434"/>
    <w:rsid w:val="002800B2"/>
    <w:rsid w:val="00281557"/>
    <w:rsid w:val="0028578C"/>
    <w:rsid w:val="002876C7"/>
    <w:rsid w:val="00293E5A"/>
    <w:rsid w:val="00294E2A"/>
    <w:rsid w:val="00294F71"/>
    <w:rsid w:val="00294FD6"/>
    <w:rsid w:val="002960F1"/>
    <w:rsid w:val="002A140C"/>
    <w:rsid w:val="002A21BE"/>
    <w:rsid w:val="002A66B6"/>
    <w:rsid w:val="002B27B4"/>
    <w:rsid w:val="002B365C"/>
    <w:rsid w:val="002C0DE3"/>
    <w:rsid w:val="002D0DF8"/>
    <w:rsid w:val="002D21AD"/>
    <w:rsid w:val="002D2429"/>
    <w:rsid w:val="002D352E"/>
    <w:rsid w:val="002D77E0"/>
    <w:rsid w:val="002E0241"/>
    <w:rsid w:val="002E03AA"/>
    <w:rsid w:val="002E1E89"/>
    <w:rsid w:val="002E2226"/>
    <w:rsid w:val="002E4B02"/>
    <w:rsid w:val="002E4D93"/>
    <w:rsid w:val="002E5277"/>
    <w:rsid w:val="002E7D77"/>
    <w:rsid w:val="0030050B"/>
    <w:rsid w:val="00303337"/>
    <w:rsid w:val="00303AD0"/>
    <w:rsid w:val="003056C4"/>
    <w:rsid w:val="00311BDE"/>
    <w:rsid w:val="003123C9"/>
    <w:rsid w:val="00312479"/>
    <w:rsid w:val="00312E31"/>
    <w:rsid w:val="00313D6E"/>
    <w:rsid w:val="00317D3B"/>
    <w:rsid w:val="00320400"/>
    <w:rsid w:val="003260A0"/>
    <w:rsid w:val="0033010F"/>
    <w:rsid w:val="0033143C"/>
    <w:rsid w:val="00332FD6"/>
    <w:rsid w:val="0034265B"/>
    <w:rsid w:val="00342E31"/>
    <w:rsid w:val="00343128"/>
    <w:rsid w:val="00344A5B"/>
    <w:rsid w:val="003502CE"/>
    <w:rsid w:val="0035297B"/>
    <w:rsid w:val="00354935"/>
    <w:rsid w:val="00355A81"/>
    <w:rsid w:val="00360B52"/>
    <w:rsid w:val="0036168A"/>
    <w:rsid w:val="003617B0"/>
    <w:rsid w:val="003651D8"/>
    <w:rsid w:val="0036533A"/>
    <w:rsid w:val="00366380"/>
    <w:rsid w:val="00366635"/>
    <w:rsid w:val="00367A04"/>
    <w:rsid w:val="00375EDB"/>
    <w:rsid w:val="00383A68"/>
    <w:rsid w:val="00384443"/>
    <w:rsid w:val="00384819"/>
    <w:rsid w:val="003879A3"/>
    <w:rsid w:val="00390F10"/>
    <w:rsid w:val="00391B49"/>
    <w:rsid w:val="00394EE6"/>
    <w:rsid w:val="00396DC0"/>
    <w:rsid w:val="003A1C96"/>
    <w:rsid w:val="003A3025"/>
    <w:rsid w:val="003B34E3"/>
    <w:rsid w:val="003B7F40"/>
    <w:rsid w:val="003C2F50"/>
    <w:rsid w:val="003C73B1"/>
    <w:rsid w:val="003D1FC7"/>
    <w:rsid w:val="003D4DC3"/>
    <w:rsid w:val="003E05E8"/>
    <w:rsid w:val="003E2BAA"/>
    <w:rsid w:val="003E3FF3"/>
    <w:rsid w:val="003E4295"/>
    <w:rsid w:val="003E48CB"/>
    <w:rsid w:val="003E695A"/>
    <w:rsid w:val="003F23AE"/>
    <w:rsid w:val="003F71D4"/>
    <w:rsid w:val="003F7F49"/>
    <w:rsid w:val="00401612"/>
    <w:rsid w:val="004045DD"/>
    <w:rsid w:val="00404F89"/>
    <w:rsid w:val="0040569A"/>
    <w:rsid w:val="00407F7F"/>
    <w:rsid w:val="004211A6"/>
    <w:rsid w:val="004222A9"/>
    <w:rsid w:val="00422ECB"/>
    <w:rsid w:val="0042519E"/>
    <w:rsid w:val="00425FF0"/>
    <w:rsid w:val="004269F8"/>
    <w:rsid w:val="00427499"/>
    <w:rsid w:val="00432652"/>
    <w:rsid w:val="00433652"/>
    <w:rsid w:val="00444C34"/>
    <w:rsid w:val="00444DF7"/>
    <w:rsid w:val="004453B2"/>
    <w:rsid w:val="0045460F"/>
    <w:rsid w:val="00455286"/>
    <w:rsid w:val="00461097"/>
    <w:rsid w:val="00465E56"/>
    <w:rsid w:val="00470410"/>
    <w:rsid w:val="004717C2"/>
    <w:rsid w:val="00471B99"/>
    <w:rsid w:val="004728A4"/>
    <w:rsid w:val="004744E7"/>
    <w:rsid w:val="00474839"/>
    <w:rsid w:val="00476650"/>
    <w:rsid w:val="00480584"/>
    <w:rsid w:val="004831D6"/>
    <w:rsid w:val="00484C5C"/>
    <w:rsid w:val="004912AD"/>
    <w:rsid w:val="0049168F"/>
    <w:rsid w:val="0049178C"/>
    <w:rsid w:val="004920D7"/>
    <w:rsid w:val="0049225D"/>
    <w:rsid w:val="00495DD1"/>
    <w:rsid w:val="004A3E25"/>
    <w:rsid w:val="004A64CA"/>
    <w:rsid w:val="004A79E1"/>
    <w:rsid w:val="004B0E83"/>
    <w:rsid w:val="004B3FD3"/>
    <w:rsid w:val="004B57E6"/>
    <w:rsid w:val="004B5CA6"/>
    <w:rsid w:val="004C30BF"/>
    <w:rsid w:val="004C5FF5"/>
    <w:rsid w:val="004C6097"/>
    <w:rsid w:val="004D0E5C"/>
    <w:rsid w:val="004D1D6E"/>
    <w:rsid w:val="004D7358"/>
    <w:rsid w:val="004E06C5"/>
    <w:rsid w:val="004E0C7A"/>
    <w:rsid w:val="004E0F60"/>
    <w:rsid w:val="004F5969"/>
    <w:rsid w:val="004F7A15"/>
    <w:rsid w:val="004F7E44"/>
    <w:rsid w:val="005002F8"/>
    <w:rsid w:val="00500A27"/>
    <w:rsid w:val="00513129"/>
    <w:rsid w:val="00517F24"/>
    <w:rsid w:val="00522F63"/>
    <w:rsid w:val="005249A3"/>
    <w:rsid w:val="00524A48"/>
    <w:rsid w:val="00527D1E"/>
    <w:rsid w:val="00530768"/>
    <w:rsid w:val="00534A1C"/>
    <w:rsid w:val="00540819"/>
    <w:rsid w:val="00540F16"/>
    <w:rsid w:val="00541B70"/>
    <w:rsid w:val="00544484"/>
    <w:rsid w:val="00545E60"/>
    <w:rsid w:val="00545F1A"/>
    <w:rsid w:val="00546D55"/>
    <w:rsid w:val="005474BE"/>
    <w:rsid w:val="0054794D"/>
    <w:rsid w:val="00551018"/>
    <w:rsid w:val="00553312"/>
    <w:rsid w:val="0055452D"/>
    <w:rsid w:val="00554EF9"/>
    <w:rsid w:val="00561563"/>
    <w:rsid w:val="0056289A"/>
    <w:rsid w:val="00564521"/>
    <w:rsid w:val="00570E91"/>
    <w:rsid w:val="00573D92"/>
    <w:rsid w:val="00573E32"/>
    <w:rsid w:val="00575E76"/>
    <w:rsid w:val="005811C8"/>
    <w:rsid w:val="0058456D"/>
    <w:rsid w:val="005941B2"/>
    <w:rsid w:val="00595093"/>
    <w:rsid w:val="00595D68"/>
    <w:rsid w:val="005974DD"/>
    <w:rsid w:val="005A29ED"/>
    <w:rsid w:val="005A31B8"/>
    <w:rsid w:val="005A3E9D"/>
    <w:rsid w:val="005A4E8D"/>
    <w:rsid w:val="005A5044"/>
    <w:rsid w:val="005B05AD"/>
    <w:rsid w:val="005B2F01"/>
    <w:rsid w:val="005B4043"/>
    <w:rsid w:val="005B4BAD"/>
    <w:rsid w:val="005B75A1"/>
    <w:rsid w:val="005B7BE7"/>
    <w:rsid w:val="005B7DC8"/>
    <w:rsid w:val="005C1866"/>
    <w:rsid w:val="005C1AF5"/>
    <w:rsid w:val="005C37FD"/>
    <w:rsid w:val="005C3E34"/>
    <w:rsid w:val="005C64FA"/>
    <w:rsid w:val="005E0526"/>
    <w:rsid w:val="005E303B"/>
    <w:rsid w:val="005E6C99"/>
    <w:rsid w:val="005F5BCD"/>
    <w:rsid w:val="005F5C79"/>
    <w:rsid w:val="006055F3"/>
    <w:rsid w:val="006077B0"/>
    <w:rsid w:val="00611AB0"/>
    <w:rsid w:val="0061378E"/>
    <w:rsid w:val="00613C25"/>
    <w:rsid w:val="00615BD4"/>
    <w:rsid w:val="006161C4"/>
    <w:rsid w:val="00617462"/>
    <w:rsid w:val="006215F5"/>
    <w:rsid w:val="00623BE2"/>
    <w:rsid w:val="00627A00"/>
    <w:rsid w:val="00636499"/>
    <w:rsid w:val="00636B4C"/>
    <w:rsid w:val="00640569"/>
    <w:rsid w:val="00641174"/>
    <w:rsid w:val="006415F6"/>
    <w:rsid w:val="00644036"/>
    <w:rsid w:val="00646267"/>
    <w:rsid w:val="00655E00"/>
    <w:rsid w:val="006610CF"/>
    <w:rsid w:val="00661313"/>
    <w:rsid w:val="00661AE9"/>
    <w:rsid w:val="00661E7E"/>
    <w:rsid w:val="00662D5A"/>
    <w:rsid w:val="00664812"/>
    <w:rsid w:val="006662AC"/>
    <w:rsid w:val="00666E49"/>
    <w:rsid w:val="00671FFD"/>
    <w:rsid w:val="00677774"/>
    <w:rsid w:val="00677D8A"/>
    <w:rsid w:val="006802F0"/>
    <w:rsid w:val="0068214D"/>
    <w:rsid w:val="006835BA"/>
    <w:rsid w:val="00685E14"/>
    <w:rsid w:val="00687BDF"/>
    <w:rsid w:val="006912B4"/>
    <w:rsid w:val="00692655"/>
    <w:rsid w:val="0069290F"/>
    <w:rsid w:val="00694BD3"/>
    <w:rsid w:val="00695D92"/>
    <w:rsid w:val="006A0E97"/>
    <w:rsid w:val="006A21B0"/>
    <w:rsid w:val="006A566E"/>
    <w:rsid w:val="006B061C"/>
    <w:rsid w:val="006B08D0"/>
    <w:rsid w:val="006B1358"/>
    <w:rsid w:val="006B5750"/>
    <w:rsid w:val="006B587D"/>
    <w:rsid w:val="006B76F9"/>
    <w:rsid w:val="006B7C67"/>
    <w:rsid w:val="006C4334"/>
    <w:rsid w:val="006D2AE7"/>
    <w:rsid w:val="006D373A"/>
    <w:rsid w:val="006E3581"/>
    <w:rsid w:val="006E565A"/>
    <w:rsid w:val="006F45E5"/>
    <w:rsid w:val="006F6917"/>
    <w:rsid w:val="00701B38"/>
    <w:rsid w:val="00705F3D"/>
    <w:rsid w:val="00706637"/>
    <w:rsid w:val="00710193"/>
    <w:rsid w:val="00710E97"/>
    <w:rsid w:val="007116C1"/>
    <w:rsid w:val="00711A5F"/>
    <w:rsid w:val="00711AF7"/>
    <w:rsid w:val="00712CB9"/>
    <w:rsid w:val="0071388A"/>
    <w:rsid w:val="007146E4"/>
    <w:rsid w:val="007202CA"/>
    <w:rsid w:val="0072173B"/>
    <w:rsid w:val="00722252"/>
    <w:rsid w:val="00726491"/>
    <w:rsid w:val="0073072C"/>
    <w:rsid w:val="007333AD"/>
    <w:rsid w:val="007336FA"/>
    <w:rsid w:val="007348BB"/>
    <w:rsid w:val="00735DF8"/>
    <w:rsid w:val="00736C23"/>
    <w:rsid w:val="0074578C"/>
    <w:rsid w:val="00752FEE"/>
    <w:rsid w:val="007545B0"/>
    <w:rsid w:val="007569E9"/>
    <w:rsid w:val="007611DA"/>
    <w:rsid w:val="007620C8"/>
    <w:rsid w:val="00762836"/>
    <w:rsid w:val="00764680"/>
    <w:rsid w:val="007647A0"/>
    <w:rsid w:val="00764CEA"/>
    <w:rsid w:val="0076766D"/>
    <w:rsid w:val="00772C5E"/>
    <w:rsid w:val="007732CC"/>
    <w:rsid w:val="00776478"/>
    <w:rsid w:val="00782A2D"/>
    <w:rsid w:val="00787301"/>
    <w:rsid w:val="007919B9"/>
    <w:rsid w:val="007969B2"/>
    <w:rsid w:val="00796A8C"/>
    <w:rsid w:val="00797E8A"/>
    <w:rsid w:val="00797F80"/>
    <w:rsid w:val="007A273F"/>
    <w:rsid w:val="007A7099"/>
    <w:rsid w:val="007A7262"/>
    <w:rsid w:val="007B225C"/>
    <w:rsid w:val="007B5915"/>
    <w:rsid w:val="007B5B85"/>
    <w:rsid w:val="007B7F5E"/>
    <w:rsid w:val="007C0D62"/>
    <w:rsid w:val="007C4229"/>
    <w:rsid w:val="007C43B0"/>
    <w:rsid w:val="007D040C"/>
    <w:rsid w:val="007D0AC7"/>
    <w:rsid w:val="007D1979"/>
    <w:rsid w:val="007D4718"/>
    <w:rsid w:val="007E18AB"/>
    <w:rsid w:val="007E558F"/>
    <w:rsid w:val="007E608E"/>
    <w:rsid w:val="007F1CB4"/>
    <w:rsid w:val="007F6CE0"/>
    <w:rsid w:val="007F7C37"/>
    <w:rsid w:val="007F7D20"/>
    <w:rsid w:val="00800928"/>
    <w:rsid w:val="00802175"/>
    <w:rsid w:val="0080388E"/>
    <w:rsid w:val="00807CCC"/>
    <w:rsid w:val="0081005D"/>
    <w:rsid w:val="00810CA6"/>
    <w:rsid w:val="00813C95"/>
    <w:rsid w:val="0081461F"/>
    <w:rsid w:val="00814964"/>
    <w:rsid w:val="00816002"/>
    <w:rsid w:val="00820630"/>
    <w:rsid w:val="00822085"/>
    <w:rsid w:val="0082423D"/>
    <w:rsid w:val="00824EE5"/>
    <w:rsid w:val="00827537"/>
    <w:rsid w:val="00827B1E"/>
    <w:rsid w:val="00827CAD"/>
    <w:rsid w:val="008340A3"/>
    <w:rsid w:val="0083707E"/>
    <w:rsid w:val="008441B2"/>
    <w:rsid w:val="008464B6"/>
    <w:rsid w:val="00846DE2"/>
    <w:rsid w:val="00846EAA"/>
    <w:rsid w:val="00847808"/>
    <w:rsid w:val="008519BF"/>
    <w:rsid w:val="00853801"/>
    <w:rsid w:val="00855218"/>
    <w:rsid w:val="008577BA"/>
    <w:rsid w:val="008609C2"/>
    <w:rsid w:val="00862BB3"/>
    <w:rsid w:val="00865B1B"/>
    <w:rsid w:val="00870491"/>
    <w:rsid w:val="00873DCA"/>
    <w:rsid w:val="0087446E"/>
    <w:rsid w:val="008750BA"/>
    <w:rsid w:val="008751D4"/>
    <w:rsid w:val="00876115"/>
    <w:rsid w:val="0088290E"/>
    <w:rsid w:val="008857F2"/>
    <w:rsid w:val="0088615F"/>
    <w:rsid w:val="0088773D"/>
    <w:rsid w:val="008877BD"/>
    <w:rsid w:val="008907EB"/>
    <w:rsid w:val="00895D1B"/>
    <w:rsid w:val="0089610D"/>
    <w:rsid w:val="00897F58"/>
    <w:rsid w:val="008A1AAF"/>
    <w:rsid w:val="008A2634"/>
    <w:rsid w:val="008A492B"/>
    <w:rsid w:val="008A5129"/>
    <w:rsid w:val="008B640A"/>
    <w:rsid w:val="008B67E7"/>
    <w:rsid w:val="008B7DD3"/>
    <w:rsid w:val="008C0B64"/>
    <w:rsid w:val="008C2001"/>
    <w:rsid w:val="008C4631"/>
    <w:rsid w:val="008C465C"/>
    <w:rsid w:val="008C499F"/>
    <w:rsid w:val="008C6B8D"/>
    <w:rsid w:val="008C7B2E"/>
    <w:rsid w:val="008D00E9"/>
    <w:rsid w:val="008D00EB"/>
    <w:rsid w:val="008D0570"/>
    <w:rsid w:val="008D37C7"/>
    <w:rsid w:val="008D533D"/>
    <w:rsid w:val="008D6D20"/>
    <w:rsid w:val="008E1DEC"/>
    <w:rsid w:val="008E3D0D"/>
    <w:rsid w:val="008E48CB"/>
    <w:rsid w:val="008E4A49"/>
    <w:rsid w:val="008E4B0C"/>
    <w:rsid w:val="008E4DC5"/>
    <w:rsid w:val="008E764F"/>
    <w:rsid w:val="008F0848"/>
    <w:rsid w:val="008F59EC"/>
    <w:rsid w:val="008F6B98"/>
    <w:rsid w:val="00900818"/>
    <w:rsid w:val="0090177D"/>
    <w:rsid w:val="0090239D"/>
    <w:rsid w:val="009061EC"/>
    <w:rsid w:val="00906839"/>
    <w:rsid w:val="00907BE5"/>
    <w:rsid w:val="00914F65"/>
    <w:rsid w:val="00916ADC"/>
    <w:rsid w:val="00922055"/>
    <w:rsid w:val="00923B38"/>
    <w:rsid w:val="00924A4B"/>
    <w:rsid w:val="00932235"/>
    <w:rsid w:val="00933F5A"/>
    <w:rsid w:val="009379A6"/>
    <w:rsid w:val="00941D18"/>
    <w:rsid w:val="00945017"/>
    <w:rsid w:val="009535FF"/>
    <w:rsid w:val="00961091"/>
    <w:rsid w:val="00961F33"/>
    <w:rsid w:val="00964EBC"/>
    <w:rsid w:val="009656E4"/>
    <w:rsid w:val="00967196"/>
    <w:rsid w:val="0096736E"/>
    <w:rsid w:val="009706A7"/>
    <w:rsid w:val="00971677"/>
    <w:rsid w:val="00971984"/>
    <w:rsid w:val="00975648"/>
    <w:rsid w:val="00981183"/>
    <w:rsid w:val="00981440"/>
    <w:rsid w:val="009823A7"/>
    <w:rsid w:val="00982418"/>
    <w:rsid w:val="009825A0"/>
    <w:rsid w:val="00984244"/>
    <w:rsid w:val="009866C5"/>
    <w:rsid w:val="00987370"/>
    <w:rsid w:val="009917A5"/>
    <w:rsid w:val="00993ED2"/>
    <w:rsid w:val="009A114A"/>
    <w:rsid w:val="009A407E"/>
    <w:rsid w:val="009A603D"/>
    <w:rsid w:val="009A7612"/>
    <w:rsid w:val="009B04C1"/>
    <w:rsid w:val="009B337B"/>
    <w:rsid w:val="009B61C8"/>
    <w:rsid w:val="009B7DA5"/>
    <w:rsid w:val="009C2A2F"/>
    <w:rsid w:val="009C45E0"/>
    <w:rsid w:val="009C58B1"/>
    <w:rsid w:val="009D19BA"/>
    <w:rsid w:val="009D3D54"/>
    <w:rsid w:val="009D7F4D"/>
    <w:rsid w:val="009E3C3D"/>
    <w:rsid w:val="009E71AA"/>
    <w:rsid w:val="009E73DB"/>
    <w:rsid w:val="009F1832"/>
    <w:rsid w:val="009F28D3"/>
    <w:rsid w:val="009F30EF"/>
    <w:rsid w:val="009F3B71"/>
    <w:rsid w:val="009F4353"/>
    <w:rsid w:val="009F5907"/>
    <w:rsid w:val="009F6295"/>
    <w:rsid w:val="009F67C1"/>
    <w:rsid w:val="00A00501"/>
    <w:rsid w:val="00A00D08"/>
    <w:rsid w:val="00A029BC"/>
    <w:rsid w:val="00A05600"/>
    <w:rsid w:val="00A05F84"/>
    <w:rsid w:val="00A07154"/>
    <w:rsid w:val="00A10D4D"/>
    <w:rsid w:val="00A244AD"/>
    <w:rsid w:val="00A275E7"/>
    <w:rsid w:val="00A309DB"/>
    <w:rsid w:val="00A309FE"/>
    <w:rsid w:val="00A30A0E"/>
    <w:rsid w:val="00A32D95"/>
    <w:rsid w:val="00A3600E"/>
    <w:rsid w:val="00A37912"/>
    <w:rsid w:val="00A4216D"/>
    <w:rsid w:val="00A4470E"/>
    <w:rsid w:val="00A500CC"/>
    <w:rsid w:val="00A50B20"/>
    <w:rsid w:val="00A527A0"/>
    <w:rsid w:val="00A555B2"/>
    <w:rsid w:val="00A55B78"/>
    <w:rsid w:val="00A615B2"/>
    <w:rsid w:val="00A61AEC"/>
    <w:rsid w:val="00A64AA3"/>
    <w:rsid w:val="00A703F5"/>
    <w:rsid w:val="00A73636"/>
    <w:rsid w:val="00A73803"/>
    <w:rsid w:val="00A746DF"/>
    <w:rsid w:val="00A76E1E"/>
    <w:rsid w:val="00A812FC"/>
    <w:rsid w:val="00A85C4E"/>
    <w:rsid w:val="00A877EE"/>
    <w:rsid w:val="00A941B3"/>
    <w:rsid w:val="00A95156"/>
    <w:rsid w:val="00AA1A68"/>
    <w:rsid w:val="00AA3583"/>
    <w:rsid w:val="00AB2350"/>
    <w:rsid w:val="00AB3FCD"/>
    <w:rsid w:val="00AB4080"/>
    <w:rsid w:val="00AB6A5A"/>
    <w:rsid w:val="00AC2911"/>
    <w:rsid w:val="00AC5356"/>
    <w:rsid w:val="00AC56FC"/>
    <w:rsid w:val="00AC67D4"/>
    <w:rsid w:val="00AC7514"/>
    <w:rsid w:val="00AD12F3"/>
    <w:rsid w:val="00AD20D4"/>
    <w:rsid w:val="00AD4410"/>
    <w:rsid w:val="00AD4E02"/>
    <w:rsid w:val="00AE1BA6"/>
    <w:rsid w:val="00AF5E27"/>
    <w:rsid w:val="00B04A14"/>
    <w:rsid w:val="00B152F6"/>
    <w:rsid w:val="00B175C6"/>
    <w:rsid w:val="00B22B63"/>
    <w:rsid w:val="00B25C5E"/>
    <w:rsid w:val="00B324BA"/>
    <w:rsid w:val="00B333BF"/>
    <w:rsid w:val="00B36E12"/>
    <w:rsid w:val="00B3794B"/>
    <w:rsid w:val="00B42574"/>
    <w:rsid w:val="00B450DE"/>
    <w:rsid w:val="00B46338"/>
    <w:rsid w:val="00B6368D"/>
    <w:rsid w:val="00B67D6A"/>
    <w:rsid w:val="00B72154"/>
    <w:rsid w:val="00B73B14"/>
    <w:rsid w:val="00B74B37"/>
    <w:rsid w:val="00B77464"/>
    <w:rsid w:val="00B77C8D"/>
    <w:rsid w:val="00B87E94"/>
    <w:rsid w:val="00B90F33"/>
    <w:rsid w:val="00B91690"/>
    <w:rsid w:val="00B91AE2"/>
    <w:rsid w:val="00B93988"/>
    <w:rsid w:val="00B97A51"/>
    <w:rsid w:val="00BA0D8F"/>
    <w:rsid w:val="00BA215A"/>
    <w:rsid w:val="00BA56DE"/>
    <w:rsid w:val="00BA5D83"/>
    <w:rsid w:val="00BA7F20"/>
    <w:rsid w:val="00BB0FD1"/>
    <w:rsid w:val="00BB2128"/>
    <w:rsid w:val="00BB7FB7"/>
    <w:rsid w:val="00BC0F54"/>
    <w:rsid w:val="00BC2695"/>
    <w:rsid w:val="00BC3459"/>
    <w:rsid w:val="00BD2CF6"/>
    <w:rsid w:val="00BD3F86"/>
    <w:rsid w:val="00BD6758"/>
    <w:rsid w:val="00BE1A5E"/>
    <w:rsid w:val="00BE5A33"/>
    <w:rsid w:val="00BF0097"/>
    <w:rsid w:val="00BF2490"/>
    <w:rsid w:val="00BF2A85"/>
    <w:rsid w:val="00BF392D"/>
    <w:rsid w:val="00BF539B"/>
    <w:rsid w:val="00BF5A88"/>
    <w:rsid w:val="00BF75A0"/>
    <w:rsid w:val="00BF763F"/>
    <w:rsid w:val="00C036EC"/>
    <w:rsid w:val="00C1021E"/>
    <w:rsid w:val="00C1299C"/>
    <w:rsid w:val="00C12FB3"/>
    <w:rsid w:val="00C1489E"/>
    <w:rsid w:val="00C15694"/>
    <w:rsid w:val="00C24FB0"/>
    <w:rsid w:val="00C27E34"/>
    <w:rsid w:val="00C330EA"/>
    <w:rsid w:val="00C3328B"/>
    <w:rsid w:val="00C36A08"/>
    <w:rsid w:val="00C43B32"/>
    <w:rsid w:val="00C441AD"/>
    <w:rsid w:val="00C457C6"/>
    <w:rsid w:val="00C47FF5"/>
    <w:rsid w:val="00C51FCC"/>
    <w:rsid w:val="00C57D17"/>
    <w:rsid w:val="00C60D43"/>
    <w:rsid w:val="00C60FB8"/>
    <w:rsid w:val="00C630C6"/>
    <w:rsid w:val="00C6376A"/>
    <w:rsid w:val="00C64624"/>
    <w:rsid w:val="00C65700"/>
    <w:rsid w:val="00C71ED7"/>
    <w:rsid w:val="00C72824"/>
    <w:rsid w:val="00C7299B"/>
    <w:rsid w:val="00C80003"/>
    <w:rsid w:val="00C80C39"/>
    <w:rsid w:val="00C819A8"/>
    <w:rsid w:val="00C82778"/>
    <w:rsid w:val="00C92672"/>
    <w:rsid w:val="00CA1331"/>
    <w:rsid w:val="00CA34BF"/>
    <w:rsid w:val="00CB106D"/>
    <w:rsid w:val="00CB4217"/>
    <w:rsid w:val="00CB5E0A"/>
    <w:rsid w:val="00CB6D99"/>
    <w:rsid w:val="00CC0700"/>
    <w:rsid w:val="00CC3360"/>
    <w:rsid w:val="00CC3451"/>
    <w:rsid w:val="00CC507E"/>
    <w:rsid w:val="00CC5C96"/>
    <w:rsid w:val="00CC6731"/>
    <w:rsid w:val="00CC7D59"/>
    <w:rsid w:val="00CD0620"/>
    <w:rsid w:val="00CD1A8C"/>
    <w:rsid w:val="00CD21DF"/>
    <w:rsid w:val="00CD2CB4"/>
    <w:rsid w:val="00CD6D89"/>
    <w:rsid w:val="00CE20E8"/>
    <w:rsid w:val="00CE6ADD"/>
    <w:rsid w:val="00CE7F20"/>
    <w:rsid w:val="00CF04C4"/>
    <w:rsid w:val="00CF389B"/>
    <w:rsid w:val="00CF52A1"/>
    <w:rsid w:val="00CF53B8"/>
    <w:rsid w:val="00CF59A5"/>
    <w:rsid w:val="00D0399F"/>
    <w:rsid w:val="00D04DCF"/>
    <w:rsid w:val="00D05113"/>
    <w:rsid w:val="00D07067"/>
    <w:rsid w:val="00D078C1"/>
    <w:rsid w:val="00D1122B"/>
    <w:rsid w:val="00D15947"/>
    <w:rsid w:val="00D23592"/>
    <w:rsid w:val="00D23966"/>
    <w:rsid w:val="00D23E46"/>
    <w:rsid w:val="00D32467"/>
    <w:rsid w:val="00D3496D"/>
    <w:rsid w:val="00D4198F"/>
    <w:rsid w:val="00D4233C"/>
    <w:rsid w:val="00D43321"/>
    <w:rsid w:val="00D43CC7"/>
    <w:rsid w:val="00D4522A"/>
    <w:rsid w:val="00D50E7E"/>
    <w:rsid w:val="00D5257E"/>
    <w:rsid w:val="00D52E77"/>
    <w:rsid w:val="00D541E3"/>
    <w:rsid w:val="00D57E5E"/>
    <w:rsid w:val="00D60A0C"/>
    <w:rsid w:val="00D61B76"/>
    <w:rsid w:val="00D6503C"/>
    <w:rsid w:val="00D700C0"/>
    <w:rsid w:val="00D70DBA"/>
    <w:rsid w:val="00D720EC"/>
    <w:rsid w:val="00D73C34"/>
    <w:rsid w:val="00D75389"/>
    <w:rsid w:val="00D755A2"/>
    <w:rsid w:val="00D81FF3"/>
    <w:rsid w:val="00D82D91"/>
    <w:rsid w:val="00D8424E"/>
    <w:rsid w:val="00D87D78"/>
    <w:rsid w:val="00D94155"/>
    <w:rsid w:val="00D97552"/>
    <w:rsid w:val="00DA11A0"/>
    <w:rsid w:val="00DA6C0D"/>
    <w:rsid w:val="00DB3CF3"/>
    <w:rsid w:val="00DB41AB"/>
    <w:rsid w:val="00DB6D81"/>
    <w:rsid w:val="00DC31E5"/>
    <w:rsid w:val="00DD523D"/>
    <w:rsid w:val="00DE01A7"/>
    <w:rsid w:val="00DE133A"/>
    <w:rsid w:val="00DE720B"/>
    <w:rsid w:val="00DF0E09"/>
    <w:rsid w:val="00DF15CF"/>
    <w:rsid w:val="00DF3892"/>
    <w:rsid w:val="00DF42CD"/>
    <w:rsid w:val="00DF59F6"/>
    <w:rsid w:val="00DF5F8A"/>
    <w:rsid w:val="00E0113D"/>
    <w:rsid w:val="00E02B1C"/>
    <w:rsid w:val="00E02DB4"/>
    <w:rsid w:val="00E11742"/>
    <w:rsid w:val="00E11D9B"/>
    <w:rsid w:val="00E13FDB"/>
    <w:rsid w:val="00E1428D"/>
    <w:rsid w:val="00E164F4"/>
    <w:rsid w:val="00E16BE1"/>
    <w:rsid w:val="00E23AFC"/>
    <w:rsid w:val="00E25483"/>
    <w:rsid w:val="00E347C9"/>
    <w:rsid w:val="00E34952"/>
    <w:rsid w:val="00E34E85"/>
    <w:rsid w:val="00E36B37"/>
    <w:rsid w:val="00E37CD1"/>
    <w:rsid w:val="00E421BF"/>
    <w:rsid w:val="00E42F3C"/>
    <w:rsid w:val="00E44D00"/>
    <w:rsid w:val="00E46FB3"/>
    <w:rsid w:val="00E50208"/>
    <w:rsid w:val="00E50F65"/>
    <w:rsid w:val="00E52DBA"/>
    <w:rsid w:val="00E52EE1"/>
    <w:rsid w:val="00E614E6"/>
    <w:rsid w:val="00E711C6"/>
    <w:rsid w:val="00E7155A"/>
    <w:rsid w:val="00E72FB2"/>
    <w:rsid w:val="00E74E3E"/>
    <w:rsid w:val="00E76899"/>
    <w:rsid w:val="00E81FC8"/>
    <w:rsid w:val="00E86C1D"/>
    <w:rsid w:val="00E87422"/>
    <w:rsid w:val="00E87544"/>
    <w:rsid w:val="00E90942"/>
    <w:rsid w:val="00E90A87"/>
    <w:rsid w:val="00E913FB"/>
    <w:rsid w:val="00E9455E"/>
    <w:rsid w:val="00E958C8"/>
    <w:rsid w:val="00E95B43"/>
    <w:rsid w:val="00E9648B"/>
    <w:rsid w:val="00E96B7B"/>
    <w:rsid w:val="00E97CF1"/>
    <w:rsid w:val="00EA4FC9"/>
    <w:rsid w:val="00EA5346"/>
    <w:rsid w:val="00EB1B06"/>
    <w:rsid w:val="00EB2EDF"/>
    <w:rsid w:val="00EB4651"/>
    <w:rsid w:val="00EB51AE"/>
    <w:rsid w:val="00EB6B99"/>
    <w:rsid w:val="00EB7558"/>
    <w:rsid w:val="00EC1E56"/>
    <w:rsid w:val="00EC30AB"/>
    <w:rsid w:val="00EC40E5"/>
    <w:rsid w:val="00EC4F7F"/>
    <w:rsid w:val="00EC6D33"/>
    <w:rsid w:val="00ED4C4E"/>
    <w:rsid w:val="00ED6318"/>
    <w:rsid w:val="00EE49BD"/>
    <w:rsid w:val="00EF5407"/>
    <w:rsid w:val="00EF7437"/>
    <w:rsid w:val="00EF7853"/>
    <w:rsid w:val="00F0482B"/>
    <w:rsid w:val="00F057B6"/>
    <w:rsid w:val="00F06785"/>
    <w:rsid w:val="00F0776F"/>
    <w:rsid w:val="00F1172A"/>
    <w:rsid w:val="00F14385"/>
    <w:rsid w:val="00F14AAF"/>
    <w:rsid w:val="00F159A2"/>
    <w:rsid w:val="00F15A1A"/>
    <w:rsid w:val="00F20ED7"/>
    <w:rsid w:val="00F332A7"/>
    <w:rsid w:val="00F35090"/>
    <w:rsid w:val="00F35507"/>
    <w:rsid w:val="00F4122A"/>
    <w:rsid w:val="00F42216"/>
    <w:rsid w:val="00F43196"/>
    <w:rsid w:val="00F463B5"/>
    <w:rsid w:val="00F4675F"/>
    <w:rsid w:val="00F47D66"/>
    <w:rsid w:val="00F50725"/>
    <w:rsid w:val="00F51721"/>
    <w:rsid w:val="00F51903"/>
    <w:rsid w:val="00F5299E"/>
    <w:rsid w:val="00F53958"/>
    <w:rsid w:val="00F57A87"/>
    <w:rsid w:val="00F611F9"/>
    <w:rsid w:val="00F635D5"/>
    <w:rsid w:val="00F63C0F"/>
    <w:rsid w:val="00F640EA"/>
    <w:rsid w:val="00F641D5"/>
    <w:rsid w:val="00F65B97"/>
    <w:rsid w:val="00F6792A"/>
    <w:rsid w:val="00F70D3F"/>
    <w:rsid w:val="00F731EB"/>
    <w:rsid w:val="00F73BBB"/>
    <w:rsid w:val="00F83A82"/>
    <w:rsid w:val="00F83DA7"/>
    <w:rsid w:val="00F85590"/>
    <w:rsid w:val="00F94B21"/>
    <w:rsid w:val="00F95479"/>
    <w:rsid w:val="00F95D49"/>
    <w:rsid w:val="00FA016D"/>
    <w:rsid w:val="00FA5F58"/>
    <w:rsid w:val="00FA5FD8"/>
    <w:rsid w:val="00FA682F"/>
    <w:rsid w:val="00FB1AC2"/>
    <w:rsid w:val="00FB48CF"/>
    <w:rsid w:val="00FB666B"/>
    <w:rsid w:val="00FB7FCC"/>
    <w:rsid w:val="00FC361E"/>
    <w:rsid w:val="00FC527E"/>
    <w:rsid w:val="00FC5974"/>
    <w:rsid w:val="00FC659B"/>
    <w:rsid w:val="00FD1C5D"/>
    <w:rsid w:val="00FD2265"/>
    <w:rsid w:val="00FD322A"/>
    <w:rsid w:val="00FD5228"/>
    <w:rsid w:val="00FD60B4"/>
    <w:rsid w:val="00FE16B3"/>
    <w:rsid w:val="00FE376C"/>
    <w:rsid w:val="00FE7E58"/>
    <w:rsid w:val="00FF0165"/>
    <w:rsid w:val="00FF0BC9"/>
    <w:rsid w:val="00FF0C8B"/>
    <w:rsid w:val="00FF143A"/>
    <w:rsid w:val="00FF1AAE"/>
    <w:rsid w:val="00FF3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9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9B"/>
    <w:rPr>
      <w:rFonts w:eastAsia="Times New Roman"/>
      <w:sz w:val="24"/>
      <w:szCs w:val="24"/>
    </w:rPr>
  </w:style>
  <w:style w:type="paragraph" w:styleId="Heading1">
    <w:name w:val="heading 1"/>
    <w:basedOn w:val="Normal"/>
    <w:next w:val="Normal"/>
    <w:link w:val="Heading1Char"/>
    <w:qFormat/>
    <w:rsid w:val="00C27E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5460F"/>
    <w:pPr>
      <w:keepNext/>
      <w:outlineLvl w:val="2"/>
    </w:pPr>
    <w:rPr>
      <w:rFonts w:ascii="Arial" w:hAnsi="Arial" w:cs="Arial"/>
      <w:b/>
      <w:bCs/>
      <w:sz w:val="20"/>
    </w:rPr>
  </w:style>
  <w:style w:type="paragraph" w:styleId="Heading4">
    <w:name w:val="heading 4"/>
    <w:basedOn w:val="Normal"/>
    <w:next w:val="Normal"/>
    <w:link w:val="Heading4Char"/>
    <w:qFormat/>
    <w:rsid w:val="0045460F"/>
    <w:pPr>
      <w:keepNext/>
      <w:outlineLvl w:val="3"/>
    </w:pPr>
    <w:rPr>
      <w:rFonts w:ascii="Arial" w:hAnsi="Arial" w:cs="Arial"/>
      <w:b/>
      <w:bCs/>
    </w:rPr>
  </w:style>
  <w:style w:type="paragraph" w:styleId="Heading5">
    <w:name w:val="heading 5"/>
    <w:basedOn w:val="Normal"/>
    <w:next w:val="Normal"/>
    <w:qFormat/>
    <w:rsid w:val="0045460F"/>
    <w:pPr>
      <w:keepNext/>
      <w:tabs>
        <w:tab w:val="left" w:pos="432"/>
      </w:tabs>
      <w:ind w:left="252" w:hanging="252"/>
      <w:outlineLvl w:val="4"/>
    </w:pPr>
    <w:rPr>
      <w:b/>
      <w:bCs/>
      <w:sz w:val="22"/>
    </w:rPr>
  </w:style>
  <w:style w:type="paragraph" w:styleId="Heading6">
    <w:name w:val="heading 6"/>
    <w:basedOn w:val="Normal"/>
    <w:next w:val="Normal"/>
    <w:qFormat/>
    <w:rsid w:val="0045460F"/>
    <w:pPr>
      <w:keepNext/>
      <w:spacing w:before="120"/>
      <w:ind w:left="74"/>
      <w:outlineLvl w:val="5"/>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60F"/>
    <w:pPr>
      <w:jc w:val="center"/>
    </w:pPr>
    <w:rPr>
      <w:rFonts w:ascii="Arial" w:hAnsi="Arial" w:cs="Arial"/>
      <w:b/>
      <w:bCs/>
    </w:rPr>
  </w:style>
  <w:style w:type="paragraph" w:customStyle="1" w:styleId="MMTopic2">
    <w:name w:val="MM Topic 2"/>
    <w:basedOn w:val="List"/>
    <w:rsid w:val="0045460F"/>
  </w:style>
  <w:style w:type="paragraph" w:customStyle="1" w:styleId="MMTopic3">
    <w:name w:val="MM Topic 3"/>
    <w:basedOn w:val="List"/>
    <w:rsid w:val="0045460F"/>
  </w:style>
  <w:style w:type="paragraph" w:customStyle="1" w:styleId="MMTopic4">
    <w:name w:val="MM Topic 4"/>
    <w:basedOn w:val="List"/>
    <w:rsid w:val="0045460F"/>
  </w:style>
  <w:style w:type="paragraph" w:styleId="List">
    <w:name w:val="List"/>
    <w:basedOn w:val="Normal"/>
    <w:rsid w:val="0045460F"/>
    <w:pPr>
      <w:ind w:left="360" w:hanging="360"/>
    </w:pPr>
  </w:style>
  <w:style w:type="character" w:customStyle="1" w:styleId="Heading4Char">
    <w:name w:val="Heading 4 Char"/>
    <w:link w:val="Heading4"/>
    <w:rsid w:val="002D21AD"/>
    <w:rPr>
      <w:rFonts w:ascii="Arial" w:eastAsia="Times New Roman" w:hAnsi="Arial" w:cs="Arial"/>
      <w:b/>
      <w:bCs/>
      <w:sz w:val="24"/>
      <w:szCs w:val="24"/>
    </w:rPr>
  </w:style>
  <w:style w:type="character" w:customStyle="1" w:styleId="Heading3Char">
    <w:name w:val="Heading 3 Char"/>
    <w:link w:val="Heading3"/>
    <w:rsid w:val="002D21AD"/>
    <w:rPr>
      <w:rFonts w:ascii="Arial" w:eastAsia="Times New Roman" w:hAnsi="Arial" w:cs="Arial"/>
      <w:b/>
      <w:bCs/>
      <w:szCs w:val="24"/>
    </w:rPr>
  </w:style>
  <w:style w:type="paragraph" w:styleId="BalloonText">
    <w:name w:val="Balloon Text"/>
    <w:basedOn w:val="Normal"/>
    <w:link w:val="BalloonTextChar"/>
    <w:rsid w:val="00F20ED7"/>
    <w:rPr>
      <w:rFonts w:ascii="Tahoma" w:hAnsi="Tahoma" w:cs="Tahoma"/>
      <w:sz w:val="16"/>
      <w:szCs w:val="16"/>
    </w:rPr>
  </w:style>
  <w:style w:type="character" w:customStyle="1" w:styleId="BalloonTextChar">
    <w:name w:val="Balloon Text Char"/>
    <w:link w:val="BalloonText"/>
    <w:rsid w:val="00F20ED7"/>
    <w:rPr>
      <w:rFonts w:ascii="Tahoma" w:eastAsia="Times New Roman" w:hAnsi="Tahoma" w:cs="Tahoma"/>
      <w:sz w:val="16"/>
      <w:szCs w:val="16"/>
    </w:rPr>
  </w:style>
  <w:style w:type="paragraph" w:styleId="ListParagraph">
    <w:name w:val="List Paragraph"/>
    <w:basedOn w:val="Normal"/>
    <w:uiPriority w:val="34"/>
    <w:qFormat/>
    <w:rsid w:val="009E73DB"/>
    <w:pPr>
      <w:ind w:left="720"/>
      <w:contextualSpacing/>
    </w:pPr>
  </w:style>
  <w:style w:type="paragraph" w:styleId="Header">
    <w:name w:val="header"/>
    <w:basedOn w:val="Normal"/>
    <w:link w:val="HeaderChar"/>
    <w:rsid w:val="003651D8"/>
    <w:pPr>
      <w:tabs>
        <w:tab w:val="center" w:pos="4680"/>
        <w:tab w:val="right" w:pos="9360"/>
      </w:tabs>
    </w:pPr>
  </w:style>
  <w:style w:type="character" w:customStyle="1" w:styleId="HeaderChar">
    <w:name w:val="Header Char"/>
    <w:basedOn w:val="DefaultParagraphFont"/>
    <w:link w:val="Header"/>
    <w:rsid w:val="003651D8"/>
    <w:rPr>
      <w:rFonts w:eastAsia="Times New Roman"/>
      <w:sz w:val="24"/>
      <w:szCs w:val="24"/>
    </w:rPr>
  </w:style>
  <w:style w:type="paragraph" w:styleId="Footer">
    <w:name w:val="footer"/>
    <w:basedOn w:val="Normal"/>
    <w:link w:val="FooterChar"/>
    <w:rsid w:val="003651D8"/>
    <w:pPr>
      <w:tabs>
        <w:tab w:val="center" w:pos="4680"/>
        <w:tab w:val="right" w:pos="9360"/>
      </w:tabs>
    </w:pPr>
  </w:style>
  <w:style w:type="character" w:customStyle="1" w:styleId="FooterChar">
    <w:name w:val="Footer Char"/>
    <w:basedOn w:val="DefaultParagraphFont"/>
    <w:link w:val="Footer"/>
    <w:rsid w:val="003651D8"/>
    <w:rPr>
      <w:rFonts w:eastAsia="Times New Roman"/>
      <w:sz w:val="24"/>
      <w:szCs w:val="24"/>
    </w:rPr>
  </w:style>
  <w:style w:type="character" w:customStyle="1" w:styleId="Heading1Char">
    <w:name w:val="Heading 1 Char"/>
    <w:basedOn w:val="DefaultParagraphFont"/>
    <w:link w:val="Heading1"/>
    <w:rsid w:val="00C27E34"/>
    <w:rPr>
      <w:rFonts w:asciiTheme="majorHAnsi" w:eastAsiaTheme="majorEastAsia" w:hAnsiTheme="majorHAnsi" w:cstheme="majorBidi"/>
      <w:b/>
      <w:bCs/>
      <w:color w:val="365F91" w:themeColor="accent1" w:themeShade="BF"/>
      <w:sz w:val="28"/>
      <w:szCs w:val="28"/>
    </w:rPr>
  </w:style>
  <w:style w:type="paragraph" w:styleId="BodyText">
    <w:name w:val="Body Text"/>
    <w:link w:val="BodyTextChar"/>
    <w:qFormat/>
    <w:rsid w:val="00C27E34"/>
    <w:rPr>
      <w:rFonts w:ascii="Arial" w:eastAsia="Times New Roman" w:hAnsi="Arial"/>
      <w:color w:val="262626"/>
    </w:rPr>
  </w:style>
  <w:style w:type="character" w:customStyle="1" w:styleId="BodyTextChar">
    <w:name w:val="Body Text Char"/>
    <w:basedOn w:val="DefaultParagraphFont"/>
    <w:link w:val="BodyText"/>
    <w:rsid w:val="00C27E34"/>
    <w:rPr>
      <w:rFonts w:ascii="Arial" w:eastAsia="Times New Roman" w:hAnsi="Arial"/>
      <w:color w:val="262626"/>
    </w:rPr>
  </w:style>
  <w:style w:type="paragraph" w:customStyle="1" w:styleId="HiddenText">
    <w:name w:val="Hidden Text"/>
    <w:link w:val="HiddenTextChar"/>
    <w:qFormat/>
    <w:rsid w:val="00C27E34"/>
    <w:rPr>
      <w:rFonts w:ascii="Arial" w:eastAsia="Times New Roman" w:hAnsi="Arial"/>
      <w:i/>
      <w:vanish/>
      <w:color w:val="365F91"/>
      <w:lang w:val="en-GB"/>
    </w:rPr>
  </w:style>
  <w:style w:type="character" w:customStyle="1" w:styleId="HiddenTextChar">
    <w:name w:val="Hidden Text Char"/>
    <w:link w:val="HiddenText"/>
    <w:rsid w:val="00C27E34"/>
    <w:rPr>
      <w:rFonts w:ascii="Arial" w:eastAsia="Times New Roman" w:hAnsi="Arial"/>
      <w:i/>
      <w:vanish/>
      <w:color w:val="365F91"/>
      <w:lang w:val="en-GB"/>
    </w:rPr>
  </w:style>
  <w:style w:type="character" w:styleId="Hyperlink">
    <w:name w:val="Hyperlink"/>
    <w:basedOn w:val="DefaultParagraphFont"/>
    <w:rsid w:val="00BA7F20"/>
    <w:rPr>
      <w:color w:val="0000FF" w:themeColor="hyperlink"/>
      <w:u w:val="single"/>
    </w:rPr>
  </w:style>
  <w:style w:type="paragraph" w:styleId="Revision">
    <w:name w:val="Revision"/>
    <w:hidden/>
    <w:uiPriority w:val="99"/>
    <w:semiHidden/>
    <w:rsid w:val="005811C8"/>
    <w:rPr>
      <w:rFonts w:eastAsia="Times New Roman"/>
      <w:sz w:val="24"/>
      <w:szCs w:val="24"/>
    </w:rPr>
  </w:style>
  <w:style w:type="paragraph" w:styleId="NormalWeb">
    <w:name w:val="Normal (Web)"/>
    <w:basedOn w:val="Normal"/>
    <w:uiPriority w:val="99"/>
    <w:unhideWhenUsed/>
    <w:rsid w:val="00DF42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9B"/>
    <w:rPr>
      <w:rFonts w:eastAsia="Times New Roman"/>
      <w:sz w:val="24"/>
      <w:szCs w:val="24"/>
    </w:rPr>
  </w:style>
  <w:style w:type="paragraph" w:styleId="Heading1">
    <w:name w:val="heading 1"/>
    <w:basedOn w:val="Normal"/>
    <w:next w:val="Normal"/>
    <w:link w:val="Heading1Char"/>
    <w:qFormat/>
    <w:rsid w:val="00C27E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5460F"/>
    <w:pPr>
      <w:keepNext/>
      <w:outlineLvl w:val="2"/>
    </w:pPr>
    <w:rPr>
      <w:rFonts w:ascii="Arial" w:hAnsi="Arial" w:cs="Arial"/>
      <w:b/>
      <w:bCs/>
      <w:sz w:val="20"/>
    </w:rPr>
  </w:style>
  <w:style w:type="paragraph" w:styleId="Heading4">
    <w:name w:val="heading 4"/>
    <w:basedOn w:val="Normal"/>
    <w:next w:val="Normal"/>
    <w:link w:val="Heading4Char"/>
    <w:qFormat/>
    <w:rsid w:val="0045460F"/>
    <w:pPr>
      <w:keepNext/>
      <w:outlineLvl w:val="3"/>
    </w:pPr>
    <w:rPr>
      <w:rFonts w:ascii="Arial" w:hAnsi="Arial" w:cs="Arial"/>
      <w:b/>
      <w:bCs/>
    </w:rPr>
  </w:style>
  <w:style w:type="paragraph" w:styleId="Heading5">
    <w:name w:val="heading 5"/>
    <w:basedOn w:val="Normal"/>
    <w:next w:val="Normal"/>
    <w:qFormat/>
    <w:rsid w:val="0045460F"/>
    <w:pPr>
      <w:keepNext/>
      <w:tabs>
        <w:tab w:val="left" w:pos="432"/>
      </w:tabs>
      <w:ind w:left="252" w:hanging="252"/>
      <w:outlineLvl w:val="4"/>
    </w:pPr>
    <w:rPr>
      <w:b/>
      <w:bCs/>
      <w:sz w:val="22"/>
    </w:rPr>
  </w:style>
  <w:style w:type="paragraph" w:styleId="Heading6">
    <w:name w:val="heading 6"/>
    <w:basedOn w:val="Normal"/>
    <w:next w:val="Normal"/>
    <w:qFormat/>
    <w:rsid w:val="0045460F"/>
    <w:pPr>
      <w:keepNext/>
      <w:spacing w:before="120"/>
      <w:ind w:left="74"/>
      <w:outlineLvl w:val="5"/>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60F"/>
    <w:pPr>
      <w:jc w:val="center"/>
    </w:pPr>
    <w:rPr>
      <w:rFonts w:ascii="Arial" w:hAnsi="Arial" w:cs="Arial"/>
      <w:b/>
      <w:bCs/>
    </w:rPr>
  </w:style>
  <w:style w:type="paragraph" w:customStyle="1" w:styleId="MMTopic2">
    <w:name w:val="MM Topic 2"/>
    <w:basedOn w:val="List"/>
    <w:rsid w:val="0045460F"/>
  </w:style>
  <w:style w:type="paragraph" w:customStyle="1" w:styleId="MMTopic3">
    <w:name w:val="MM Topic 3"/>
    <w:basedOn w:val="List"/>
    <w:rsid w:val="0045460F"/>
  </w:style>
  <w:style w:type="paragraph" w:customStyle="1" w:styleId="MMTopic4">
    <w:name w:val="MM Topic 4"/>
    <w:basedOn w:val="List"/>
    <w:rsid w:val="0045460F"/>
  </w:style>
  <w:style w:type="paragraph" w:styleId="List">
    <w:name w:val="List"/>
    <w:basedOn w:val="Normal"/>
    <w:rsid w:val="0045460F"/>
    <w:pPr>
      <w:ind w:left="360" w:hanging="360"/>
    </w:pPr>
  </w:style>
  <w:style w:type="character" w:customStyle="1" w:styleId="Heading4Char">
    <w:name w:val="Heading 4 Char"/>
    <w:link w:val="Heading4"/>
    <w:rsid w:val="002D21AD"/>
    <w:rPr>
      <w:rFonts w:ascii="Arial" w:eastAsia="Times New Roman" w:hAnsi="Arial" w:cs="Arial"/>
      <w:b/>
      <w:bCs/>
      <w:sz w:val="24"/>
      <w:szCs w:val="24"/>
    </w:rPr>
  </w:style>
  <w:style w:type="character" w:customStyle="1" w:styleId="Heading3Char">
    <w:name w:val="Heading 3 Char"/>
    <w:link w:val="Heading3"/>
    <w:rsid w:val="002D21AD"/>
    <w:rPr>
      <w:rFonts w:ascii="Arial" w:eastAsia="Times New Roman" w:hAnsi="Arial" w:cs="Arial"/>
      <w:b/>
      <w:bCs/>
      <w:szCs w:val="24"/>
    </w:rPr>
  </w:style>
  <w:style w:type="paragraph" w:styleId="BalloonText">
    <w:name w:val="Balloon Text"/>
    <w:basedOn w:val="Normal"/>
    <w:link w:val="BalloonTextChar"/>
    <w:rsid w:val="00F20ED7"/>
    <w:rPr>
      <w:rFonts w:ascii="Tahoma" w:hAnsi="Tahoma" w:cs="Tahoma"/>
      <w:sz w:val="16"/>
      <w:szCs w:val="16"/>
    </w:rPr>
  </w:style>
  <w:style w:type="character" w:customStyle="1" w:styleId="BalloonTextChar">
    <w:name w:val="Balloon Text Char"/>
    <w:link w:val="BalloonText"/>
    <w:rsid w:val="00F20ED7"/>
    <w:rPr>
      <w:rFonts w:ascii="Tahoma" w:eastAsia="Times New Roman" w:hAnsi="Tahoma" w:cs="Tahoma"/>
      <w:sz w:val="16"/>
      <w:szCs w:val="16"/>
    </w:rPr>
  </w:style>
  <w:style w:type="paragraph" w:styleId="ListParagraph">
    <w:name w:val="List Paragraph"/>
    <w:basedOn w:val="Normal"/>
    <w:uiPriority w:val="34"/>
    <w:qFormat/>
    <w:rsid w:val="009E73DB"/>
    <w:pPr>
      <w:ind w:left="720"/>
      <w:contextualSpacing/>
    </w:pPr>
  </w:style>
  <w:style w:type="paragraph" w:styleId="Header">
    <w:name w:val="header"/>
    <w:basedOn w:val="Normal"/>
    <w:link w:val="HeaderChar"/>
    <w:rsid w:val="003651D8"/>
    <w:pPr>
      <w:tabs>
        <w:tab w:val="center" w:pos="4680"/>
        <w:tab w:val="right" w:pos="9360"/>
      </w:tabs>
    </w:pPr>
  </w:style>
  <w:style w:type="character" w:customStyle="1" w:styleId="HeaderChar">
    <w:name w:val="Header Char"/>
    <w:basedOn w:val="DefaultParagraphFont"/>
    <w:link w:val="Header"/>
    <w:rsid w:val="003651D8"/>
    <w:rPr>
      <w:rFonts w:eastAsia="Times New Roman"/>
      <w:sz w:val="24"/>
      <w:szCs w:val="24"/>
    </w:rPr>
  </w:style>
  <w:style w:type="paragraph" w:styleId="Footer">
    <w:name w:val="footer"/>
    <w:basedOn w:val="Normal"/>
    <w:link w:val="FooterChar"/>
    <w:rsid w:val="003651D8"/>
    <w:pPr>
      <w:tabs>
        <w:tab w:val="center" w:pos="4680"/>
        <w:tab w:val="right" w:pos="9360"/>
      </w:tabs>
    </w:pPr>
  </w:style>
  <w:style w:type="character" w:customStyle="1" w:styleId="FooterChar">
    <w:name w:val="Footer Char"/>
    <w:basedOn w:val="DefaultParagraphFont"/>
    <w:link w:val="Footer"/>
    <w:rsid w:val="003651D8"/>
    <w:rPr>
      <w:rFonts w:eastAsia="Times New Roman"/>
      <w:sz w:val="24"/>
      <w:szCs w:val="24"/>
    </w:rPr>
  </w:style>
  <w:style w:type="character" w:customStyle="1" w:styleId="Heading1Char">
    <w:name w:val="Heading 1 Char"/>
    <w:basedOn w:val="DefaultParagraphFont"/>
    <w:link w:val="Heading1"/>
    <w:rsid w:val="00C27E34"/>
    <w:rPr>
      <w:rFonts w:asciiTheme="majorHAnsi" w:eastAsiaTheme="majorEastAsia" w:hAnsiTheme="majorHAnsi" w:cstheme="majorBidi"/>
      <w:b/>
      <w:bCs/>
      <w:color w:val="365F91" w:themeColor="accent1" w:themeShade="BF"/>
      <w:sz w:val="28"/>
      <w:szCs w:val="28"/>
    </w:rPr>
  </w:style>
  <w:style w:type="paragraph" w:styleId="BodyText">
    <w:name w:val="Body Text"/>
    <w:link w:val="BodyTextChar"/>
    <w:qFormat/>
    <w:rsid w:val="00C27E34"/>
    <w:rPr>
      <w:rFonts w:ascii="Arial" w:eastAsia="Times New Roman" w:hAnsi="Arial"/>
      <w:color w:val="262626"/>
    </w:rPr>
  </w:style>
  <w:style w:type="character" w:customStyle="1" w:styleId="BodyTextChar">
    <w:name w:val="Body Text Char"/>
    <w:basedOn w:val="DefaultParagraphFont"/>
    <w:link w:val="BodyText"/>
    <w:rsid w:val="00C27E34"/>
    <w:rPr>
      <w:rFonts w:ascii="Arial" w:eastAsia="Times New Roman" w:hAnsi="Arial"/>
      <w:color w:val="262626"/>
    </w:rPr>
  </w:style>
  <w:style w:type="paragraph" w:customStyle="1" w:styleId="HiddenText">
    <w:name w:val="Hidden Text"/>
    <w:link w:val="HiddenTextChar"/>
    <w:qFormat/>
    <w:rsid w:val="00C27E34"/>
    <w:rPr>
      <w:rFonts w:ascii="Arial" w:eastAsia="Times New Roman" w:hAnsi="Arial"/>
      <w:i/>
      <w:vanish/>
      <w:color w:val="365F91"/>
      <w:lang w:val="en-GB"/>
    </w:rPr>
  </w:style>
  <w:style w:type="character" w:customStyle="1" w:styleId="HiddenTextChar">
    <w:name w:val="Hidden Text Char"/>
    <w:link w:val="HiddenText"/>
    <w:rsid w:val="00C27E34"/>
    <w:rPr>
      <w:rFonts w:ascii="Arial" w:eastAsia="Times New Roman" w:hAnsi="Arial"/>
      <w:i/>
      <w:vanish/>
      <w:color w:val="365F91"/>
      <w:lang w:val="en-GB"/>
    </w:rPr>
  </w:style>
  <w:style w:type="character" w:styleId="Hyperlink">
    <w:name w:val="Hyperlink"/>
    <w:basedOn w:val="DefaultParagraphFont"/>
    <w:rsid w:val="00BA7F20"/>
    <w:rPr>
      <w:color w:val="0000FF" w:themeColor="hyperlink"/>
      <w:u w:val="single"/>
    </w:rPr>
  </w:style>
  <w:style w:type="paragraph" w:styleId="Revision">
    <w:name w:val="Revision"/>
    <w:hidden/>
    <w:uiPriority w:val="99"/>
    <w:semiHidden/>
    <w:rsid w:val="005811C8"/>
    <w:rPr>
      <w:rFonts w:eastAsia="Times New Roman"/>
      <w:sz w:val="24"/>
      <w:szCs w:val="24"/>
    </w:rPr>
  </w:style>
  <w:style w:type="paragraph" w:styleId="NormalWeb">
    <w:name w:val="Normal (Web)"/>
    <w:basedOn w:val="Normal"/>
    <w:uiPriority w:val="99"/>
    <w:unhideWhenUsed/>
    <w:rsid w:val="00DF42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9033">
      <w:bodyDiv w:val="1"/>
      <w:marLeft w:val="0"/>
      <w:marRight w:val="0"/>
      <w:marTop w:val="0"/>
      <w:marBottom w:val="0"/>
      <w:divBdr>
        <w:top w:val="none" w:sz="0" w:space="0" w:color="auto"/>
        <w:left w:val="none" w:sz="0" w:space="0" w:color="auto"/>
        <w:bottom w:val="none" w:sz="0" w:space="0" w:color="auto"/>
        <w:right w:val="none" w:sz="0" w:space="0" w:color="auto"/>
      </w:divBdr>
    </w:div>
    <w:div w:id="29115411">
      <w:bodyDiv w:val="1"/>
      <w:marLeft w:val="0"/>
      <w:marRight w:val="0"/>
      <w:marTop w:val="0"/>
      <w:marBottom w:val="0"/>
      <w:divBdr>
        <w:top w:val="none" w:sz="0" w:space="0" w:color="auto"/>
        <w:left w:val="none" w:sz="0" w:space="0" w:color="auto"/>
        <w:bottom w:val="none" w:sz="0" w:space="0" w:color="auto"/>
        <w:right w:val="none" w:sz="0" w:space="0" w:color="auto"/>
      </w:divBdr>
    </w:div>
    <w:div w:id="177936838">
      <w:bodyDiv w:val="1"/>
      <w:marLeft w:val="0"/>
      <w:marRight w:val="0"/>
      <w:marTop w:val="0"/>
      <w:marBottom w:val="0"/>
      <w:divBdr>
        <w:top w:val="none" w:sz="0" w:space="0" w:color="auto"/>
        <w:left w:val="none" w:sz="0" w:space="0" w:color="auto"/>
        <w:bottom w:val="none" w:sz="0" w:space="0" w:color="auto"/>
        <w:right w:val="none" w:sz="0" w:space="0" w:color="auto"/>
      </w:divBdr>
    </w:div>
    <w:div w:id="339358773">
      <w:bodyDiv w:val="1"/>
      <w:marLeft w:val="0"/>
      <w:marRight w:val="0"/>
      <w:marTop w:val="0"/>
      <w:marBottom w:val="0"/>
      <w:divBdr>
        <w:top w:val="none" w:sz="0" w:space="0" w:color="auto"/>
        <w:left w:val="none" w:sz="0" w:space="0" w:color="auto"/>
        <w:bottom w:val="none" w:sz="0" w:space="0" w:color="auto"/>
        <w:right w:val="none" w:sz="0" w:space="0" w:color="auto"/>
      </w:divBdr>
      <w:divsChild>
        <w:div w:id="2068843685">
          <w:marLeft w:val="0"/>
          <w:marRight w:val="0"/>
          <w:marTop w:val="0"/>
          <w:marBottom w:val="0"/>
          <w:divBdr>
            <w:top w:val="none" w:sz="0" w:space="0" w:color="auto"/>
            <w:left w:val="none" w:sz="0" w:space="0" w:color="auto"/>
            <w:bottom w:val="none" w:sz="0" w:space="0" w:color="auto"/>
            <w:right w:val="none" w:sz="0" w:space="0" w:color="auto"/>
          </w:divBdr>
        </w:div>
      </w:divsChild>
    </w:div>
    <w:div w:id="488597051">
      <w:bodyDiv w:val="1"/>
      <w:marLeft w:val="0"/>
      <w:marRight w:val="0"/>
      <w:marTop w:val="0"/>
      <w:marBottom w:val="0"/>
      <w:divBdr>
        <w:top w:val="none" w:sz="0" w:space="0" w:color="auto"/>
        <w:left w:val="none" w:sz="0" w:space="0" w:color="auto"/>
        <w:bottom w:val="none" w:sz="0" w:space="0" w:color="auto"/>
        <w:right w:val="none" w:sz="0" w:space="0" w:color="auto"/>
      </w:divBdr>
    </w:div>
    <w:div w:id="536310911">
      <w:bodyDiv w:val="1"/>
      <w:marLeft w:val="0"/>
      <w:marRight w:val="0"/>
      <w:marTop w:val="0"/>
      <w:marBottom w:val="0"/>
      <w:divBdr>
        <w:top w:val="none" w:sz="0" w:space="0" w:color="auto"/>
        <w:left w:val="none" w:sz="0" w:space="0" w:color="auto"/>
        <w:bottom w:val="none" w:sz="0" w:space="0" w:color="auto"/>
        <w:right w:val="none" w:sz="0" w:space="0" w:color="auto"/>
      </w:divBdr>
    </w:div>
    <w:div w:id="676151267">
      <w:bodyDiv w:val="1"/>
      <w:marLeft w:val="0"/>
      <w:marRight w:val="0"/>
      <w:marTop w:val="0"/>
      <w:marBottom w:val="0"/>
      <w:divBdr>
        <w:top w:val="none" w:sz="0" w:space="0" w:color="auto"/>
        <w:left w:val="none" w:sz="0" w:space="0" w:color="auto"/>
        <w:bottom w:val="none" w:sz="0" w:space="0" w:color="auto"/>
        <w:right w:val="none" w:sz="0" w:space="0" w:color="auto"/>
      </w:divBdr>
      <w:divsChild>
        <w:div w:id="2079396582">
          <w:marLeft w:val="547"/>
          <w:marRight w:val="0"/>
          <w:marTop w:val="120"/>
          <w:marBottom w:val="0"/>
          <w:divBdr>
            <w:top w:val="none" w:sz="0" w:space="0" w:color="auto"/>
            <w:left w:val="none" w:sz="0" w:space="0" w:color="auto"/>
            <w:bottom w:val="none" w:sz="0" w:space="0" w:color="auto"/>
            <w:right w:val="none" w:sz="0" w:space="0" w:color="auto"/>
          </w:divBdr>
        </w:div>
        <w:div w:id="407650127">
          <w:marLeft w:val="547"/>
          <w:marRight w:val="0"/>
          <w:marTop w:val="120"/>
          <w:marBottom w:val="0"/>
          <w:divBdr>
            <w:top w:val="none" w:sz="0" w:space="0" w:color="auto"/>
            <w:left w:val="none" w:sz="0" w:space="0" w:color="auto"/>
            <w:bottom w:val="none" w:sz="0" w:space="0" w:color="auto"/>
            <w:right w:val="none" w:sz="0" w:space="0" w:color="auto"/>
          </w:divBdr>
        </w:div>
        <w:div w:id="2051757569">
          <w:marLeft w:val="547"/>
          <w:marRight w:val="0"/>
          <w:marTop w:val="120"/>
          <w:marBottom w:val="0"/>
          <w:divBdr>
            <w:top w:val="none" w:sz="0" w:space="0" w:color="auto"/>
            <w:left w:val="none" w:sz="0" w:space="0" w:color="auto"/>
            <w:bottom w:val="none" w:sz="0" w:space="0" w:color="auto"/>
            <w:right w:val="none" w:sz="0" w:space="0" w:color="auto"/>
          </w:divBdr>
        </w:div>
        <w:div w:id="877745787">
          <w:marLeft w:val="547"/>
          <w:marRight w:val="0"/>
          <w:marTop w:val="120"/>
          <w:marBottom w:val="0"/>
          <w:divBdr>
            <w:top w:val="none" w:sz="0" w:space="0" w:color="auto"/>
            <w:left w:val="none" w:sz="0" w:space="0" w:color="auto"/>
            <w:bottom w:val="none" w:sz="0" w:space="0" w:color="auto"/>
            <w:right w:val="none" w:sz="0" w:space="0" w:color="auto"/>
          </w:divBdr>
        </w:div>
        <w:div w:id="832405483">
          <w:marLeft w:val="547"/>
          <w:marRight w:val="0"/>
          <w:marTop w:val="120"/>
          <w:marBottom w:val="0"/>
          <w:divBdr>
            <w:top w:val="none" w:sz="0" w:space="0" w:color="auto"/>
            <w:left w:val="none" w:sz="0" w:space="0" w:color="auto"/>
            <w:bottom w:val="none" w:sz="0" w:space="0" w:color="auto"/>
            <w:right w:val="none" w:sz="0" w:space="0" w:color="auto"/>
          </w:divBdr>
        </w:div>
        <w:div w:id="644048886">
          <w:marLeft w:val="547"/>
          <w:marRight w:val="0"/>
          <w:marTop w:val="120"/>
          <w:marBottom w:val="0"/>
          <w:divBdr>
            <w:top w:val="none" w:sz="0" w:space="0" w:color="auto"/>
            <w:left w:val="none" w:sz="0" w:space="0" w:color="auto"/>
            <w:bottom w:val="none" w:sz="0" w:space="0" w:color="auto"/>
            <w:right w:val="none" w:sz="0" w:space="0" w:color="auto"/>
          </w:divBdr>
        </w:div>
        <w:div w:id="502016155">
          <w:marLeft w:val="547"/>
          <w:marRight w:val="0"/>
          <w:marTop w:val="120"/>
          <w:marBottom w:val="0"/>
          <w:divBdr>
            <w:top w:val="none" w:sz="0" w:space="0" w:color="auto"/>
            <w:left w:val="none" w:sz="0" w:space="0" w:color="auto"/>
            <w:bottom w:val="none" w:sz="0" w:space="0" w:color="auto"/>
            <w:right w:val="none" w:sz="0" w:space="0" w:color="auto"/>
          </w:divBdr>
        </w:div>
        <w:div w:id="301619386">
          <w:marLeft w:val="547"/>
          <w:marRight w:val="0"/>
          <w:marTop w:val="120"/>
          <w:marBottom w:val="0"/>
          <w:divBdr>
            <w:top w:val="none" w:sz="0" w:space="0" w:color="auto"/>
            <w:left w:val="none" w:sz="0" w:space="0" w:color="auto"/>
            <w:bottom w:val="none" w:sz="0" w:space="0" w:color="auto"/>
            <w:right w:val="none" w:sz="0" w:space="0" w:color="auto"/>
          </w:divBdr>
        </w:div>
        <w:div w:id="601380321">
          <w:marLeft w:val="547"/>
          <w:marRight w:val="0"/>
          <w:marTop w:val="120"/>
          <w:marBottom w:val="0"/>
          <w:divBdr>
            <w:top w:val="none" w:sz="0" w:space="0" w:color="auto"/>
            <w:left w:val="none" w:sz="0" w:space="0" w:color="auto"/>
            <w:bottom w:val="none" w:sz="0" w:space="0" w:color="auto"/>
            <w:right w:val="none" w:sz="0" w:space="0" w:color="auto"/>
          </w:divBdr>
        </w:div>
        <w:div w:id="295332659">
          <w:marLeft w:val="547"/>
          <w:marRight w:val="0"/>
          <w:marTop w:val="120"/>
          <w:marBottom w:val="0"/>
          <w:divBdr>
            <w:top w:val="none" w:sz="0" w:space="0" w:color="auto"/>
            <w:left w:val="none" w:sz="0" w:space="0" w:color="auto"/>
            <w:bottom w:val="none" w:sz="0" w:space="0" w:color="auto"/>
            <w:right w:val="none" w:sz="0" w:space="0" w:color="auto"/>
          </w:divBdr>
        </w:div>
        <w:div w:id="1601794654">
          <w:marLeft w:val="547"/>
          <w:marRight w:val="0"/>
          <w:marTop w:val="120"/>
          <w:marBottom w:val="0"/>
          <w:divBdr>
            <w:top w:val="none" w:sz="0" w:space="0" w:color="auto"/>
            <w:left w:val="none" w:sz="0" w:space="0" w:color="auto"/>
            <w:bottom w:val="none" w:sz="0" w:space="0" w:color="auto"/>
            <w:right w:val="none" w:sz="0" w:space="0" w:color="auto"/>
          </w:divBdr>
        </w:div>
      </w:divsChild>
    </w:div>
    <w:div w:id="682240605">
      <w:bodyDiv w:val="1"/>
      <w:marLeft w:val="0"/>
      <w:marRight w:val="0"/>
      <w:marTop w:val="0"/>
      <w:marBottom w:val="0"/>
      <w:divBdr>
        <w:top w:val="none" w:sz="0" w:space="0" w:color="auto"/>
        <w:left w:val="none" w:sz="0" w:space="0" w:color="auto"/>
        <w:bottom w:val="none" w:sz="0" w:space="0" w:color="auto"/>
        <w:right w:val="none" w:sz="0" w:space="0" w:color="auto"/>
      </w:divBdr>
      <w:divsChild>
        <w:div w:id="105931314">
          <w:marLeft w:val="547"/>
          <w:marRight w:val="0"/>
          <w:marTop w:val="154"/>
          <w:marBottom w:val="0"/>
          <w:divBdr>
            <w:top w:val="none" w:sz="0" w:space="0" w:color="auto"/>
            <w:left w:val="none" w:sz="0" w:space="0" w:color="auto"/>
            <w:bottom w:val="none" w:sz="0" w:space="0" w:color="auto"/>
            <w:right w:val="none" w:sz="0" w:space="0" w:color="auto"/>
          </w:divBdr>
        </w:div>
        <w:div w:id="145166199">
          <w:marLeft w:val="547"/>
          <w:marRight w:val="0"/>
          <w:marTop w:val="154"/>
          <w:marBottom w:val="0"/>
          <w:divBdr>
            <w:top w:val="none" w:sz="0" w:space="0" w:color="auto"/>
            <w:left w:val="none" w:sz="0" w:space="0" w:color="auto"/>
            <w:bottom w:val="none" w:sz="0" w:space="0" w:color="auto"/>
            <w:right w:val="none" w:sz="0" w:space="0" w:color="auto"/>
          </w:divBdr>
        </w:div>
        <w:div w:id="170686769">
          <w:marLeft w:val="547"/>
          <w:marRight w:val="0"/>
          <w:marTop w:val="154"/>
          <w:marBottom w:val="0"/>
          <w:divBdr>
            <w:top w:val="none" w:sz="0" w:space="0" w:color="auto"/>
            <w:left w:val="none" w:sz="0" w:space="0" w:color="auto"/>
            <w:bottom w:val="none" w:sz="0" w:space="0" w:color="auto"/>
            <w:right w:val="none" w:sz="0" w:space="0" w:color="auto"/>
          </w:divBdr>
        </w:div>
        <w:div w:id="576674898">
          <w:marLeft w:val="547"/>
          <w:marRight w:val="0"/>
          <w:marTop w:val="154"/>
          <w:marBottom w:val="0"/>
          <w:divBdr>
            <w:top w:val="none" w:sz="0" w:space="0" w:color="auto"/>
            <w:left w:val="none" w:sz="0" w:space="0" w:color="auto"/>
            <w:bottom w:val="none" w:sz="0" w:space="0" w:color="auto"/>
            <w:right w:val="none" w:sz="0" w:space="0" w:color="auto"/>
          </w:divBdr>
        </w:div>
        <w:div w:id="730730943">
          <w:marLeft w:val="547"/>
          <w:marRight w:val="0"/>
          <w:marTop w:val="154"/>
          <w:marBottom w:val="0"/>
          <w:divBdr>
            <w:top w:val="none" w:sz="0" w:space="0" w:color="auto"/>
            <w:left w:val="none" w:sz="0" w:space="0" w:color="auto"/>
            <w:bottom w:val="none" w:sz="0" w:space="0" w:color="auto"/>
            <w:right w:val="none" w:sz="0" w:space="0" w:color="auto"/>
          </w:divBdr>
        </w:div>
        <w:div w:id="1004552014">
          <w:marLeft w:val="547"/>
          <w:marRight w:val="0"/>
          <w:marTop w:val="154"/>
          <w:marBottom w:val="0"/>
          <w:divBdr>
            <w:top w:val="none" w:sz="0" w:space="0" w:color="auto"/>
            <w:left w:val="none" w:sz="0" w:space="0" w:color="auto"/>
            <w:bottom w:val="none" w:sz="0" w:space="0" w:color="auto"/>
            <w:right w:val="none" w:sz="0" w:space="0" w:color="auto"/>
          </w:divBdr>
        </w:div>
      </w:divsChild>
    </w:div>
    <w:div w:id="705714049">
      <w:bodyDiv w:val="1"/>
      <w:marLeft w:val="0"/>
      <w:marRight w:val="0"/>
      <w:marTop w:val="0"/>
      <w:marBottom w:val="0"/>
      <w:divBdr>
        <w:top w:val="none" w:sz="0" w:space="0" w:color="auto"/>
        <w:left w:val="none" w:sz="0" w:space="0" w:color="auto"/>
        <w:bottom w:val="none" w:sz="0" w:space="0" w:color="auto"/>
        <w:right w:val="none" w:sz="0" w:space="0" w:color="auto"/>
      </w:divBdr>
    </w:div>
    <w:div w:id="839542538">
      <w:bodyDiv w:val="1"/>
      <w:marLeft w:val="0"/>
      <w:marRight w:val="0"/>
      <w:marTop w:val="0"/>
      <w:marBottom w:val="0"/>
      <w:divBdr>
        <w:top w:val="none" w:sz="0" w:space="0" w:color="auto"/>
        <w:left w:val="none" w:sz="0" w:space="0" w:color="auto"/>
        <w:bottom w:val="none" w:sz="0" w:space="0" w:color="auto"/>
        <w:right w:val="none" w:sz="0" w:space="0" w:color="auto"/>
      </w:divBdr>
    </w:div>
    <w:div w:id="925532148">
      <w:bodyDiv w:val="1"/>
      <w:marLeft w:val="0"/>
      <w:marRight w:val="0"/>
      <w:marTop w:val="0"/>
      <w:marBottom w:val="0"/>
      <w:divBdr>
        <w:top w:val="none" w:sz="0" w:space="0" w:color="auto"/>
        <w:left w:val="none" w:sz="0" w:space="0" w:color="auto"/>
        <w:bottom w:val="none" w:sz="0" w:space="0" w:color="auto"/>
        <w:right w:val="none" w:sz="0" w:space="0" w:color="auto"/>
      </w:divBdr>
    </w:div>
    <w:div w:id="929895844">
      <w:bodyDiv w:val="1"/>
      <w:marLeft w:val="0"/>
      <w:marRight w:val="0"/>
      <w:marTop w:val="0"/>
      <w:marBottom w:val="0"/>
      <w:divBdr>
        <w:top w:val="none" w:sz="0" w:space="0" w:color="auto"/>
        <w:left w:val="none" w:sz="0" w:space="0" w:color="auto"/>
        <w:bottom w:val="none" w:sz="0" w:space="0" w:color="auto"/>
        <w:right w:val="none" w:sz="0" w:space="0" w:color="auto"/>
      </w:divBdr>
      <w:divsChild>
        <w:div w:id="2139645576">
          <w:marLeft w:val="547"/>
          <w:marRight w:val="0"/>
          <w:marTop w:val="154"/>
          <w:marBottom w:val="0"/>
          <w:divBdr>
            <w:top w:val="none" w:sz="0" w:space="0" w:color="auto"/>
            <w:left w:val="none" w:sz="0" w:space="0" w:color="auto"/>
            <w:bottom w:val="none" w:sz="0" w:space="0" w:color="auto"/>
            <w:right w:val="none" w:sz="0" w:space="0" w:color="auto"/>
          </w:divBdr>
        </w:div>
        <w:div w:id="1885756140">
          <w:marLeft w:val="547"/>
          <w:marRight w:val="0"/>
          <w:marTop w:val="154"/>
          <w:marBottom w:val="0"/>
          <w:divBdr>
            <w:top w:val="none" w:sz="0" w:space="0" w:color="auto"/>
            <w:left w:val="none" w:sz="0" w:space="0" w:color="auto"/>
            <w:bottom w:val="none" w:sz="0" w:space="0" w:color="auto"/>
            <w:right w:val="none" w:sz="0" w:space="0" w:color="auto"/>
          </w:divBdr>
        </w:div>
        <w:div w:id="1311909622">
          <w:marLeft w:val="547"/>
          <w:marRight w:val="0"/>
          <w:marTop w:val="154"/>
          <w:marBottom w:val="0"/>
          <w:divBdr>
            <w:top w:val="none" w:sz="0" w:space="0" w:color="auto"/>
            <w:left w:val="none" w:sz="0" w:space="0" w:color="auto"/>
            <w:bottom w:val="none" w:sz="0" w:space="0" w:color="auto"/>
            <w:right w:val="none" w:sz="0" w:space="0" w:color="auto"/>
          </w:divBdr>
        </w:div>
        <w:div w:id="440030736">
          <w:marLeft w:val="547"/>
          <w:marRight w:val="0"/>
          <w:marTop w:val="154"/>
          <w:marBottom w:val="0"/>
          <w:divBdr>
            <w:top w:val="none" w:sz="0" w:space="0" w:color="auto"/>
            <w:left w:val="none" w:sz="0" w:space="0" w:color="auto"/>
            <w:bottom w:val="none" w:sz="0" w:space="0" w:color="auto"/>
            <w:right w:val="none" w:sz="0" w:space="0" w:color="auto"/>
          </w:divBdr>
        </w:div>
        <w:div w:id="1302224160">
          <w:marLeft w:val="547"/>
          <w:marRight w:val="0"/>
          <w:marTop w:val="154"/>
          <w:marBottom w:val="0"/>
          <w:divBdr>
            <w:top w:val="none" w:sz="0" w:space="0" w:color="auto"/>
            <w:left w:val="none" w:sz="0" w:space="0" w:color="auto"/>
            <w:bottom w:val="none" w:sz="0" w:space="0" w:color="auto"/>
            <w:right w:val="none" w:sz="0" w:space="0" w:color="auto"/>
          </w:divBdr>
        </w:div>
        <w:div w:id="1200245053">
          <w:marLeft w:val="547"/>
          <w:marRight w:val="0"/>
          <w:marTop w:val="154"/>
          <w:marBottom w:val="0"/>
          <w:divBdr>
            <w:top w:val="none" w:sz="0" w:space="0" w:color="auto"/>
            <w:left w:val="none" w:sz="0" w:space="0" w:color="auto"/>
            <w:bottom w:val="none" w:sz="0" w:space="0" w:color="auto"/>
            <w:right w:val="none" w:sz="0" w:space="0" w:color="auto"/>
          </w:divBdr>
        </w:div>
      </w:divsChild>
    </w:div>
    <w:div w:id="975797600">
      <w:bodyDiv w:val="1"/>
      <w:marLeft w:val="0"/>
      <w:marRight w:val="0"/>
      <w:marTop w:val="0"/>
      <w:marBottom w:val="0"/>
      <w:divBdr>
        <w:top w:val="none" w:sz="0" w:space="0" w:color="auto"/>
        <w:left w:val="none" w:sz="0" w:space="0" w:color="auto"/>
        <w:bottom w:val="none" w:sz="0" w:space="0" w:color="auto"/>
        <w:right w:val="none" w:sz="0" w:space="0" w:color="auto"/>
      </w:divBdr>
      <w:divsChild>
        <w:div w:id="1783108342">
          <w:marLeft w:val="547"/>
          <w:marRight w:val="0"/>
          <w:marTop w:val="130"/>
          <w:marBottom w:val="0"/>
          <w:divBdr>
            <w:top w:val="none" w:sz="0" w:space="0" w:color="auto"/>
            <w:left w:val="none" w:sz="0" w:space="0" w:color="auto"/>
            <w:bottom w:val="none" w:sz="0" w:space="0" w:color="auto"/>
            <w:right w:val="none" w:sz="0" w:space="0" w:color="auto"/>
          </w:divBdr>
        </w:div>
        <w:div w:id="682587028">
          <w:marLeft w:val="547"/>
          <w:marRight w:val="0"/>
          <w:marTop w:val="130"/>
          <w:marBottom w:val="0"/>
          <w:divBdr>
            <w:top w:val="none" w:sz="0" w:space="0" w:color="auto"/>
            <w:left w:val="none" w:sz="0" w:space="0" w:color="auto"/>
            <w:bottom w:val="none" w:sz="0" w:space="0" w:color="auto"/>
            <w:right w:val="none" w:sz="0" w:space="0" w:color="auto"/>
          </w:divBdr>
        </w:div>
        <w:div w:id="1308431904">
          <w:marLeft w:val="547"/>
          <w:marRight w:val="0"/>
          <w:marTop w:val="130"/>
          <w:marBottom w:val="0"/>
          <w:divBdr>
            <w:top w:val="none" w:sz="0" w:space="0" w:color="auto"/>
            <w:left w:val="none" w:sz="0" w:space="0" w:color="auto"/>
            <w:bottom w:val="none" w:sz="0" w:space="0" w:color="auto"/>
            <w:right w:val="none" w:sz="0" w:space="0" w:color="auto"/>
          </w:divBdr>
        </w:div>
        <w:div w:id="477771235">
          <w:marLeft w:val="1166"/>
          <w:marRight w:val="0"/>
          <w:marTop w:val="115"/>
          <w:marBottom w:val="0"/>
          <w:divBdr>
            <w:top w:val="none" w:sz="0" w:space="0" w:color="auto"/>
            <w:left w:val="none" w:sz="0" w:space="0" w:color="auto"/>
            <w:bottom w:val="none" w:sz="0" w:space="0" w:color="auto"/>
            <w:right w:val="none" w:sz="0" w:space="0" w:color="auto"/>
          </w:divBdr>
        </w:div>
        <w:div w:id="666054511">
          <w:marLeft w:val="547"/>
          <w:marRight w:val="0"/>
          <w:marTop w:val="130"/>
          <w:marBottom w:val="0"/>
          <w:divBdr>
            <w:top w:val="none" w:sz="0" w:space="0" w:color="auto"/>
            <w:left w:val="none" w:sz="0" w:space="0" w:color="auto"/>
            <w:bottom w:val="none" w:sz="0" w:space="0" w:color="auto"/>
            <w:right w:val="none" w:sz="0" w:space="0" w:color="auto"/>
          </w:divBdr>
        </w:div>
        <w:div w:id="73741344">
          <w:marLeft w:val="1166"/>
          <w:marRight w:val="0"/>
          <w:marTop w:val="115"/>
          <w:marBottom w:val="0"/>
          <w:divBdr>
            <w:top w:val="none" w:sz="0" w:space="0" w:color="auto"/>
            <w:left w:val="none" w:sz="0" w:space="0" w:color="auto"/>
            <w:bottom w:val="none" w:sz="0" w:space="0" w:color="auto"/>
            <w:right w:val="none" w:sz="0" w:space="0" w:color="auto"/>
          </w:divBdr>
        </w:div>
        <w:div w:id="57287049">
          <w:marLeft w:val="1166"/>
          <w:marRight w:val="0"/>
          <w:marTop w:val="115"/>
          <w:marBottom w:val="0"/>
          <w:divBdr>
            <w:top w:val="none" w:sz="0" w:space="0" w:color="auto"/>
            <w:left w:val="none" w:sz="0" w:space="0" w:color="auto"/>
            <w:bottom w:val="none" w:sz="0" w:space="0" w:color="auto"/>
            <w:right w:val="none" w:sz="0" w:space="0" w:color="auto"/>
          </w:divBdr>
        </w:div>
        <w:div w:id="2051764733">
          <w:marLeft w:val="1166"/>
          <w:marRight w:val="0"/>
          <w:marTop w:val="115"/>
          <w:marBottom w:val="0"/>
          <w:divBdr>
            <w:top w:val="none" w:sz="0" w:space="0" w:color="auto"/>
            <w:left w:val="none" w:sz="0" w:space="0" w:color="auto"/>
            <w:bottom w:val="none" w:sz="0" w:space="0" w:color="auto"/>
            <w:right w:val="none" w:sz="0" w:space="0" w:color="auto"/>
          </w:divBdr>
        </w:div>
        <w:div w:id="1241645871">
          <w:marLeft w:val="1166"/>
          <w:marRight w:val="0"/>
          <w:marTop w:val="115"/>
          <w:marBottom w:val="0"/>
          <w:divBdr>
            <w:top w:val="none" w:sz="0" w:space="0" w:color="auto"/>
            <w:left w:val="none" w:sz="0" w:space="0" w:color="auto"/>
            <w:bottom w:val="none" w:sz="0" w:space="0" w:color="auto"/>
            <w:right w:val="none" w:sz="0" w:space="0" w:color="auto"/>
          </w:divBdr>
        </w:div>
        <w:div w:id="965237474">
          <w:marLeft w:val="1166"/>
          <w:marRight w:val="0"/>
          <w:marTop w:val="115"/>
          <w:marBottom w:val="0"/>
          <w:divBdr>
            <w:top w:val="none" w:sz="0" w:space="0" w:color="auto"/>
            <w:left w:val="none" w:sz="0" w:space="0" w:color="auto"/>
            <w:bottom w:val="none" w:sz="0" w:space="0" w:color="auto"/>
            <w:right w:val="none" w:sz="0" w:space="0" w:color="auto"/>
          </w:divBdr>
        </w:div>
      </w:divsChild>
    </w:div>
    <w:div w:id="1004362509">
      <w:bodyDiv w:val="1"/>
      <w:marLeft w:val="0"/>
      <w:marRight w:val="0"/>
      <w:marTop w:val="0"/>
      <w:marBottom w:val="0"/>
      <w:divBdr>
        <w:top w:val="none" w:sz="0" w:space="0" w:color="auto"/>
        <w:left w:val="none" w:sz="0" w:space="0" w:color="auto"/>
        <w:bottom w:val="none" w:sz="0" w:space="0" w:color="auto"/>
        <w:right w:val="none" w:sz="0" w:space="0" w:color="auto"/>
      </w:divBdr>
    </w:div>
    <w:div w:id="1113785173">
      <w:bodyDiv w:val="1"/>
      <w:marLeft w:val="0"/>
      <w:marRight w:val="0"/>
      <w:marTop w:val="0"/>
      <w:marBottom w:val="0"/>
      <w:divBdr>
        <w:top w:val="none" w:sz="0" w:space="0" w:color="auto"/>
        <w:left w:val="none" w:sz="0" w:space="0" w:color="auto"/>
        <w:bottom w:val="none" w:sz="0" w:space="0" w:color="auto"/>
        <w:right w:val="none" w:sz="0" w:space="0" w:color="auto"/>
      </w:divBdr>
    </w:div>
    <w:div w:id="1125461104">
      <w:bodyDiv w:val="1"/>
      <w:marLeft w:val="0"/>
      <w:marRight w:val="0"/>
      <w:marTop w:val="0"/>
      <w:marBottom w:val="0"/>
      <w:divBdr>
        <w:top w:val="none" w:sz="0" w:space="0" w:color="auto"/>
        <w:left w:val="none" w:sz="0" w:space="0" w:color="auto"/>
        <w:bottom w:val="none" w:sz="0" w:space="0" w:color="auto"/>
        <w:right w:val="none" w:sz="0" w:space="0" w:color="auto"/>
      </w:divBdr>
    </w:div>
    <w:div w:id="1186212660">
      <w:bodyDiv w:val="1"/>
      <w:marLeft w:val="0"/>
      <w:marRight w:val="0"/>
      <w:marTop w:val="0"/>
      <w:marBottom w:val="0"/>
      <w:divBdr>
        <w:top w:val="none" w:sz="0" w:space="0" w:color="auto"/>
        <w:left w:val="none" w:sz="0" w:space="0" w:color="auto"/>
        <w:bottom w:val="none" w:sz="0" w:space="0" w:color="auto"/>
        <w:right w:val="none" w:sz="0" w:space="0" w:color="auto"/>
      </w:divBdr>
      <w:divsChild>
        <w:div w:id="1657295484">
          <w:marLeft w:val="547"/>
          <w:marRight w:val="0"/>
          <w:marTop w:val="130"/>
          <w:marBottom w:val="0"/>
          <w:divBdr>
            <w:top w:val="none" w:sz="0" w:space="0" w:color="auto"/>
            <w:left w:val="none" w:sz="0" w:space="0" w:color="auto"/>
            <w:bottom w:val="none" w:sz="0" w:space="0" w:color="auto"/>
            <w:right w:val="none" w:sz="0" w:space="0" w:color="auto"/>
          </w:divBdr>
        </w:div>
        <w:div w:id="459610520">
          <w:marLeft w:val="1166"/>
          <w:marRight w:val="0"/>
          <w:marTop w:val="115"/>
          <w:marBottom w:val="0"/>
          <w:divBdr>
            <w:top w:val="none" w:sz="0" w:space="0" w:color="auto"/>
            <w:left w:val="none" w:sz="0" w:space="0" w:color="auto"/>
            <w:bottom w:val="none" w:sz="0" w:space="0" w:color="auto"/>
            <w:right w:val="none" w:sz="0" w:space="0" w:color="auto"/>
          </w:divBdr>
        </w:div>
        <w:div w:id="1684819053">
          <w:marLeft w:val="1166"/>
          <w:marRight w:val="0"/>
          <w:marTop w:val="115"/>
          <w:marBottom w:val="0"/>
          <w:divBdr>
            <w:top w:val="none" w:sz="0" w:space="0" w:color="auto"/>
            <w:left w:val="none" w:sz="0" w:space="0" w:color="auto"/>
            <w:bottom w:val="none" w:sz="0" w:space="0" w:color="auto"/>
            <w:right w:val="none" w:sz="0" w:space="0" w:color="auto"/>
          </w:divBdr>
        </w:div>
        <w:div w:id="239098937">
          <w:marLeft w:val="1166"/>
          <w:marRight w:val="0"/>
          <w:marTop w:val="115"/>
          <w:marBottom w:val="0"/>
          <w:divBdr>
            <w:top w:val="none" w:sz="0" w:space="0" w:color="auto"/>
            <w:left w:val="none" w:sz="0" w:space="0" w:color="auto"/>
            <w:bottom w:val="none" w:sz="0" w:space="0" w:color="auto"/>
            <w:right w:val="none" w:sz="0" w:space="0" w:color="auto"/>
          </w:divBdr>
        </w:div>
        <w:div w:id="602807423">
          <w:marLeft w:val="547"/>
          <w:marRight w:val="0"/>
          <w:marTop w:val="130"/>
          <w:marBottom w:val="0"/>
          <w:divBdr>
            <w:top w:val="none" w:sz="0" w:space="0" w:color="auto"/>
            <w:left w:val="none" w:sz="0" w:space="0" w:color="auto"/>
            <w:bottom w:val="none" w:sz="0" w:space="0" w:color="auto"/>
            <w:right w:val="none" w:sz="0" w:space="0" w:color="auto"/>
          </w:divBdr>
        </w:div>
        <w:div w:id="324939479">
          <w:marLeft w:val="547"/>
          <w:marRight w:val="0"/>
          <w:marTop w:val="130"/>
          <w:marBottom w:val="0"/>
          <w:divBdr>
            <w:top w:val="none" w:sz="0" w:space="0" w:color="auto"/>
            <w:left w:val="none" w:sz="0" w:space="0" w:color="auto"/>
            <w:bottom w:val="none" w:sz="0" w:space="0" w:color="auto"/>
            <w:right w:val="none" w:sz="0" w:space="0" w:color="auto"/>
          </w:divBdr>
        </w:div>
        <w:div w:id="19674006">
          <w:marLeft w:val="547"/>
          <w:marRight w:val="0"/>
          <w:marTop w:val="130"/>
          <w:marBottom w:val="0"/>
          <w:divBdr>
            <w:top w:val="none" w:sz="0" w:space="0" w:color="auto"/>
            <w:left w:val="none" w:sz="0" w:space="0" w:color="auto"/>
            <w:bottom w:val="none" w:sz="0" w:space="0" w:color="auto"/>
            <w:right w:val="none" w:sz="0" w:space="0" w:color="auto"/>
          </w:divBdr>
        </w:div>
        <w:div w:id="1837919960">
          <w:marLeft w:val="547"/>
          <w:marRight w:val="0"/>
          <w:marTop w:val="130"/>
          <w:marBottom w:val="0"/>
          <w:divBdr>
            <w:top w:val="none" w:sz="0" w:space="0" w:color="auto"/>
            <w:left w:val="none" w:sz="0" w:space="0" w:color="auto"/>
            <w:bottom w:val="none" w:sz="0" w:space="0" w:color="auto"/>
            <w:right w:val="none" w:sz="0" w:space="0" w:color="auto"/>
          </w:divBdr>
        </w:div>
        <w:div w:id="2054190128">
          <w:marLeft w:val="547"/>
          <w:marRight w:val="0"/>
          <w:marTop w:val="130"/>
          <w:marBottom w:val="0"/>
          <w:divBdr>
            <w:top w:val="none" w:sz="0" w:space="0" w:color="auto"/>
            <w:left w:val="none" w:sz="0" w:space="0" w:color="auto"/>
            <w:bottom w:val="none" w:sz="0" w:space="0" w:color="auto"/>
            <w:right w:val="none" w:sz="0" w:space="0" w:color="auto"/>
          </w:divBdr>
        </w:div>
        <w:div w:id="911895575">
          <w:marLeft w:val="547"/>
          <w:marRight w:val="0"/>
          <w:marTop w:val="130"/>
          <w:marBottom w:val="0"/>
          <w:divBdr>
            <w:top w:val="none" w:sz="0" w:space="0" w:color="auto"/>
            <w:left w:val="none" w:sz="0" w:space="0" w:color="auto"/>
            <w:bottom w:val="none" w:sz="0" w:space="0" w:color="auto"/>
            <w:right w:val="none" w:sz="0" w:space="0" w:color="auto"/>
          </w:divBdr>
        </w:div>
      </w:divsChild>
    </w:div>
    <w:div w:id="1195998675">
      <w:bodyDiv w:val="1"/>
      <w:marLeft w:val="0"/>
      <w:marRight w:val="0"/>
      <w:marTop w:val="0"/>
      <w:marBottom w:val="0"/>
      <w:divBdr>
        <w:top w:val="none" w:sz="0" w:space="0" w:color="auto"/>
        <w:left w:val="none" w:sz="0" w:space="0" w:color="auto"/>
        <w:bottom w:val="none" w:sz="0" w:space="0" w:color="auto"/>
        <w:right w:val="none" w:sz="0" w:space="0" w:color="auto"/>
      </w:divBdr>
    </w:div>
    <w:div w:id="1223559972">
      <w:bodyDiv w:val="1"/>
      <w:marLeft w:val="0"/>
      <w:marRight w:val="0"/>
      <w:marTop w:val="0"/>
      <w:marBottom w:val="0"/>
      <w:divBdr>
        <w:top w:val="none" w:sz="0" w:space="0" w:color="auto"/>
        <w:left w:val="none" w:sz="0" w:space="0" w:color="auto"/>
        <w:bottom w:val="none" w:sz="0" w:space="0" w:color="auto"/>
        <w:right w:val="none" w:sz="0" w:space="0" w:color="auto"/>
      </w:divBdr>
    </w:div>
    <w:div w:id="1300762152">
      <w:bodyDiv w:val="1"/>
      <w:marLeft w:val="0"/>
      <w:marRight w:val="0"/>
      <w:marTop w:val="0"/>
      <w:marBottom w:val="0"/>
      <w:divBdr>
        <w:top w:val="none" w:sz="0" w:space="0" w:color="auto"/>
        <w:left w:val="none" w:sz="0" w:space="0" w:color="auto"/>
        <w:bottom w:val="none" w:sz="0" w:space="0" w:color="auto"/>
        <w:right w:val="none" w:sz="0" w:space="0" w:color="auto"/>
      </w:divBdr>
    </w:div>
    <w:div w:id="1352954381">
      <w:bodyDiv w:val="1"/>
      <w:marLeft w:val="0"/>
      <w:marRight w:val="0"/>
      <w:marTop w:val="0"/>
      <w:marBottom w:val="0"/>
      <w:divBdr>
        <w:top w:val="none" w:sz="0" w:space="0" w:color="auto"/>
        <w:left w:val="none" w:sz="0" w:space="0" w:color="auto"/>
        <w:bottom w:val="none" w:sz="0" w:space="0" w:color="auto"/>
        <w:right w:val="none" w:sz="0" w:space="0" w:color="auto"/>
      </w:divBdr>
    </w:div>
    <w:div w:id="1466695861">
      <w:bodyDiv w:val="1"/>
      <w:marLeft w:val="0"/>
      <w:marRight w:val="0"/>
      <w:marTop w:val="0"/>
      <w:marBottom w:val="0"/>
      <w:divBdr>
        <w:top w:val="none" w:sz="0" w:space="0" w:color="auto"/>
        <w:left w:val="none" w:sz="0" w:space="0" w:color="auto"/>
        <w:bottom w:val="none" w:sz="0" w:space="0" w:color="auto"/>
        <w:right w:val="none" w:sz="0" w:space="0" w:color="auto"/>
      </w:divBdr>
    </w:div>
    <w:div w:id="1472288793">
      <w:bodyDiv w:val="1"/>
      <w:marLeft w:val="0"/>
      <w:marRight w:val="0"/>
      <w:marTop w:val="0"/>
      <w:marBottom w:val="0"/>
      <w:divBdr>
        <w:top w:val="none" w:sz="0" w:space="0" w:color="auto"/>
        <w:left w:val="none" w:sz="0" w:space="0" w:color="auto"/>
        <w:bottom w:val="none" w:sz="0" w:space="0" w:color="auto"/>
        <w:right w:val="none" w:sz="0" w:space="0" w:color="auto"/>
      </w:divBdr>
    </w:div>
    <w:div w:id="1478913719">
      <w:bodyDiv w:val="1"/>
      <w:marLeft w:val="0"/>
      <w:marRight w:val="0"/>
      <w:marTop w:val="0"/>
      <w:marBottom w:val="0"/>
      <w:divBdr>
        <w:top w:val="none" w:sz="0" w:space="0" w:color="auto"/>
        <w:left w:val="none" w:sz="0" w:space="0" w:color="auto"/>
        <w:bottom w:val="none" w:sz="0" w:space="0" w:color="auto"/>
        <w:right w:val="none" w:sz="0" w:space="0" w:color="auto"/>
      </w:divBdr>
    </w:div>
    <w:div w:id="1518499457">
      <w:bodyDiv w:val="1"/>
      <w:marLeft w:val="0"/>
      <w:marRight w:val="0"/>
      <w:marTop w:val="0"/>
      <w:marBottom w:val="0"/>
      <w:divBdr>
        <w:top w:val="none" w:sz="0" w:space="0" w:color="auto"/>
        <w:left w:val="none" w:sz="0" w:space="0" w:color="auto"/>
        <w:bottom w:val="none" w:sz="0" w:space="0" w:color="auto"/>
        <w:right w:val="none" w:sz="0" w:space="0" w:color="auto"/>
      </w:divBdr>
      <w:divsChild>
        <w:div w:id="1518959351">
          <w:marLeft w:val="547"/>
          <w:marRight w:val="0"/>
          <w:marTop w:val="154"/>
          <w:marBottom w:val="0"/>
          <w:divBdr>
            <w:top w:val="none" w:sz="0" w:space="0" w:color="auto"/>
            <w:left w:val="none" w:sz="0" w:space="0" w:color="auto"/>
            <w:bottom w:val="none" w:sz="0" w:space="0" w:color="auto"/>
            <w:right w:val="none" w:sz="0" w:space="0" w:color="auto"/>
          </w:divBdr>
        </w:div>
        <w:div w:id="497113959">
          <w:marLeft w:val="547"/>
          <w:marRight w:val="0"/>
          <w:marTop w:val="154"/>
          <w:marBottom w:val="0"/>
          <w:divBdr>
            <w:top w:val="none" w:sz="0" w:space="0" w:color="auto"/>
            <w:left w:val="none" w:sz="0" w:space="0" w:color="auto"/>
            <w:bottom w:val="none" w:sz="0" w:space="0" w:color="auto"/>
            <w:right w:val="none" w:sz="0" w:space="0" w:color="auto"/>
          </w:divBdr>
        </w:div>
        <w:div w:id="1632784682">
          <w:marLeft w:val="547"/>
          <w:marRight w:val="0"/>
          <w:marTop w:val="154"/>
          <w:marBottom w:val="0"/>
          <w:divBdr>
            <w:top w:val="none" w:sz="0" w:space="0" w:color="auto"/>
            <w:left w:val="none" w:sz="0" w:space="0" w:color="auto"/>
            <w:bottom w:val="none" w:sz="0" w:space="0" w:color="auto"/>
            <w:right w:val="none" w:sz="0" w:space="0" w:color="auto"/>
          </w:divBdr>
        </w:div>
        <w:div w:id="637537433">
          <w:marLeft w:val="547"/>
          <w:marRight w:val="0"/>
          <w:marTop w:val="154"/>
          <w:marBottom w:val="0"/>
          <w:divBdr>
            <w:top w:val="none" w:sz="0" w:space="0" w:color="auto"/>
            <w:left w:val="none" w:sz="0" w:space="0" w:color="auto"/>
            <w:bottom w:val="none" w:sz="0" w:space="0" w:color="auto"/>
            <w:right w:val="none" w:sz="0" w:space="0" w:color="auto"/>
          </w:divBdr>
        </w:div>
        <w:div w:id="1704403258">
          <w:marLeft w:val="547"/>
          <w:marRight w:val="0"/>
          <w:marTop w:val="154"/>
          <w:marBottom w:val="0"/>
          <w:divBdr>
            <w:top w:val="none" w:sz="0" w:space="0" w:color="auto"/>
            <w:left w:val="none" w:sz="0" w:space="0" w:color="auto"/>
            <w:bottom w:val="none" w:sz="0" w:space="0" w:color="auto"/>
            <w:right w:val="none" w:sz="0" w:space="0" w:color="auto"/>
          </w:divBdr>
        </w:div>
        <w:div w:id="1910505683">
          <w:marLeft w:val="547"/>
          <w:marRight w:val="0"/>
          <w:marTop w:val="154"/>
          <w:marBottom w:val="0"/>
          <w:divBdr>
            <w:top w:val="none" w:sz="0" w:space="0" w:color="auto"/>
            <w:left w:val="none" w:sz="0" w:space="0" w:color="auto"/>
            <w:bottom w:val="none" w:sz="0" w:space="0" w:color="auto"/>
            <w:right w:val="none" w:sz="0" w:space="0" w:color="auto"/>
          </w:divBdr>
        </w:div>
        <w:div w:id="211814112">
          <w:marLeft w:val="547"/>
          <w:marRight w:val="0"/>
          <w:marTop w:val="154"/>
          <w:marBottom w:val="0"/>
          <w:divBdr>
            <w:top w:val="none" w:sz="0" w:space="0" w:color="auto"/>
            <w:left w:val="none" w:sz="0" w:space="0" w:color="auto"/>
            <w:bottom w:val="none" w:sz="0" w:space="0" w:color="auto"/>
            <w:right w:val="none" w:sz="0" w:space="0" w:color="auto"/>
          </w:divBdr>
        </w:div>
      </w:divsChild>
    </w:div>
    <w:div w:id="1605769368">
      <w:bodyDiv w:val="1"/>
      <w:marLeft w:val="0"/>
      <w:marRight w:val="0"/>
      <w:marTop w:val="0"/>
      <w:marBottom w:val="0"/>
      <w:divBdr>
        <w:top w:val="none" w:sz="0" w:space="0" w:color="auto"/>
        <w:left w:val="none" w:sz="0" w:space="0" w:color="auto"/>
        <w:bottom w:val="none" w:sz="0" w:space="0" w:color="auto"/>
        <w:right w:val="none" w:sz="0" w:space="0" w:color="auto"/>
      </w:divBdr>
    </w:div>
    <w:div w:id="1738166470">
      <w:bodyDiv w:val="1"/>
      <w:marLeft w:val="0"/>
      <w:marRight w:val="0"/>
      <w:marTop w:val="0"/>
      <w:marBottom w:val="0"/>
      <w:divBdr>
        <w:top w:val="none" w:sz="0" w:space="0" w:color="auto"/>
        <w:left w:val="none" w:sz="0" w:space="0" w:color="auto"/>
        <w:bottom w:val="none" w:sz="0" w:space="0" w:color="auto"/>
        <w:right w:val="none" w:sz="0" w:space="0" w:color="auto"/>
      </w:divBdr>
      <w:divsChild>
        <w:div w:id="194462187">
          <w:marLeft w:val="547"/>
          <w:marRight w:val="0"/>
          <w:marTop w:val="96"/>
          <w:marBottom w:val="0"/>
          <w:divBdr>
            <w:top w:val="none" w:sz="0" w:space="0" w:color="auto"/>
            <w:left w:val="none" w:sz="0" w:space="0" w:color="auto"/>
            <w:bottom w:val="none" w:sz="0" w:space="0" w:color="auto"/>
            <w:right w:val="none" w:sz="0" w:space="0" w:color="auto"/>
          </w:divBdr>
        </w:div>
      </w:divsChild>
    </w:div>
    <w:div w:id="1884563638">
      <w:bodyDiv w:val="1"/>
      <w:marLeft w:val="0"/>
      <w:marRight w:val="0"/>
      <w:marTop w:val="0"/>
      <w:marBottom w:val="0"/>
      <w:divBdr>
        <w:top w:val="none" w:sz="0" w:space="0" w:color="auto"/>
        <w:left w:val="none" w:sz="0" w:space="0" w:color="auto"/>
        <w:bottom w:val="none" w:sz="0" w:space="0" w:color="auto"/>
        <w:right w:val="none" w:sz="0" w:space="0" w:color="auto"/>
      </w:divBdr>
    </w:div>
    <w:div w:id="1910572597">
      <w:bodyDiv w:val="1"/>
      <w:marLeft w:val="0"/>
      <w:marRight w:val="0"/>
      <w:marTop w:val="0"/>
      <w:marBottom w:val="0"/>
      <w:divBdr>
        <w:top w:val="none" w:sz="0" w:space="0" w:color="auto"/>
        <w:left w:val="none" w:sz="0" w:space="0" w:color="auto"/>
        <w:bottom w:val="none" w:sz="0" w:space="0" w:color="auto"/>
        <w:right w:val="none" w:sz="0" w:space="0" w:color="auto"/>
      </w:divBdr>
    </w:div>
    <w:div w:id="1913734258">
      <w:bodyDiv w:val="1"/>
      <w:marLeft w:val="0"/>
      <w:marRight w:val="0"/>
      <w:marTop w:val="0"/>
      <w:marBottom w:val="0"/>
      <w:divBdr>
        <w:top w:val="none" w:sz="0" w:space="0" w:color="auto"/>
        <w:left w:val="none" w:sz="0" w:space="0" w:color="auto"/>
        <w:bottom w:val="none" w:sz="0" w:space="0" w:color="auto"/>
        <w:right w:val="none" w:sz="0" w:space="0" w:color="auto"/>
      </w:divBdr>
    </w:div>
    <w:div w:id="1918175508">
      <w:bodyDiv w:val="1"/>
      <w:marLeft w:val="0"/>
      <w:marRight w:val="0"/>
      <w:marTop w:val="0"/>
      <w:marBottom w:val="0"/>
      <w:divBdr>
        <w:top w:val="none" w:sz="0" w:space="0" w:color="auto"/>
        <w:left w:val="none" w:sz="0" w:space="0" w:color="auto"/>
        <w:bottom w:val="none" w:sz="0" w:space="0" w:color="auto"/>
        <w:right w:val="none" w:sz="0" w:space="0" w:color="auto"/>
      </w:divBdr>
      <w:divsChild>
        <w:div w:id="1099640401">
          <w:marLeft w:val="0"/>
          <w:marRight w:val="0"/>
          <w:marTop w:val="0"/>
          <w:marBottom w:val="0"/>
          <w:divBdr>
            <w:top w:val="none" w:sz="0" w:space="0" w:color="auto"/>
            <w:left w:val="none" w:sz="0" w:space="0" w:color="auto"/>
            <w:bottom w:val="none" w:sz="0" w:space="0" w:color="auto"/>
            <w:right w:val="none" w:sz="0" w:space="0" w:color="auto"/>
          </w:divBdr>
          <w:divsChild>
            <w:div w:id="1482186909">
              <w:marLeft w:val="0"/>
              <w:marRight w:val="0"/>
              <w:marTop w:val="0"/>
              <w:marBottom w:val="0"/>
              <w:divBdr>
                <w:top w:val="none" w:sz="0" w:space="0" w:color="auto"/>
                <w:left w:val="none" w:sz="0" w:space="0" w:color="auto"/>
                <w:bottom w:val="none" w:sz="0" w:space="0" w:color="auto"/>
                <w:right w:val="none" w:sz="0" w:space="0" w:color="auto"/>
              </w:divBdr>
            </w:div>
            <w:div w:id="45641557">
              <w:marLeft w:val="0"/>
              <w:marRight w:val="0"/>
              <w:marTop w:val="0"/>
              <w:marBottom w:val="0"/>
              <w:divBdr>
                <w:top w:val="none" w:sz="0" w:space="0" w:color="auto"/>
                <w:left w:val="none" w:sz="0" w:space="0" w:color="auto"/>
                <w:bottom w:val="none" w:sz="0" w:space="0" w:color="auto"/>
                <w:right w:val="none" w:sz="0" w:space="0" w:color="auto"/>
              </w:divBdr>
            </w:div>
            <w:div w:id="747266502">
              <w:marLeft w:val="0"/>
              <w:marRight w:val="0"/>
              <w:marTop w:val="0"/>
              <w:marBottom w:val="0"/>
              <w:divBdr>
                <w:top w:val="none" w:sz="0" w:space="0" w:color="auto"/>
                <w:left w:val="none" w:sz="0" w:space="0" w:color="auto"/>
                <w:bottom w:val="none" w:sz="0" w:space="0" w:color="auto"/>
                <w:right w:val="none" w:sz="0" w:space="0" w:color="auto"/>
              </w:divBdr>
            </w:div>
            <w:div w:id="344526699">
              <w:marLeft w:val="0"/>
              <w:marRight w:val="0"/>
              <w:marTop w:val="0"/>
              <w:marBottom w:val="0"/>
              <w:divBdr>
                <w:top w:val="none" w:sz="0" w:space="0" w:color="auto"/>
                <w:left w:val="none" w:sz="0" w:space="0" w:color="auto"/>
                <w:bottom w:val="none" w:sz="0" w:space="0" w:color="auto"/>
                <w:right w:val="none" w:sz="0" w:space="0" w:color="auto"/>
              </w:divBdr>
            </w:div>
            <w:div w:id="21414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3375">
      <w:bodyDiv w:val="1"/>
      <w:marLeft w:val="0"/>
      <w:marRight w:val="0"/>
      <w:marTop w:val="0"/>
      <w:marBottom w:val="0"/>
      <w:divBdr>
        <w:top w:val="none" w:sz="0" w:space="0" w:color="auto"/>
        <w:left w:val="none" w:sz="0" w:space="0" w:color="auto"/>
        <w:bottom w:val="none" w:sz="0" w:space="0" w:color="auto"/>
        <w:right w:val="none" w:sz="0" w:space="0" w:color="auto"/>
      </w:divBdr>
    </w:div>
    <w:div w:id="1932884083">
      <w:bodyDiv w:val="1"/>
      <w:marLeft w:val="0"/>
      <w:marRight w:val="0"/>
      <w:marTop w:val="0"/>
      <w:marBottom w:val="0"/>
      <w:divBdr>
        <w:top w:val="none" w:sz="0" w:space="0" w:color="auto"/>
        <w:left w:val="none" w:sz="0" w:space="0" w:color="auto"/>
        <w:bottom w:val="none" w:sz="0" w:space="0" w:color="auto"/>
        <w:right w:val="none" w:sz="0" w:space="0" w:color="auto"/>
      </w:divBdr>
    </w:div>
    <w:div w:id="2079012712">
      <w:bodyDiv w:val="1"/>
      <w:marLeft w:val="0"/>
      <w:marRight w:val="0"/>
      <w:marTop w:val="0"/>
      <w:marBottom w:val="0"/>
      <w:divBdr>
        <w:top w:val="none" w:sz="0" w:space="0" w:color="auto"/>
        <w:left w:val="none" w:sz="0" w:space="0" w:color="auto"/>
        <w:bottom w:val="none" w:sz="0" w:space="0" w:color="auto"/>
        <w:right w:val="none" w:sz="0" w:space="0" w:color="auto"/>
      </w:divBdr>
    </w:div>
    <w:div w:id="2079133211">
      <w:bodyDiv w:val="1"/>
      <w:marLeft w:val="0"/>
      <w:marRight w:val="0"/>
      <w:marTop w:val="0"/>
      <w:marBottom w:val="0"/>
      <w:divBdr>
        <w:top w:val="none" w:sz="0" w:space="0" w:color="auto"/>
        <w:left w:val="none" w:sz="0" w:space="0" w:color="auto"/>
        <w:bottom w:val="none" w:sz="0" w:space="0" w:color="auto"/>
        <w:right w:val="none" w:sz="0" w:space="0" w:color="auto"/>
      </w:divBdr>
    </w:div>
    <w:div w:id="2093701515">
      <w:bodyDiv w:val="1"/>
      <w:marLeft w:val="0"/>
      <w:marRight w:val="0"/>
      <w:marTop w:val="0"/>
      <w:marBottom w:val="0"/>
      <w:divBdr>
        <w:top w:val="none" w:sz="0" w:space="0" w:color="auto"/>
        <w:left w:val="none" w:sz="0" w:space="0" w:color="auto"/>
        <w:bottom w:val="none" w:sz="0" w:space="0" w:color="auto"/>
        <w:right w:val="none" w:sz="0" w:space="0" w:color="auto"/>
      </w:divBdr>
    </w:div>
    <w:div w:id="2138834028">
      <w:bodyDiv w:val="1"/>
      <w:marLeft w:val="0"/>
      <w:marRight w:val="0"/>
      <w:marTop w:val="0"/>
      <w:marBottom w:val="0"/>
      <w:divBdr>
        <w:top w:val="none" w:sz="0" w:space="0" w:color="auto"/>
        <w:left w:val="none" w:sz="0" w:space="0" w:color="auto"/>
        <w:bottom w:val="none" w:sz="0" w:space="0" w:color="auto"/>
        <w:right w:val="none" w:sz="0" w:space="0" w:color="auto"/>
      </w:divBdr>
      <w:divsChild>
        <w:div w:id="1320037609">
          <w:marLeft w:val="547"/>
          <w:marRight w:val="0"/>
          <w:marTop w:val="130"/>
          <w:marBottom w:val="0"/>
          <w:divBdr>
            <w:top w:val="none" w:sz="0" w:space="0" w:color="auto"/>
            <w:left w:val="none" w:sz="0" w:space="0" w:color="auto"/>
            <w:bottom w:val="none" w:sz="0" w:space="0" w:color="auto"/>
            <w:right w:val="none" w:sz="0" w:space="0" w:color="auto"/>
          </w:divBdr>
        </w:div>
        <w:div w:id="40328215">
          <w:marLeft w:val="547"/>
          <w:marRight w:val="0"/>
          <w:marTop w:val="130"/>
          <w:marBottom w:val="0"/>
          <w:divBdr>
            <w:top w:val="none" w:sz="0" w:space="0" w:color="auto"/>
            <w:left w:val="none" w:sz="0" w:space="0" w:color="auto"/>
            <w:bottom w:val="none" w:sz="0" w:space="0" w:color="auto"/>
            <w:right w:val="none" w:sz="0" w:space="0" w:color="auto"/>
          </w:divBdr>
        </w:div>
        <w:div w:id="351300201">
          <w:marLeft w:val="1166"/>
          <w:marRight w:val="0"/>
          <w:marTop w:val="115"/>
          <w:marBottom w:val="0"/>
          <w:divBdr>
            <w:top w:val="none" w:sz="0" w:space="0" w:color="auto"/>
            <w:left w:val="none" w:sz="0" w:space="0" w:color="auto"/>
            <w:bottom w:val="none" w:sz="0" w:space="0" w:color="auto"/>
            <w:right w:val="none" w:sz="0" w:space="0" w:color="auto"/>
          </w:divBdr>
        </w:div>
        <w:div w:id="437138296">
          <w:marLeft w:val="547"/>
          <w:marRight w:val="0"/>
          <w:marTop w:val="130"/>
          <w:marBottom w:val="0"/>
          <w:divBdr>
            <w:top w:val="none" w:sz="0" w:space="0" w:color="auto"/>
            <w:left w:val="none" w:sz="0" w:space="0" w:color="auto"/>
            <w:bottom w:val="none" w:sz="0" w:space="0" w:color="auto"/>
            <w:right w:val="none" w:sz="0" w:space="0" w:color="auto"/>
          </w:divBdr>
        </w:div>
        <w:div w:id="1101486232">
          <w:marLeft w:val="1166"/>
          <w:marRight w:val="0"/>
          <w:marTop w:val="115"/>
          <w:marBottom w:val="0"/>
          <w:divBdr>
            <w:top w:val="none" w:sz="0" w:space="0" w:color="auto"/>
            <w:left w:val="none" w:sz="0" w:space="0" w:color="auto"/>
            <w:bottom w:val="none" w:sz="0" w:space="0" w:color="auto"/>
            <w:right w:val="none" w:sz="0" w:space="0" w:color="auto"/>
          </w:divBdr>
        </w:div>
        <w:div w:id="1873228392">
          <w:marLeft w:val="1166"/>
          <w:marRight w:val="0"/>
          <w:marTop w:val="115"/>
          <w:marBottom w:val="0"/>
          <w:divBdr>
            <w:top w:val="none" w:sz="0" w:space="0" w:color="auto"/>
            <w:left w:val="none" w:sz="0" w:space="0" w:color="auto"/>
            <w:bottom w:val="none" w:sz="0" w:space="0" w:color="auto"/>
            <w:right w:val="none" w:sz="0" w:space="0" w:color="auto"/>
          </w:divBdr>
        </w:div>
        <w:div w:id="485440303">
          <w:marLeft w:val="1166"/>
          <w:marRight w:val="0"/>
          <w:marTop w:val="115"/>
          <w:marBottom w:val="0"/>
          <w:divBdr>
            <w:top w:val="none" w:sz="0" w:space="0" w:color="auto"/>
            <w:left w:val="none" w:sz="0" w:space="0" w:color="auto"/>
            <w:bottom w:val="none" w:sz="0" w:space="0" w:color="auto"/>
            <w:right w:val="none" w:sz="0" w:space="0" w:color="auto"/>
          </w:divBdr>
        </w:div>
        <w:div w:id="171338348">
          <w:marLeft w:val="1166"/>
          <w:marRight w:val="0"/>
          <w:marTop w:val="115"/>
          <w:marBottom w:val="0"/>
          <w:divBdr>
            <w:top w:val="none" w:sz="0" w:space="0" w:color="auto"/>
            <w:left w:val="none" w:sz="0" w:space="0" w:color="auto"/>
            <w:bottom w:val="none" w:sz="0" w:space="0" w:color="auto"/>
            <w:right w:val="none" w:sz="0" w:space="0" w:color="auto"/>
          </w:divBdr>
        </w:div>
        <w:div w:id="49035352">
          <w:marLeft w:val="1166"/>
          <w:marRight w:val="0"/>
          <w:marTop w:val="115"/>
          <w:marBottom w:val="0"/>
          <w:divBdr>
            <w:top w:val="none" w:sz="0" w:space="0" w:color="auto"/>
            <w:left w:val="none" w:sz="0" w:space="0" w:color="auto"/>
            <w:bottom w:val="none" w:sz="0" w:space="0" w:color="auto"/>
            <w:right w:val="none" w:sz="0" w:space="0" w:color="auto"/>
          </w:divBdr>
        </w:div>
        <w:div w:id="1388454616">
          <w:marLeft w:val="547"/>
          <w:marRight w:val="0"/>
          <w:marTop w:val="130"/>
          <w:marBottom w:val="0"/>
          <w:divBdr>
            <w:top w:val="none" w:sz="0" w:space="0" w:color="auto"/>
            <w:left w:val="none" w:sz="0" w:space="0" w:color="auto"/>
            <w:bottom w:val="none" w:sz="0" w:space="0" w:color="auto"/>
            <w:right w:val="none" w:sz="0" w:space="0" w:color="auto"/>
          </w:divBdr>
        </w:div>
        <w:div w:id="1908805393">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file:///C:\Users\schinellc\Desktop\PMO%20Meetings\PMs_Meeting%202014-05-15\OM%20All%20Open%20Risks%202014-05-14.xlsx"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684DF-33C1-4E13-9F9F-15DCB6DA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 PMO Meeting Minutes</vt:lpstr>
    </vt:vector>
  </TitlesOfParts>
  <Company>EGC US</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 PMO Meeting Minutes</dc:title>
  <dc:creator>Chris Schinell</dc:creator>
  <cp:lastModifiedBy>Chris Schinell</cp:lastModifiedBy>
  <cp:revision>9</cp:revision>
  <cp:lastPrinted>2013-09-24T15:13:00Z</cp:lastPrinted>
  <dcterms:created xsi:type="dcterms:W3CDTF">2014-05-14T15:10:00Z</dcterms:created>
  <dcterms:modified xsi:type="dcterms:W3CDTF">2014-05-14T17:34:00Z</dcterms:modified>
</cp:coreProperties>
</file>